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02E" w:rsidRPr="00F6088E" w:rsidRDefault="0047702E" w:rsidP="0047702E">
      <w:pPr>
        <w:autoSpaceDE w:val="0"/>
        <w:autoSpaceDN w:val="0"/>
        <w:adjustRightInd w:val="0"/>
        <w:ind w:firstLine="0"/>
        <w:jc w:val="center"/>
        <w:rPr>
          <w:rFonts w:ascii="Verdana" w:hAnsi="Verdana" w:cs="FuturaMdPL-Regular"/>
          <w:b/>
          <w:smallCaps/>
          <w:sz w:val="20"/>
        </w:rPr>
      </w:pPr>
      <w:r w:rsidRPr="00F6088E">
        <w:rPr>
          <w:rFonts w:ascii="Verdana" w:hAnsi="Verdana" w:cs="FuturaMdPL-Regular"/>
          <w:b/>
          <w:smallCaps/>
          <w:sz w:val="20"/>
        </w:rPr>
        <w:t>KRAJOWY OŚRODEK WSPARCIA ROLNICTWA Oddział Terenowy w Lublinie</w:t>
      </w:r>
    </w:p>
    <w:p w:rsidR="00050852" w:rsidRDefault="00050852" w:rsidP="00050852">
      <w:pPr>
        <w:autoSpaceDE w:val="0"/>
        <w:autoSpaceDN w:val="0"/>
        <w:adjustRightInd w:val="0"/>
        <w:spacing w:line="276" w:lineRule="auto"/>
        <w:ind w:firstLine="0"/>
        <w:jc w:val="both"/>
        <w:rPr>
          <w:rFonts w:ascii="Verdana" w:hAnsi="Verdana" w:cs="FuturaMdPL-Regular"/>
          <w:sz w:val="16"/>
          <w:szCs w:val="16"/>
        </w:rPr>
      </w:pPr>
      <w:r>
        <w:rPr>
          <w:rFonts w:ascii="Verdana" w:hAnsi="Verdana" w:cs="FuturaMdPL-Regular"/>
          <w:sz w:val="16"/>
          <w:szCs w:val="16"/>
        </w:rPr>
        <w:t>D</w:t>
      </w:r>
      <w:r w:rsidRPr="00050852">
        <w:rPr>
          <w:rFonts w:ascii="Verdana" w:hAnsi="Verdana" w:cs="FuturaMdPL-Regular"/>
          <w:sz w:val="16"/>
          <w:szCs w:val="16"/>
        </w:rPr>
        <w:t>ziałając na podstawie ustawy z dnia 19.10.1991 r. o gospodarowaniu nieruchomościami rolnymi Skarbu Państwa (tekst j</w:t>
      </w:r>
      <w:r w:rsidR="002F7FC6">
        <w:rPr>
          <w:rFonts w:ascii="Verdana" w:hAnsi="Verdana" w:cs="FuturaMdPL-Regular"/>
          <w:sz w:val="16"/>
          <w:szCs w:val="16"/>
        </w:rPr>
        <w:t>ednolity Dz.U. z 2022 poz. 514 ze zm.</w:t>
      </w:r>
      <w:r w:rsidRPr="00050852">
        <w:rPr>
          <w:rFonts w:ascii="Verdana" w:hAnsi="Verdana" w:cs="FuturaMdPL-Regular"/>
          <w:sz w:val="16"/>
          <w:szCs w:val="16"/>
        </w:rPr>
        <w:t>), przepisów rozporządzenia Ministra Rolnictwa i Rozwoju Wsi z dnia 14.01.2009</w:t>
      </w:r>
      <w:r>
        <w:rPr>
          <w:rFonts w:ascii="Verdana" w:hAnsi="Verdana" w:cs="FuturaMdPL-Regular"/>
          <w:sz w:val="16"/>
          <w:szCs w:val="16"/>
        </w:rPr>
        <w:t>r.</w:t>
      </w:r>
      <w:r w:rsidRPr="00050852">
        <w:rPr>
          <w:rFonts w:ascii="Verdana" w:hAnsi="Verdana" w:cs="FuturaMdPL-Regular"/>
          <w:sz w:val="16"/>
          <w:szCs w:val="16"/>
        </w:rPr>
        <w:t xml:space="preserve"> w sprawie szczegółowego trybu przeprowadzania przetargów na dzierżawę nieruchomości Zasobu Własności Rolnej Skarbu Państwa (tekst jedn. Dz.U. </w:t>
      </w:r>
      <w:r w:rsidR="00A138B1">
        <w:rPr>
          <w:rFonts w:ascii="Verdana" w:hAnsi="Verdana" w:cs="FuturaMdPL-Regular"/>
          <w:sz w:val="16"/>
          <w:szCs w:val="16"/>
        </w:rPr>
        <w:t>z 2013 </w:t>
      </w:r>
      <w:r w:rsidRPr="00050852">
        <w:rPr>
          <w:rFonts w:ascii="Verdana" w:hAnsi="Verdana" w:cs="FuturaMdPL-Regular"/>
          <w:sz w:val="16"/>
          <w:szCs w:val="16"/>
        </w:rPr>
        <w:t>r. poz. 1142) oraz ustawy z dnia 10 lutego 2017 r. Przepisy wprowadzające ustawę o Krajowym Ośrodku Wsparcia Rolnictwa zwanym dalej KOWR (Dz. U. z 2017 r. poz. 624)</w:t>
      </w:r>
    </w:p>
    <w:p w:rsidR="001562A8" w:rsidRDefault="001562A8" w:rsidP="00050852">
      <w:pPr>
        <w:autoSpaceDE w:val="0"/>
        <w:autoSpaceDN w:val="0"/>
        <w:adjustRightInd w:val="0"/>
        <w:spacing w:line="276" w:lineRule="auto"/>
        <w:ind w:firstLine="0"/>
        <w:jc w:val="both"/>
        <w:rPr>
          <w:rFonts w:ascii="Verdana" w:hAnsi="Verdana" w:cs="FuturaMdPL-Regular"/>
          <w:sz w:val="16"/>
          <w:szCs w:val="16"/>
        </w:rPr>
      </w:pPr>
    </w:p>
    <w:p w:rsidR="009616AB" w:rsidRPr="00050852" w:rsidRDefault="00050852" w:rsidP="00050852">
      <w:pPr>
        <w:autoSpaceDE w:val="0"/>
        <w:autoSpaceDN w:val="0"/>
        <w:adjustRightInd w:val="0"/>
        <w:spacing w:line="276" w:lineRule="auto"/>
        <w:ind w:firstLine="0"/>
        <w:jc w:val="both"/>
        <w:rPr>
          <w:rFonts w:ascii="Verdana" w:hAnsi="Verdana" w:cs="FuturaMdPL-Regular"/>
          <w:sz w:val="16"/>
          <w:szCs w:val="16"/>
        </w:rPr>
      </w:pPr>
      <w:r>
        <w:rPr>
          <w:rFonts w:ascii="Verdana" w:hAnsi="Verdana" w:cs="FuturaMdPL-Regular"/>
          <w:sz w:val="16"/>
          <w:szCs w:val="16"/>
        </w:rPr>
        <w:t>P</w:t>
      </w:r>
      <w:r w:rsidR="009616AB" w:rsidRPr="00050852">
        <w:rPr>
          <w:rFonts w:ascii="Verdana" w:hAnsi="Verdana" w:cs="FuturaMdPL-Regular"/>
          <w:sz w:val="16"/>
          <w:szCs w:val="16"/>
        </w:rPr>
        <w:t xml:space="preserve">odaje do publicznej wiadomości </w:t>
      </w:r>
      <w:r w:rsidR="001562A8">
        <w:rPr>
          <w:rFonts w:ascii="Verdana" w:hAnsi="Verdana" w:cs="FuturaMdPL-Regular"/>
          <w:b/>
          <w:sz w:val="16"/>
          <w:szCs w:val="16"/>
        </w:rPr>
        <w:t>WYKAZ</w:t>
      </w:r>
      <w:r w:rsidR="00FA559B" w:rsidRPr="00050852">
        <w:rPr>
          <w:rFonts w:ascii="Verdana" w:hAnsi="Verdana" w:cs="FuturaMdPL-Regular"/>
          <w:sz w:val="16"/>
          <w:szCs w:val="16"/>
        </w:rPr>
        <w:t xml:space="preserve"> następujących nieruchomości rolnych </w:t>
      </w:r>
      <w:r w:rsidR="009616AB" w:rsidRPr="00050852">
        <w:rPr>
          <w:rFonts w:ascii="Verdana" w:hAnsi="Verdana" w:cs="FuturaMdPL-Regular"/>
          <w:sz w:val="16"/>
          <w:szCs w:val="16"/>
        </w:rPr>
        <w:t xml:space="preserve">przeznaczonych do </w:t>
      </w:r>
      <w:r w:rsidR="001562A8">
        <w:rPr>
          <w:rFonts w:ascii="Verdana" w:hAnsi="Verdana" w:cs="FuturaMdPL-Regular"/>
          <w:b/>
          <w:sz w:val="16"/>
          <w:szCs w:val="16"/>
        </w:rPr>
        <w:t>DZIERŻAWY,</w:t>
      </w:r>
      <w:r w:rsidRPr="00050852">
        <w:rPr>
          <w:rFonts w:ascii="Verdana" w:hAnsi="Verdana" w:cs="FuturaMdPL-Regular"/>
          <w:b/>
          <w:sz w:val="16"/>
          <w:szCs w:val="16"/>
        </w:rPr>
        <w:t xml:space="preserve"> </w:t>
      </w:r>
      <w:r>
        <w:rPr>
          <w:rFonts w:ascii="Verdana" w:hAnsi="Verdana" w:cs="FuturaMdPL-Regular"/>
          <w:sz w:val="16"/>
          <w:szCs w:val="16"/>
        </w:rPr>
        <w:t>wchodzących w </w:t>
      </w:r>
      <w:r w:rsidR="009616AB" w:rsidRPr="00050852">
        <w:rPr>
          <w:rFonts w:ascii="Verdana" w:hAnsi="Verdana" w:cs="FuturaMdPL-Regular"/>
          <w:sz w:val="16"/>
          <w:szCs w:val="16"/>
        </w:rPr>
        <w:t>skład Zasobu Własności Rolnej skarbu Państwa, położonych na terenie gminy</w:t>
      </w:r>
      <w:r w:rsidR="00C21305" w:rsidRPr="00050852">
        <w:rPr>
          <w:rFonts w:ascii="Verdana" w:hAnsi="Verdana" w:cs="FuturaMdPL-Regular"/>
          <w:sz w:val="16"/>
          <w:szCs w:val="16"/>
        </w:rPr>
        <w:t xml:space="preserve"> </w:t>
      </w:r>
      <w:r w:rsidR="001D2C96" w:rsidRPr="001D2C96">
        <w:rPr>
          <w:rFonts w:ascii="Verdana" w:hAnsi="Verdana" w:cs="FuturaMdPL-Regular"/>
          <w:b/>
          <w:sz w:val="16"/>
          <w:szCs w:val="16"/>
        </w:rPr>
        <w:t>PUCHACZÓW</w:t>
      </w:r>
      <w:r w:rsidR="009616AB" w:rsidRPr="001D2C96">
        <w:rPr>
          <w:rFonts w:ascii="Verdana" w:hAnsi="Verdana" w:cs="FuturaMdPL-Regular"/>
          <w:b/>
          <w:sz w:val="16"/>
          <w:szCs w:val="16"/>
        </w:rPr>
        <w:t>,</w:t>
      </w:r>
      <w:r w:rsidR="009616AB" w:rsidRPr="001D2C96">
        <w:rPr>
          <w:rFonts w:ascii="Verdana" w:hAnsi="Verdana" w:cs="FuturaMdPL-Regular"/>
          <w:sz w:val="16"/>
          <w:szCs w:val="16"/>
        </w:rPr>
        <w:t xml:space="preserve"> powiat </w:t>
      </w:r>
      <w:r w:rsidR="001D2C96" w:rsidRPr="001D2C96">
        <w:rPr>
          <w:rFonts w:ascii="Verdana" w:hAnsi="Verdana" w:cs="FuturaMdPL-Regular"/>
          <w:sz w:val="16"/>
          <w:szCs w:val="16"/>
        </w:rPr>
        <w:t>łęczyński</w:t>
      </w:r>
      <w:r w:rsidR="009616AB" w:rsidRPr="001D2C96">
        <w:rPr>
          <w:rFonts w:ascii="Verdana" w:hAnsi="Verdana" w:cs="FuturaMdPL-Regular"/>
          <w:b/>
          <w:sz w:val="16"/>
          <w:szCs w:val="16"/>
        </w:rPr>
        <w:t>,</w:t>
      </w:r>
      <w:r w:rsidR="009616AB" w:rsidRPr="001D2C96">
        <w:rPr>
          <w:rFonts w:ascii="Verdana" w:hAnsi="Verdana" w:cs="FuturaMdPL-Regular"/>
          <w:sz w:val="16"/>
          <w:szCs w:val="16"/>
        </w:rPr>
        <w:t xml:space="preserve"> </w:t>
      </w:r>
      <w:r w:rsidR="009616AB" w:rsidRPr="00050852">
        <w:rPr>
          <w:rFonts w:ascii="Verdana" w:hAnsi="Verdana" w:cs="FuturaMdPL-Regular"/>
          <w:sz w:val="16"/>
          <w:szCs w:val="16"/>
        </w:rPr>
        <w:t>województwo lubelskie.</w:t>
      </w:r>
    </w:p>
    <w:p w:rsidR="009616AB" w:rsidRPr="00C21305" w:rsidRDefault="009616AB" w:rsidP="009616AB">
      <w:pPr>
        <w:autoSpaceDE w:val="0"/>
        <w:autoSpaceDN w:val="0"/>
        <w:adjustRightInd w:val="0"/>
        <w:spacing w:line="240" w:lineRule="auto"/>
        <w:jc w:val="center"/>
        <w:rPr>
          <w:rFonts w:ascii="Verdana" w:hAnsi="Verdana" w:cs="FuturaMdPL-Regular"/>
          <w:color w:val="FF0000"/>
          <w:sz w:val="16"/>
          <w:szCs w:val="16"/>
        </w:rPr>
      </w:pPr>
    </w:p>
    <w:tbl>
      <w:tblPr>
        <w:tblW w:w="10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1418"/>
        <w:gridCol w:w="1276"/>
        <w:gridCol w:w="1701"/>
        <w:gridCol w:w="1984"/>
        <w:gridCol w:w="1559"/>
        <w:gridCol w:w="2003"/>
      </w:tblGrid>
      <w:tr w:rsidR="00FA559B" w:rsidRPr="001057EF" w:rsidTr="00050852">
        <w:trPr>
          <w:trHeight w:hRule="exact" w:val="897"/>
          <w:jc w:val="center"/>
        </w:trPr>
        <w:tc>
          <w:tcPr>
            <w:tcW w:w="562" w:type="dxa"/>
            <w:tcBorders>
              <w:bottom w:val="single" w:sz="4" w:space="0" w:color="auto"/>
            </w:tcBorders>
            <w:shd w:val="clear" w:color="000000" w:fill="FFFFFF"/>
            <w:noWrap/>
            <w:vAlign w:val="center"/>
          </w:tcPr>
          <w:p w:rsidR="00BF6BDB" w:rsidRPr="00050852" w:rsidRDefault="00BF6BDB" w:rsidP="00E95C4F">
            <w:pPr>
              <w:spacing w:line="240" w:lineRule="auto"/>
              <w:ind w:firstLine="0"/>
              <w:jc w:val="center"/>
              <w:rPr>
                <w:rFonts w:ascii="Verdana" w:hAnsi="Verdana" w:cs="Arial"/>
                <w:b/>
                <w:bCs/>
                <w:sz w:val="16"/>
                <w:szCs w:val="18"/>
              </w:rPr>
            </w:pPr>
            <w:r w:rsidRPr="00050852">
              <w:rPr>
                <w:rFonts w:ascii="Verdana" w:hAnsi="Verdana" w:cs="Arial"/>
                <w:b/>
                <w:bCs/>
                <w:sz w:val="16"/>
                <w:szCs w:val="18"/>
              </w:rPr>
              <w:t>Lp.</w:t>
            </w:r>
          </w:p>
        </w:tc>
        <w:tc>
          <w:tcPr>
            <w:tcW w:w="1418" w:type="dxa"/>
            <w:tcBorders>
              <w:bottom w:val="single" w:sz="4" w:space="0" w:color="auto"/>
            </w:tcBorders>
            <w:shd w:val="clear" w:color="000000" w:fill="FFFFFF"/>
            <w:noWrap/>
            <w:vAlign w:val="center"/>
          </w:tcPr>
          <w:p w:rsidR="00BF6BDB" w:rsidRPr="00050852" w:rsidRDefault="00BF6BDB" w:rsidP="00E95C4F">
            <w:pPr>
              <w:spacing w:line="240" w:lineRule="auto"/>
              <w:ind w:firstLine="0"/>
              <w:jc w:val="center"/>
              <w:rPr>
                <w:rFonts w:ascii="Verdana" w:hAnsi="Verdana" w:cs="Arial"/>
                <w:b/>
                <w:bCs/>
                <w:sz w:val="16"/>
                <w:szCs w:val="18"/>
              </w:rPr>
            </w:pPr>
            <w:r w:rsidRPr="00050852">
              <w:rPr>
                <w:rFonts w:ascii="Verdana" w:hAnsi="Verdana" w:cs="Arial"/>
                <w:b/>
                <w:bCs/>
                <w:sz w:val="16"/>
                <w:szCs w:val="18"/>
              </w:rPr>
              <w:t>Obręb</w:t>
            </w:r>
          </w:p>
        </w:tc>
        <w:tc>
          <w:tcPr>
            <w:tcW w:w="1276" w:type="dxa"/>
            <w:tcBorders>
              <w:bottom w:val="single" w:sz="4" w:space="0" w:color="auto"/>
            </w:tcBorders>
            <w:shd w:val="clear" w:color="000000" w:fill="FFFFFF"/>
            <w:vAlign w:val="center"/>
          </w:tcPr>
          <w:p w:rsidR="00BF6BDB" w:rsidRPr="00050852" w:rsidRDefault="00BF6BDB" w:rsidP="00E95C4F">
            <w:pPr>
              <w:spacing w:line="240" w:lineRule="auto"/>
              <w:ind w:firstLine="0"/>
              <w:jc w:val="center"/>
              <w:rPr>
                <w:rFonts w:ascii="Verdana" w:hAnsi="Verdana" w:cs="Arial"/>
                <w:b/>
                <w:bCs/>
                <w:sz w:val="16"/>
                <w:szCs w:val="18"/>
              </w:rPr>
            </w:pPr>
            <w:r w:rsidRPr="00050852">
              <w:rPr>
                <w:rFonts w:ascii="Verdana" w:hAnsi="Verdana" w:cs="Arial"/>
                <w:b/>
                <w:bCs/>
                <w:sz w:val="16"/>
                <w:szCs w:val="18"/>
              </w:rPr>
              <w:t>Numer działki</w:t>
            </w:r>
          </w:p>
        </w:tc>
        <w:tc>
          <w:tcPr>
            <w:tcW w:w="1701" w:type="dxa"/>
            <w:tcBorders>
              <w:bottom w:val="single" w:sz="4" w:space="0" w:color="auto"/>
            </w:tcBorders>
            <w:shd w:val="clear" w:color="000000" w:fill="FFFFFF"/>
            <w:vAlign w:val="center"/>
          </w:tcPr>
          <w:p w:rsidR="00BF6BDB" w:rsidRPr="00050852" w:rsidRDefault="00BF6BDB" w:rsidP="00E95C4F">
            <w:pPr>
              <w:spacing w:line="240" w:lineRule="auto"/>
              <w:ind w:firstLine="0"/>
              <w:jc w:val="center"/>
              <w:rPr>
                <w:rFonts w:ascii="Verdana" w:hAnsi="Verdana" w:cs="Arial"/>
                <w:b/>
                <w:bCs/>
                <w:color w:val="000000"/>
                <w:sz w:val="16"/>
                <w:szCs w:val="18"/>
              </w:rPr>
            </w:pPr>
            <w:r w:rsidRPr="00050852">
              <w:rPr>
                <w:rFonts w:ascii="Verdana" w:hAnsi="Verdana" w:cs="Arial"/>
                <w:b/>
                <w:bCs/>
                <w:color w:val="000000"/>
                <w:sz w:val="16"/>
                <w:szCs w:val="18"/>
              </w:rPr>
              <w:t>Nr Księgi Wieczystej</w:t>
            </w:r>
          </w:p>
        </w:tc>
        <w:tc>
          <w:tcPr>
            <w:tcW w:w="1984" w:type="dxa"/>
            <w:tcBorders>
              <w:bottom w:val="single" w:sz="4" w:space="0" w:color="auto"/>
            </w:tcBorders>
            <w:shd w:val="clear" w:color="000000" w:fill="FFFFFF"/>
            <w:vAlign w:val="center"/>
          </w:tcPr>
          <w:p w:rsidR="00BF6BDB" w:rsidRPr="00050852" w:rsidRDefault="00BF6BDB" w:rsidP="00E95C4F">
            <w:pPr>
              <w:spacing w:line="240" w:lineRule="auto"/>
              <w:ind w:firstLine="0"/>
              <w:jc w:val="center"/>
              <w:rPr>
                <w:rFonts w:ascii="Verdana" w:hAnsi="Verdana" w:cs="Arial"/>
                <w:b/>
                <w:bCs/>
                <w:color w:val="000000"/>
                <w:sz w:val="16"/>
                <w:szCs w:val="18"/>
              </w:rPr>
            </w:pPr>
            <w:r w:rsidRPr="00050852">
              <w:rPr>
                <w:rFonts w:ascii="Verdana" w:hAnsi="Verdana" w:cs="Arial"/>
                <w:b/>
                <w:bCs/>
                <w:color w:val="000000"/>
                <w:sz w:val="16"/>
                <w:szCs w:val="18"/>
              </w:rPr>
              <w:t>Powierzchnia oraz r</w:t>
            </w:r>
            <w:r w:rsidR="001160D2">
              <w:rPr>
                <w:rFonts w:ascii="Verdana" w:hAnsi="Verdana" w:cs="Arial"/>
                <w:b/>
                <w:bCs/>
                <w:color w:val="000000"/>
                <w:sz w:val="16"/>
                <w:szCs w:val="18"/>
              </w:rPr>
              <w:t>odzaj użytków w nieruchomości</w:t>
            </w:r>
            <w:r w:rsidRPr="00050852">
              <w:rPr>
                <w:rFonts w:ascii="Verdana" w:hAnsi="Verdana" w:cs="Arial"/>
                <w:b/>
                <w:bCs/>
                <w:color w:val="000000"/>
                <w:sz w:val="16"/>
                <w:szCs w:val="18"/>
              </w:rPr>
              <w:t xml:space="preserve"> /ha/</w:t>
            </w:r>
          </w:p>
        </w:tc>
        <w:tc>
          <w:tcPr>
            <w:tcW w:w="1559" w:type="dxa"/>
            <w:tcBorders>
              <w:bottom w:val="single" w:sz="4" w:space="0" w:color="auto"/>
            </w:tcBorders>
            <w:shd w:val="clear" w:color="000000" w:fill="FFFFFF"/>
            <w:vAlign w:val="center"/>
          </w:tcPr>
          <w:p w:rsidR="00BF6BDB" w:rsidRPr="00050852" w:rsidRDefault="00BF6BDB" w:rsidP="00E95C4F">
            <w:pPr>
              <w:spacing w:line="240" w:lineRule="auto"/>
              <w:ind w:firstLine="0"/>
              <w:jc w:val="center"/>
              <w:rPr>
                <w:rFonts w:ascii="Verdana" w:hAnsi="Verdana" w:cs="Arial"/>
                <w:b/>
                <w:bCs/>
                <w:color w:val="000000"/>
                <w:sz w:val="16"/>
                <w:szCs w:val="18"/>
              </w:rPr>
            </w:pPr>
            <w:r w:rsidRPr="00050852">
              <w:rPr>
                <w:rFonts w:ascii="Verdana" w:hAnsi="Verdana" w:cs="Arial"/>
                <w:b/>
                <w:bCs/>
                <w:color w:val="000000"/>
                <w:sz w:val="16"/>
                <w:szCs w:val="18"/>
              </w:rPr>
              <w:t>Powierzchnia ogółem /ha/</w:t>
            </w:r>
          </w:p>
        </w:tc>
        <w:tc>
          <w:tcPr>
            <w:tcW w:w="2003" w:type="dxa"/>
            <w:tcBorders>
              <w:bottom w:val="single" w:sz="4" w:space="0" w:color="auto"/>
            </w:tcBorders>
            <w:shd w:val="clear" w:color="000000" w:fill="FFFFFF"/>
            <w:vAlign w:val="center"/>
          </w:tcPr>
          <w:p w:rsidR="00BF6BDB" w:rsidRPr="00050852" w:rsidRDefault="00050852" w:rsidP="00050852">
            <w:pPr>
              <w:spacing w:line="240" w:lineRule="auto"/>
              <w:ind w:firstLine="0"/>
              <w:jc w:val="center"/>
              <w:rPr>
                <w:rFonts w:ascii="Verdana" w:hAnsi="Verdana" w:cs="Arial"/>
                <w:b/>
                <w:bCs/>
                <w:color w:val="000000"/>
                <w:sz w:val="16"/>
                <w:szCs w:val="18"/>
              </w:rPr>
            </w:pPr>
            <w:r w:rsidRPr="00050852">
              <w:rPr>
                <w:rFonts w:ascii="Verdana" w:hAnsi="Verdana" w:cs="Arial"/>
                <w:b/>
                <w:bCs/>
                <w:color w:val="000000"/>
                <w:sz w:val="16"/>
                <w:szCs w:val="18"/>
              </w:rPr>
              <w:t>Czynsz</w:t>
            </w:r>
            <w:r w:rsidR="00BF6BDB" w:rsidRPr="00050852">
              <w:rPr>
                <w:rFonts w:ascii="Verdana" w:hAnsi="Verdana" w:cs="Arial"/>
                <w:b/>
                <w:bCs/>
                <w:color w:val="000000"/>
                <w:sz w:val="16"/>
                <w:szCs w:val="18"/>
              </w:rPr>
              <w:t xml:space="preserve"> wywoław</w:t>
            </w:r>
            <w:r w:rsidRPr="00050852">
              <w:rPr>
                <w:rFonts w:ascii="Verdana" w:hAnsi="Verdana" w:cs="Arial"/>
                <w:b/>
                <w:bCs/>
                <w:color w:val="000000"/>
                <w:sz w:val="16"/>
                <w:szCs w:val="18"/>
              </w:rPr>
              <w:t>czy /</w:t>
            </w:r>
            <w:proofErr w:type="spellStart"/>
            <w:r w:rsidRPr="00050852">
              <w:rPr>
                <w:rFonts w:ascii="Verdana" w:hAnsi="Verdana" w:cs="Arial"/>
                <w:b/>
                <w:bCs/>
                <w:color w:val="000000"/>
                <w:sz w:val="16"/>
                <w:szCs w:val="18"/>
              </w:rPr>
              <w:t>dt</w:t>
            </w:r>
            <w:proofErr w:type="spellEnd"/>
            <w:r w:rsidRPr="00050852">
              <w:rPr>
                <w:rFonts w:ascii="Verdana" w:hAnsi="Verdana" w:cs="Arial"/>
                <w:b/>
                <w:bCs/>
                <w:color w:val="000000"/>
                <w:sz w:val="16"/>
                <w:szCs w:val="18"/>
              </w:rPr>
              <w:t xml:space="preserve"> pszenicy</w:t>
            </w:r>
            <w:r w:rsidR="00BF6BDB" w:rsidRPr="00050852">
              <w:rPr>
                <w:rFonts w:ascii="Verdana" w:hAnsi="Verdana" w:cs="Arial"/>
                <w:b/>
                <w:bCs/>
                <w:color w:val="000000"/>
                <w:sz w:val="16"/>
                <w:szCs w:val="18"/>
              </w:rPr>
              <w:t>/</w:t>
            </w:r>
          </w:p>
        </w:tc>
      </w:tr>
      <w:tr w:rsidR="000D0E87" w:rsidRPr="00DA3194" w:rsidTr="009E0578">
        <w:trPr>
          <w:trHeight w:hRule="exact" w:val="1260"/>
          <w:jc w:val="center"/>
        </w:trPr>
        <w:tc>
          <w:tcPr>
            <w:tcW w:w="56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E87" w:rsidRDefault="00AF397E" w:rsidP="008A34EE">
            <w:pPr>
              <w:spacing w:line="240" w:lineRule="auto"/>
              <w:ind w:firstLine="0"/>
              <w:rPr>
                <w:rFonts w:ascii="Verdana" w:hAnsi="Verdana" w:cs="Arial"/>
                <w:bCs/>
                <w:sz w:val="16"/>
                <w:szCs w:val="18"/>
              </w:rPr>
            </w:pPr>
            <w:r>
              <w:rPr>
                <w:rFonts w:ascii="Verdana" w:hAnsi="Verdana" w:cs="Arial"/>
                <w:bCs/>
                <w:sz w:val="16"/>
                <w:szCs w:val="18"/>
              </w:rPr>
              <w:t>1</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D0E87" w:rsidRDefault="000D0E87" w:rsidP="00DA3194">
            <w:pPr>
              <w:spacing w:line="240" w:lineRule="auto"/>
              <w:ind w:firstLine="0"/>
              <w:jc w:val="center"/>
              <w:rPr>
                <w:rFonts w:ascii="Verdana" w:hAnsi="Verdana" w:cs="Arial"/>
                <w:b/>
                <w:bCs/>
                <w:sz w:val="16"/>
                <w:szCs w:val="18"/>
              </w:rPr>
            </w:pPr>
            <w:r>
              <w:rPr>
                <w:rFonts w:ascii="Verdana" w:hAnsi="Verdana" w:cs="Arial"/>
                <w:b/>
                <w:bCs/>
                <w:sz w:val="16"/>
                <w:szCs w:val="18"/>
              </w:rPr>
              <w:t>Bogdanka</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0D0E87" w:rsidRDefault="008D51C8" w:rsidP="00DA3194">
            <w:pPr>
              <w:spacing w:line="240" w:lineRule="auto"/>
              <w:ind w:firstLine="0"/>
              <w:jc w:val="center"/>
              <w:rPr>
                <w:rFonts w:ascii="Verdana" w:hAnsi="Verdana" w:cs="Arial"/>
                <w:b/>
                <w:bCs/>
                <w:sz w:val="16"/>
                <w:szCs w:val="18"/>
              </w:rPr>
            </w:pPr>
            <w:r>
              <w:rPr>
                <w:rFonts w:ascii="Verdana" w:hAnsi="Verdana" w:cs="Arial"/>
                <w:b/>
                <w:bCs/>
                <w:sz w:val="16"/>
                <w:szCs w:val="18"/>
              </w:rPr>
              <w:t xml:space="preserve"> 7/12, 7/13, </w:t>
            </w:r>
            <w:r w:rsidR="00BE1B23">
              <w:rPr>
                <w:rFonts w:ascii="Verdana" w:hAnsi="Verdana" w:cs="Arial"/>
                <w:b/>
                <w:bCs/>
                <w:sz w:val="16"/>
                <w:szCs w:val="18"/>
              </w:rPr>
              <w:t xml:space="preserve"> 267/13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rsidR="000D0E87" w:rsidRPr="00050852" w:rsidRDefault="006A2CE7" w:rsidP="00600C1C">
            <w:pPr>
              <w:spacing w:line="240" w:lineRule="auto"/>
              <w:ind w:firstLine="0"/>
              <w:rPr>
                <w:rFonts w:ascii="Verdana" w:hAnsi="Verdana" w:cs="Arial"/>
                <w:bCs/>
                <w:sz w:val="16"/>
                <w:szCs w:val="18"/>
              </w:rPr>
            </w:pPr>
            <w:r>
              <w:rPr>
                <w:rFonts w:ascii="Verdana" w:hAnsi="Verdana" w:cs="Arial"/>
                <w:bCs/>
                <w:sz w:val="16"/>
                <w:szCs w:val="18"/>
              </w:rPr>
              <w:t xml:space="preserve"> LU1I/00140605/2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D0E87" w:rsidRPr="00050852" w:rsidRDefault="00CB2D60" w:rsidP="00DA3194">
            <w:pPr>
              <w:spacing w:line="240" w:lineRule="auto"/>
              <w:ind w:firstLine="0"/>
              <w:jc w:val="center"/>
              <w:rPr>
                <w:rFonts w:ascii="Verdana" w:hAnsi="Verdana" w:cs="Arial"/>
                <w:bCs/>
                <w:sz w:val="16"/>
                <w:szCs w:val="18"/>
              </w:rPr>
            </w:pPr>
            <w:r>
              <w:rPr>
                <w:rFonts w:ascii="Verdana" w:hAnsi="Verdana" w:cs="Arial"/>
                <w:bCs/>
                <w:sz w:val="16"/>
                <w:szCs w:val="18"/>
              </w:rPr>
              <w:t>RIIIb-2,8600, RIVa-1,4200, RIVb-0,9200, ŁIV-0,9600, W-0,0800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0D0E87" w:rsidRDefault="00CB2D60" w:rsidP="00DA3194">
            <w:pPr>
              <w:spacing w:line="240" w:lineRule="auto"/>
              <w:ind w:firstLine="0"/>
              <w:jc w:val="center"/>
              <w:rPr>
                <w:rFonts w:ascii="Verdana" w:hAnsi="Verdana" w:cs="Arial"/>
                <w:b/>
                <w:bCs/>
                <w:sz w:val="16"/>
                <w:szCs w:val="18"/>
              </w:rPr>
            </w:pPr>
            <w:r>
              <w:rPr>
                <w:rFonts w:ascii="Verdana" w:hAnsi="Verdana" w:cs="Arial"/>
                <w:b/>
                <w:bCs/>
                <w:sz w:val="16"/>
                <w:szCs w:val="18"/>
              </w:rPr>
              <w:t>6,24</w:t>
            </w:r>
          </w:p>
        </w:tc>
        <w:tc>
          <w:tcPr>
            <w:tcW w:w="2003" w:type="dxa"/>
            <w:tcBorders>
              <w:top w:val="single" w:sz="4" w:space="0" w:color="auto"/>
              <w:left w:val="single" w:sz="4" w:space="0" w:color="auto"/>
              <w:bottom w:val="single" w:sz="4" w:space="0" w:color="auto"/>
              <w:right w:val="single" w:sz="4" w:space="0" w:color="auto"/>
            </w:tcBorders>
            <w:shd w:val="clear" w:color="000000" w:fill="FFFFFF"/>
            <w:vAlign w:val="center"/>
          </w:tcPr>
          <w:p w:rsidR="000D0E87" w:rsidRPr="00050852" w:rsidRDefault="00CB2D60" w:rsidP="00DA3194">
            <w:pPr>
              <w:spacing w:line="240" w:lineRule="auto"/>
              <w:ind w:firstLine="0"/>
              <w:jc w:val="center"/>
              <w:rPr>
                <w:rFonts w:ascii="Verdana" w:hAnsi="Verdana"/>
                <w:b/>
                <w:sz w:val="16"/>
                <w:szCs w:val="18"/>
              </w:rPr>
            </w:pPr>
            <w:r>
              <w:rPr>
                <w:rFonts w:ascii="Verdana" w:hAnsi="Verdana"/>
                <w:b/>
                <w:sz w:val="16"/>
                <w:szCs w:val="18"/>
              </w:rPr>
              <w:t>36,20</w:t>
            </w:r>
          </w:p>
        </w:tc>
      </w:tr>
    </w:tbl>
    <w:p w:rsidR="00B6330A" w:rsidRPr="00DA3194" w:rsidRDefault="00B6330A" w:rsidP="00CD1813">
      <w:pPr>
        <w:spacing w:line="276" w:lineRule="auto"/>
        <w:ind w:firstLine="0"/>
        <w:rPr>
          <w:rFonts w:ascii="Verdana" w:hAnsi="Verdana" w:cs="Arial"/>
          <w:sz w:val="18"/>
          <w:szCs w:val="18"/>
        </w:rPr>
      </w:pPr>
    </w:p>
    <w:p w:rsidR="00805ABB" w:rsidRDefault="00805ABB" w:rsidP="00805ABB">
      <w:pPr>
        <w:autoSpaceDE w:val="0"/>
        <w:autoSpaceDN w:val="0"/>
        <w:adjustRightInd w:val="0"/>
        <w:spacing w:line="240" w:lineRule="auto"/>
        <w:jc w:val="center"/>
        <w:rPr>
          <w:rFonts w:ascii="Verdana" w:hAnsi="Verdana"/>
          <w:b/>
          <w:sz w:val="16"/>
          <w:szCs w:val="16"/>
          <w:u w:val="single"/>
        </w:rPr>
      </w:pPr>
    </w:p>
    <w:p w:rsidR="00805ABB" w:rsidRPr="00AE53FD" w:rsidRDefault="00805ABB" w:rsidP="00262B5A">
      <w:pPr>
        <w:autoSpaceDE w:val="0"/>
        <w:autoSpaceDN w:val="0"/>
        <w:adjustRightInd w:val="0"/>
        <w:spacing w:line="240" w:lineRule="auto"/>
        <w:ind w:firstLine="0"/>
        <w:rPr>
          <w:rFonts w:ascii="Verdana" w:hAnsi="Verdana"/>
          <w:b/>
          <w:sz w:val="16"/>
          <w:szCs w:val="16"/>
          <w:u w:val="single"/>
        </w:rPr>
      </w:pPr>
      <w:r w:rsidRPr="00AE53FD">
        <w:rPr>
          <w:rFonts w:ascii="Verdana" w:hAnsi="Verdana"/>
          <w:b/>
          <w:sz w:val="16"/>
          <w:szCs w:val="16"/>
          <w:u w:val="single"/>
        </w:rPr>
        <w:t>PRZEZNACZENIE NIERUCHOMOŚCI WG. DOKUMENTACJI PLANISTYCZNEJ GMINY:</w:t>
      </w:r>
    </w:p>
    <w:p w:rsidR="00805ABB" w:rsidRDefault="00805ABB" w:rsidP="00144C56">
      <w:pPr>
        <w:spacing w:line="276" w:lineRule="auto"/>
        <w:ind w:firstLine="0"/>
        <w:rPr>
          <w:rFonts w:ascii="Verdana" w:hAnsi="Verdana" w:cs="Arial"/>
          <w:color w:val="000000" w:themeColor="text1"/>
          <w:sz w:val="16"/>
          <w:szCs w:val="18"/>
        </w:rPr>
      </w:pPr>
    </w:p>
    <w:p w:rsidR="003C25BD" w:rsidRDefault="00144C56" w:rsidP="00144C56">
      <w:pPr>
        <w:spacing w:line="276" w:lineRule="auto"/>
        <w:ind w:firstLine="0"/>
        <w:rPr>
          <w:rFonts w:ascii="Verdana" w:hAnsi="Verdana" w:cs="Arial"/>
          <w:color w:val="000000" w:themeColor="text1"/>
          <w:sz w:val="16"/>
          <w:szCs w:val="18"/>
        </w:rPr>
      </w:pPr>
      <w:r>
        <w:rPr>
          <w:rFonts w:ascii="Verdana" w:hAnsi="Verdana" w:cs="Arial"/>
          <w:color w:val="000000" w:themeColor="text1"/>
          <w:sz w:val="16"/>
          <w:szCs w:val="18"/>
        </w:rPr>
        <w:t>Zgodnie z miejscowym planem zagospodarowania przestrzennego gminy Puchaczów zatwierdzonym uchwałą Rady Gminy Puchaczów nr IV/30/02 z dnia 30.12.20</w:t>
      </w:r>
      <w:r w:rsidR="003C25BD">
        <w:rPr>
          <w:rFonts w:ascii="Verdana" w:hAnsi="Verdana" w:cs="Arial"/>
          <w:color w:val="000000" w:themeColor="text1"/>
          <w:sz w:val="16"/>
          <w:szCs w:val="18"/>
        </w:rPr>
        <w:t>02 r. i ogłoszonym w Dzienniku Urzędowym W</w:t>
      </w:r>
      <w:r>
        <w:rPr>
          <w:rFonts w:ascii="Verdana" w:hAnsi="Verdana" w:cs="Arial"/>
          <w:color w:val="000000" w:themeColor="text1"/>
          <w:sz w:val="16"/>
          <w:szCs w:val="18"/>
        </w:rPr>
        <w:t>ojewództwa Lubelskiego Nr 13 poz. 788 z dnia 05.02.2003 r. miejscowym planem zagospodarowania przestrzennego Gminy Puchaczów</w:t>
      </w:r>
      <w:r w:rsidR="006A2CE7">
        <w:rPr>
          <w:rFonts w:ascii="Verdana" w:hAnsi="Verdana" w:cs="Arial"/>
          <w:color w:val="000000" w:themeColor="text1"/>
          <w:sz w:val="16"/>
          <w:szCs w:val="18"/>
        </w:rPr>
        <w:t xml:space="preserve"> zatwierdzonym uchwałą Rady G</w:t>
      </w:r>
      <w:r w:rsidR="003C25BD">
        <w:rPr>
          <w:rFonts w:ascii="Verdana" w:hAnsi="Verdana" w:cs="Arial"/>
          <w:color w:val="000000" w:themeColor="text1"/>
          <w:sz w:val="16"/>
          <w:szCs w:val="18"/>
        </w:rPr>
        <w:t xml:space="preserve">miny Puchaczów Nr XXVIII/176/17 z dnia 25.01.2017 r. i ogłoszonym w Dzienniku Urzędowym Województwa Lubelskiego poz. 1156 z dnia 22.03.2017 r. </w:t>
      </w:r>
    </w:p>
    <w:p w:rsidR="003C25BD" w:rsidRDefault="003C25BD" w:rsidP="003C25BD">
      <w:pPr>
        <w:pStyle w:val="Akapitzlist"/>
        <w:numPr>
          <w:ilvl w:val="0"/>
          <w:numId w:val="15"/>
        </w:numPr>
        <w:spacing w:line="276" w:lineRule="auto"/>
        <w:rPr>
          <w:rFonts w:ascii="Verdana" w:hAnsi="Verdana" w:cs="Arial"/>
          <w:color w:val="000000" w:themeColor="text1"/>
          <w:sz w:val="16"/>
          <w:szCs w:val="18"/>
        </w:rPr>
      </w:pPr>
      <w:r w:rsidRPr="003C25BD">
        <w:rPr>
          <w:rFonts w:ascii="Verdana" w:hAnsi="Verdana" w:cs="Arial"/>
          <w:color w:val="000000" w:themeColor="text1"/>
          <w:sz w:val="16"/>
          <w:szCs w:val="18"/>
        </w:rPr>
        <w:t xml:space="preserve">działka nr </w:t>
      </w:r>
      <w:r w:rsidRPr="00F241C5">
        <w:rPr>
          <w:rFonts w:ascii="Verdana" w:hAnsi="Verdana" w:cs="Arial"/>
          <w:b/>
          <w:color w:val="000000" w:themeColor="text1"/>
          <w:sz w:val="16"/>
          <w:szCs w:val="18"/>
        </w:rPr>
        <w:t>7/12</w:t>
      </w:r>
      <w:r w:rsidRPr="003C25BD">
        <w:rPr>
          <w:rFonts w:ascii="Verdana" w:hAnsi="Verdana" w:cs="Arial"/>
          <w:color w:val="000000" w:themeColor="text1"/>
          <w:sz w:val="16"/>
          <w:szCs w:val="18"/>
        </w:rPr>
        <w:t xml:space="preserve"> położo</w:t>
      </w:r>
      <w:r w:rsidR="008F7EEA">
        <w:rPr>
          <w:rFonts w:ascii="Verdana" w:hAnsi="Verdana" w:cs="Arial"/>
          <w:color w:val="000000" w:themeColor="text1"/>
          <w:sz w:val="16"/>
          <w:szCs w:val="18"/>
        </w:rPr>
        <w:t xml:space="preserve">na jest w obszarze o symbolu </w:t>
      </w:r>
      <w:proofErr w:type="spellStart"/>
      <w:r w:rsidR="008F7EEA">
        <w:rPr>
          <w:rFonts w:ascii="Verdana" w:hAnsi="Verdana" w:cs="Arial"/>
          <w:color w:val="000000" w:themeColor="text1"/>
          <w:sz w:val="16"/>
          <w:szCs w:val="18"/>
        </w:rPr>
        <w:t>PPw</w:t>
      </w:r>
      <w:proofErr w:type="spellEnd"/>
      <w:r w:rsidR="008F7EEA">
        <w:rPr>
          <w:rFonts w:ascii="Verdana" w:hAnsi="Verdana" w:cs="Arial"/>
          <w:color w:val="000000" w:themeColor="text1"/>
          <w:sz w:val="16"/>
          <w:szCs w:val="18"/>
        </w:rPr>
        <w:t xml:space="preserve"> (tereny działalności produkcyjnej </w:t>
      </w:r>
      <w:r w:rsidR="00951E3B">
        <w:rPr>
          <w:rFonts w:ascii="Verdana" w:hAnsi="Verdana" w:cs="Arial"/>
          <w:color w:val="000000" w:themeColor="text1"/>
          <w:sz w:val="16"/>
          <w:szCs w:val="18"/>
        </w:rPr>
        <w:t xml:space="preserve"> - z podstawowym przeznaczeniem gruntów terenów pod zakłady przemysłowe i </w:t>
      </w:r>
      <w:r w:rsidR="00D2027D">
        <w:rPr>
          <w:rFonts w:ascii="Verdana" w:hAnsi="Verdana" w:cs="Arial"/>
          <w:color w:val="000000" w:themeColor="text1"/>
          <w:sz w:val="16"/>
          <w:szCs w:val="18"/>
        </w:rPr>
        <w:t>urządzenia produkcji budowlanej, t</w:t>
      </w:r>
      <w:r w:rsidR="00951E3B">
        <w:rPr>
          <w:rFonts w:ascii="Verdana" w:hAnsi="Verdana" w:cs="Arial"/>
          <w:color w:val="000000" w:themeColor="text1"/>
          <w:sz w:val="16"/>
          <w:szCs w:val="18"/>
        </w:rPr>
        <w:t xml:space="preserve">ereny działalności produkcyjnej </w:t>
      </w:r>
      <w:r w:rsidR="008F7EEA">
        <w:rPr>
          <w:rFonts w:ascii="Verdana" w:hAnsi="Verdana" w:cs="Arial"/>
          <w:color w:val="000000" w:themeColor="text1"/>
          <w:sz w:val="16"/>
          <w:szCs w:val="18"/>
        </w:rPr>
        <w:t>o wysokiej i średniej intensywności zagospodarowania)</w:t>
      </w:r>
      <w:r w:rsidR="00951E3B">
        <w:rPr>
          <w:rFonts w:ascii="Verdana" w:hAnsi="Verdana" w:cs="Arial"/>
          <w:color w:val="000000" w:themeColor="text1"/>
          <w:sz w:val="16"/>
          <w:szCs w:val="18"/>
        </w:rPr>
        <w:t>;</w:t>
      </w:r>
      <w:r w:rsidR="00D2027D">
        <w:rPr>
          <w:rFonts w:ascii="Verdana" w:hAnsi="Verdana" w:cs="Arial"/>
          <w:color w:val="000000" w:themeColor="text1"/>
          <w:sz w:val="16"/>
          <w:szCs w:val="18"/>
        </w:rPr>
        <w:t xml:space="preserve"> </w:t>
      </w:r>
      <w:r w:rsidR="00951E3B">
        <w:rPr>
          <w:rFonts w:ascii="Verdana" w:hAnsi="Verdana" w:cs="Arial"/>
          <w:color w:val="000000" w:themeColor="text1"/>
          <w:sz w:val="16"/>
          <w:szCs w:val="18"/>
        </w:rPr>
        <w:t>terenie W –</w:t>
      </w:r>
      <w:r w:rsidR="00D2027D">
        <w:rPr>
          <w:rFonts w:ascii="Verdana" w:hAnsi="Verdana" w:cs="Arial"/>
          <w:color w:val="000000" w:themeColor="text1"/>
          <w:sz w:val="16"/>
          <w:szCs w:val="18"/>
        </w:rPr>
        <w:t xml:space="preserve"> </w:t>
      </w:r>
      <w:r w:rsidR="00951E3B">
        <w:rPr>
          <w:rFonts w:ascii="Verdana" w:hAnsi="Verdana" w:cs="Arial"/>
          <w:color w:val="000000" w:themeColor="text1"/>
          <w:sz w:val="16"/>
          <w:szCs w:val="18"/>
        </w:rPr>
        <w:t>teren wód otwartych</w:t>
      </w:r>
      <w:r w:rsidR="00D2027D">
        <w:rPr>
          <w:rFonts w:ascii="Verdana" w:hAnsi="Verdana" w:cs="Arial"/>
          <w:color w:val="000000" w:themeColor="text1"/>
          <w:sz w:val="16"/>
          <w:szCs w:val="18"/>
        </w:rPr>
        <w:t xml:space="preserve"> </w:t>
      </w:r>
      <w:r w:rsidR="00951E3B">
        <w:rPr>
          <w:rFonts w:ascii="Verdana" w:hAnsi="Verdana" w:cs="Arial"/>
          <w:color w:val="000000" w:themeColor="text1"/>
          <w:sz w:val="16"/>
          <w:szCs w:val="18"/>
        </w:rPr>
        <w:t>- z podstawowym przeznaczeniem terenów pod zbiorniki wód otwartych i cieki wodne wraz z obszarami wpływu tych zbiorników oznaczonymi jako strefy podtapiania; granicach</w:t>
      </w:r>
      <w:r w:rsidRPr="003C25BD">
        <w:rPr>
          <w:rFonts w:ascii="Verdana" w:hAnsi="Verdana" w:cs="Arial"/>
          <w:color w:val="000000" w:themeColor="text1"/>
          <w:sz w:val="16"/>
          <w:szCs w:val="18"/>
        </w:rPr>
        <w:t xml:space="preserve"> prognozowanych za</w:t>
      </w:r>
      <w:r w:rsidR="00951E3B">
        <w:rPr>
          <w:rFonts w:ascii="Verdana" w:hAnsi="Verdana" w:cs="Arial"/>
          <w:color w:val="000000" w:themeColor="text1"/>
          <w:sz w:val="16"/>
          <w:szCs w:val="18"/>
        </w:rPr>
        <w:t>lewisk – I etap, terenie szkód</w:t>
      </w:r>
      <w:r w:rsidRPr="003C25BD">
        <w:rPr>
          <w:rFonts w:ascii="Verdana" w:hAnsi="Verdana" w:cs="Arial"/>
          <w:color w:val="000000" w:themeColor="text1"/>
          <w:sz w:val="16"/>
          <w:szCs w:val="18"/>
        </w:rPr>
        <w:t xml:space="preserve"> górniczych;</w:t>
      </w:r>
      <w:r w:rsidR="00D22D4B">
        <w:rPr>
          <w:rFonts w:ascii="Verdana" w:hAnsi="Verdana" w:cs="Arial"/>
          <w:color w:val="000000" w:themeColor="text1"/>
          <w:sz w:val="16"/>
          <w:szCs w:val="18"/>
        </w:rPr>
        <w:t xml:space="preserve"> działka nie jest objęta programem rewitalizacji;</w:t>
      </w:r>
    </w:p>
    <w:p w:rsidR="003C25BD" w:rsidRDefault="003C25BD" w:rsidP="003C25BD">
      <w:pPr>
        <w:pStyle w:val="Akapitzlist"/>
        <w:numPr>
          <w:ilvl w:val="0"/>
          <w:numId w:val="15"/>
        </w:numPr>
        <w:spacing w:line="276" w:lineRule="auto"/>
        <w:rPr>
          <w:rFonts w:ascii="Verdana" w:hAnsi="Verdana" w:cs="Arial"/>
          <w:color w:val="000000" w:themeColor="text1"/>
          <w:sz w:val="16"/>
          <w:szCs w:val="18"/>
        </w:rPr>
      </w:pPr>
      <w:r>
        <w:rPr>
          <w:rFonts w:ascii="Verdana" w:hAnsi="Verdana" w:cs="Arial"/>
          <w:color w:val="000000" w:themeColor="text1"/>
          <w:sz w:val="16"/>
          <w:szCs w:val="18"/>
        </w:rPr>
        <w:t xml:space="preserve">działka </w:t>
      </w:r>
      <w:r w:rsidRPr="00F241C5">
        <w:rPr>
          <w:rFonts w:ascii="Verdana" w:hAnsi="Verdana" w:cs="Arial"/>
          <w:b/>
          <w:color w:val="000000" w:themeColor="text1"/>
          <w:sz w:val="16"/>
          <w:szCs w:val="18"/>
        </w:rPr>
        <w:t>7/13</w:t>
      </w:r>
      <w:r>
        <w:rPr>
          <w:rFonts w:ascii="Verdana" w:hAnsi="Verdana" w:cs="Arial"/>
          <w:color w:val="000000" w:themeColor="text1"/>
          <w:sz w:val="16"/>
          <w:szCs w:val="18"/>
        </w:rPr>
        <w:t xml:space="preserve"> położona jest w obszarze o symbolu KK</w:t>
      </w:r>
      <w:r w:rsidR="00233EBE">
        <w:rPr>
          <w:rFonts w:ascii="Verdana" w:hAnsi="Verdana" w:cs="Arial"/>
          <w:color w:val="000000" w:themeColor="text1"/>
          <w:sz w:val="16"/>
          <w:szCs w:val="18"/>
        </w:rPr>
        <w:t xml:space="preserve"> (teren urządzeń transportu kolejowego)</w:t>
      </w:r>
      <w:r w:rsidR="00951E3B">
        <w:rPr>
          <w:rFonts w:ascii="Verdana" w:hAnsi="Verdana" w:cs="Arial"/>
          <w:color w:val="000000" w:themeColor="text1"/>
          <w:sz w:val="16"/>
          <w:szCs w:val="18"/>
        </w:rPr>
        <w:t xml:space="preserve">, </w:t>
      </w:r>
      <w:r w:rsidR="00262B5A">
        <w:rPr>
          <w:rFonts w:ascii="Verdana" w:hAnsi="Verdana" w:cs="Arial"/>
          <w:color w:val="000000" w:themeColor="text1"/>
          <w:sz w:val="16"/>
          <w:szCs w:val="18"/>
        </w:rPr>
        <w:t xml:space="preserve">działka graniczy z drogą </w:t>
      </w:r>
      <w:proofErr w:type="spellStart"/>
      <w:r w:rsidR="00262B5A">
        <w:rPr>
          <w:rFonts w:ascii="Verdana" w:hAnsi="Verdana" w:cs="Arial"/>
          <w:color w:val="000000" w:themeColor="text1"/>
          <w:sz w:val="16"/>
          <w:szCs w:val="18"/>
        </w:rPr>
        <w:t>KUz</w:t>
      </w:r>
      <w:proofErr w:type="spellEnd"/>
      <w:r w:rsidR="00D2027D">
        <w:rPr>
          <w:rFonts w:ascii="Verdana" w:hAnsi="Verdana" w:cs="Arial"/>
          <w:color w:val="000000" w:themeColor="text1"/>
          <w:sz w:val="16"/>
          <w:szCs w:val="18"/>
        </w:rPr>
        <w:t xml:space="preserve"> </w:t>
      </w:r>
      <w:r w:rsidR="00262B5A">
        <w:rPr>
          <w:rFonts w:ascii="Verdana" w:hAnsi="Verdana" w:cs="Arial"/>
          <w:color w:val="000000" w:themeColor="text1"/>
          <w:sz w:val="16"/>
          <w:szCs w:val="18"/>
        </w:rPr>
        <w:t>-</w:t>
      </w:r>
      <w:r w:rsidR="00D2027D">
        <w:rPr>
          <w:rFonts w:ascii="Verdana" w:hAnsi="Verdana" w:cs="Arial"/>
          <w:color w:val="000000" w:themeColor="text1"/>
          <w:sz w:val="16"/>
          <w:szCs w:val="18"/>
        </w:rPr>
        <w:t xml:space="preserve"> </w:t>
      </w:r>
      <w:r w:rsidR="00262B5A">
        <w:rPr>
          <w:rFonts w:ascii="Verdana" w:hAnsi="Verdana" w:cs="Arial"/>
          <w:color w:val="000000" w:themeColor="text1"/>
          <w:sz w:val="16"/>
          <w:szCs w:val="18"/>
        </w:rPr>
        <w:t>tereny dróg</w:t>
      </w:r>
      <w:r w:rsidR="00D2027D">
        <w:rPr>
          <w:rFonts w:ascii="Verdana" w:hAnsi="Verdana" w:cs="Arial"/>
          <w:color w:val="000000" w:themeColor="text1"/>
          <w:sz w:val="16"/>
          <w:szCs w:val="18"/>
        </w:rPr>
        <w:t xml:space="preserve"> </w:t>
      </w:r>
      <w:r w:rsidR="00262B5A">
        <w:rPr>
          <w:rFonts w:ascii="Verdana" w:hAnsi="Verdana" w:cs="Arial"/>
          <w:color w:val="000000" w:themeColor="text1"/>
          <w:sz w:val="16"/>
          <w:szCs w:val="18"/>
        </w:rPr>
        <w:t>-</w:t>
      </w:r>
      <w:r w:rsidR="00D2027D">
        <w:rPr>
          <w:rFonts w:ascii="Verdana" w:hAnsi="Verdana" w:cs="Arial"/>
          <w:color w:val="000000" w:themeColor="text1"/>
          <w:sz w:val="16"/>
          <w:szCs w:val="18"/>
        </w:rPr>
        <w:t xml:space="preserve"> </w:t>
      </w:r>
      <w:r w:rsidR="00262B5A">
        <w:rPr>
          <w:rFonts w:ascii="Verdana" w:hAnsi="Verdana" w:cs="Arial"/>
          <w:color w:val="000000" w:themeColor="text1"/>
          <w:sz w:val="16"/>
          <w:szCs w:val="18"/>
        </w:rPr>
        <w:t xml:space="preserve">z podstawowym przeznaczeniem gruntów pod tereny dróg (ulic) oznaczone według kategorii i klas: powiatowe – zbiorcze; terenie RP – tereny rolne bez prawa zabudowy – z podstawowym przeznaczeniem terenów pod uprawy polowe, sadownicze i ogrodnicze (gruntowe) bez prawa zabudowy; </w:t>
      </w:r>
      <w:r w:rsidR="00D22D4B">
        <w:rPr>
          <w:rFonts w:ascii="Verdana" w:hAnsi="Verdana" w:cs="Arial"/>
          <w:color w:val="000000" w:themeColor="text1"/>
          <w:sz w:val="16"/>
          <w:szCs w:val="18"/>
        </w:rPr>
        <w:t>terenie W – teren wód otwartych – z podstawowym przeznaczeniem terenów pod zbiorniki wód otwartych i cieki wodne wraz z obszarami wpływu tych zbiorników oznaczonymi jako strefy podtapiania; granicach prognozowanych zalewisk</w:t>
      </w:r>
      <w:r w:rsidR="00D2027D">
        <w:rPr>
          <w:rFonts w:ascii="Verdana" w:hAnsi="Verdana" w:cs="Arial"/>
          <w:color w:val="000000" w:themeColor="text1"/>
          <w:sz w:val="16"/>
          <w:szCs w:val="18"/>
        </w:rPr>
        <w:t xml:space="preserve"> </w:t>
      </w:r>
      <w:r w:rsidR="00D22D4B">
        <w:rPr>
          <w:rFonts w:ascii="Verdana" w:hAnsi="Verdana" w:cs="Arial"/>
          <w:color w:val="000000" w:themeColor="text1"/>
          <w:sz w:val="16"/>
          <w:szCs w:val="18"/>
        </w:rPr>
        <w:t>-</w:t>
      </w:r>
      <w:r w:rsidR="00D2027D">
        <w:rPr>
          <w:rFonts w:ascii="Verdana" w:hAnsi="Verdana" w:cs="Arial"/>
          <w:color w:val="000000" w:themeColor="text1"/>
          <w:sz w:val="16"/>
          <w:szCs w:val="18"/>
        </w:rPr>
        <w:t xml:space="preserve"> </w:t>
      </w:r>
      <w:r w:rsidR="00D22D4B">
        <w:rPr>
          <w:rFonts w:ascii="Verdana" w:hAnsi="Verdana" w:cs="Arial"/>
          <w:color w:val="000000" w:themeColor="text1"/>
          <w:sz w:val="16"/>
          <w:szCs w:val="18"/>
        </w:rPr>
        <w:t>I etap; terenie szkód górniczych; działka nie jest objęta programem rewitalizacji;</w:t>
      </w:r>
      <w:r w:rsidR="00951E3B">
        <w:rPr>
          <w:rFonts w:ascii="Verdana" w:hAnsi="Verdana" w:cs="Arial"/>
          <w:color w:val="000000" w:themeColor="text1"/>
          <w:sz w:val="16"/>
          <w:szCs w:val="18"/>
        </w:rPr>
        <w:t xml:space="preserve"> </w:t>
      </w:r>
    </w:p>
    <w:p w:rsidR="00931F12" w:rsidRDefault="00931F12" w:rsidP="003C25BD">
      <w:pPr>
        <w:pStyle w:val="Akapitzlist"/>
        <w:numPr>
          <w:ilvl w:val="0"/>
          <w:numId w:val="15"/>
        </w:numPr>
        <w:spacing w:line="276" w:lineRule="auto"/>
        <w:rPr>
          <w:rFonts w:ascii="Verdana" w:hAnsi="Verdana" w:cs="Arial"/>
          <w:color w:val="000000" w:themeColor="text1"/>
          <w:sz w:val="16"/>
          <w:szCs w:val="18"/>
        </w:rPr>
      </w:pPr>
      <w:r>
        <w:rPr>
          <w:rFonts w:ascii="Verdana" w:hAnsi="Verdana" w:cs="Arial"/>
          <w:color w:val="000000" w:themeColor="text1"/>
          <w:sz w:val="16"/>
          <w:szCs w:val="18"/>
        </w:rPr>
        <w:t xml:space="preserve">działka nr </w:t>
      </w:r>
      <w:r w:rsidRPr="00F22C35">
        <w:rPr>
          <w:rFonts w:ascii="Verdana" w:hAnsi="Verdana" w:cs="Arial"/>
          <w:b/>
          <w:color w:val="000000" w:themeColor="text1"/>
          <w:sz w:val="16"/>
          <w:szCs w:val="18"/>
        </w:rPr>
        <w:t>267/13</w:t>
      </w:r>
      <w:r>
        <w:rPr>
          <w:rFonts w:ascii="Verdana" w:hAnsi="Verdana" w:cs="Arial"/>
          <w:color w:val="000000" w:themeColor="text1"/>
          <w:sz w:val="16"/>
          <w:szCs w:val="18"/>
        </w:rPr>
        <w:t xml:space="preserve"> położona jest w obszarze o symbolu </w:t>
      </w:r>
      <w:proofErr w:type="spellStart"/>
      <w:r>
        <w:rPr>
          <w:rFonts w:ascii="Verdana" w:hAnsi="Verdana" w:cs="Arial"/>
          <w:color w:val="000000" w:themeColor="text1"/>
          <w:sz w:val="16"/>
          <w:szCs w:val="18"/>
        </w:rPr>
        <w:t>PPw</w:t>
      </w:r>
      <w:proofErr w:type="spellEnd"/>
      <w:r w:rsidR="00D2027D">
        <w:rPr>
          <w:rFonts w:ascii="Verdana" w:hAnsi="Verdana" w:cs="Arial"/>
          <w:color w:val="000000" w:themeColor="text1"/>
          <w:sz w:val="16"/>
          <w:szCs w:val="18"/>
        </w:rPr>
        <w:t xml:space="preserve"> - </w:t>
      </w:r>
      <w:r w:rsidR="008F7EEA">
        <w:rPr>
          <w:rFonts w:ascii="Verdana" w:hAnsi="Verdana" w:cs="Arial"/>
          <w:color w:val="000000" w:themeColor="text1"/>
          <w:sz w:val="16"/>
          <w:szCs w:val="18"/>
        </w:rPr>
        <w:t xml:space="preserve">tereny działalności produkcyjnej </w:t>
      </w:r>
      <w:r w:rsidR="00D22D4B">
        <w:rPr>
          <w:rFonts w:ascii="Verdana" w:hAnsi="Verdana" w:cs="Arial"/>
          <w:color w:val="000000" w:themeColor="text1"/>
          <w:sz w:val="16"/>
          <w:szCs w:val="18"/>
        </w:rPr>
        <w:t xml:space="preserve">z podstawowym przeznaczeniem gruntów terenów pod zakłady przemysłowe i urządzenia produkcji budowlanej, tereny działalności produkcyjnej </w:t>
      </w:r>
      <w:r w:rsidR="008F7EEA">
        <w:rPr>
          <w:rFonts w:ascii="Verdana" w:hAnsi="Verdana" w:cs="Arial"/>
          <w:color w:val="000000" w:themeColor="text1"/>
          <w:sz w:val="16"/>
          <w:szCs w:val="18"/>
        </w:rPr>
        <w:t>o wysokiej i średniej</w:t>
      </w:r>
      <w:r w:rsidR="00D2027D">
        <w:rPr>
          <w:rFonts w:ascii="Verdana" w:hAnsi="Verdana" w:cs="Arial"/>
          <w:color w:val="000000" w:themeColor="text1"/>
          <w:sz w:val="16"/>
          <w:szCs w:val="18"/>
        </w:rPr>
        <w:t xml:space="preserve"> intensywności zagospodarowania</w:t>
      </w:r>
      <w:r>
        <w:rPr>
          <w:rFonts w:ascii="Verdana" w:hAnsi="Verdana" w:cs="Arial"/>
          <w:color w:val="000000" w:themeColor="text1"/>
          <w:sz w:val="16"/>
          <w:szCs w:val="18"/>
        </w:rPr>
        <w:t>,</w:t>
      </w:r>
      <w:r w:rsidR="00501451">
        <w:rPr>
          <w:rFonts w:ascii="Verdana" w:hAnsi="Verdana" w:cs="Arial"/>
          <w:color w:val="000000" w:themeColor="text1"/>
          <w:sz w:val="16"/>
          <w:szCs w:val="18"/>
        </w:rPr>
        <w:t xml:space="preserve"> </w:t>
      </w:r>
      <w:r>
        <w:rPr>
          <w:rFonts w:ascii="Verdana" w:hAnsi="Verdana" w:cs="Arial"/>
          <w:color w:val="000000" w:themeColor="text1"/>
          <w:sz w:val="16"/>
          <w:szCs w:val="18"/>
        </w:rPr>
        <w:t>W</w:t>
      </w:r>
      <w:r w:rsidR="00D22D4B">
        <w:rPr>
          <w:rFonts w:ascii="Verdana" w:hAnsi="Verdana" w:cs="Arial"/>
          <w:color w:val="000000" w:themeColor="text1"/>
          <w:sz w:val="16"/>
          <w:szCs w:val="18"/>
        </w:rPr>
        <w:t xml:space="preserve"> - wód otwartych – z podstawowym przeznaczeniem terenów pod zbiorniki wód otwartych i cieki wodne wraz z obszarami wpływu tych zbiorników oznaczonymi jako strefy podtapiania; granicach prognozowanych zalewisk I etap; terenie szkód górniczych; działka nie jest objęta programem rewitalizacji</w:t>
      </w:r>
    </w:p>
    <w:p w:rsidR="00805ABB" w:rsidRPr="004865BA" w:rsidRDefault="00805ABB" w:rsidP="00233EBE">
      <w:pPr>
        <w:spacing w:line="276" w:lineRule="auto"/>
        <w:ind w:left="360" w:firstLine="0"/>
        <w:rPr>
          <w:rFonts w:ascii="Verdana" w:hAnsi="Verdana" w:cs="Arial"/>
          <w:b/>
          <w:color w:val="000000" w:themeColor="text1"/>
          <w:sz w:val="16"/>
          <w:szCs w:val="18"/>
        </w:rPr>
      </w:pPr>
    </w:p>
    <w:p w:rsidR="00805ABB" w:rsidRDefault="00805ABB" w:rsidP="00233EBE">
      <w:pPr>
        <w:spacing w:line="276" w:lineRule="auto"/>
        <w:ind w:left="360" w:firstLine="0"/>
        <w:rPr>
          <w:rFonts w:ascii="Verdana" w:hAnsi="Verdana" w:cs="Arial"/>
          <w:color w:val="000000" w:themeColor="text1"/>
          <w:sz w:val="16"/>
          <w:szCs w:val="18"/>
        </w:rPr>
      </w:pPr>
    </w:p>
    <w:p w:rsidR="00805ABB" w:rsidRDefault="005D2B1F" w:rsidP="005D2B1F">
      <w:pPr>
        <w:autoSpaceDE w:val="0"/>
        <w:autoSpaceDN w:val="0"/>
        <w:adjustRightInd w:val="0"/>
        <w:spacing w:line="240" w:lineRule="auto"/>
        <w:ind w:firstLine="0"/>
        <w:jc w:val="both"/>
        <w:rPr>
          <w:rFonts w:ascii="Verdana" w:hAnsi="Verdana" w:cs="FuturaMdPL-Regular"/>
          <w:b/>
          <w:sz w:val="16"/>
          <w:szCs w:val="16"/>
        </w:rPr>
      </w:pPr>
      <w:r>
        <w:rPr>
          <w:rFonts w:ascii="Verdana" w:hAnsi="Verdana" w:cs="Arial"/>
          <w:color w:val="000000" w:themeColor="text1"/>
          <w:sz w:val="16"/>
          <w:szCs w:val="18"/>
        </w:rPr>
        <w:t xml:space="preserve"> </w:t>
      </w:r>
      <w:r w:rsidR="00805ABB" w:rsidRPr="00AE53FD">
        <w:rPr>
          <w:rFonts w:ascii="Verdana" w:hAnsi="Verdana" w:cs="FuturaMdPL-Regular"/>
          <w:b/>
          <w:sz w:val="16"/>
          <w:szCs w:val="16"/>
          <w:u w:val="single"/>
        </w:rPr>
        <w:t>OKRES DZIERŻAWY:</w:t>
      </w:r>
      <w:r w:rsidR="00805ABB" w:rsidRPr="00AE53FD">
        <w:rPr>
          <w:rFonts w:ascii="Verdana" w:hAnsi="Verdana" w:cs="FuturaMdPL-Regular"/>
          <w:b/>
          <w:sz w:val="16"/>
          <w:szCs w:val="16"/>
        </w:rPr>
        <w:t xml:space="preserve"> </w:t>
      </w:r>
    </w:p>
    <w:p w:rsidR="00805ABB" w:rsidRDefault="00805ABB" w:rsidP="004865BA">
      <w:pPr>
        <w:autoSpaceDE w:val="0"/>
        <w:autoSpaceDN w:val="0"/>
        <w:adjustRightInd w:val="0"/>
        <w:spacing w:line="240" w:lineRule="auto"/>
        <w:ind w:firstLine="0"/>
        <w:jc w:val="both"/>
        <w:rPr>
          <w:rFonts w:ascii="Verdana" w:hAnsi="Verdana" w:cs="FuturaMdPL-Regular"/>
          <w:sz w:val="16"/>
          <w:szCs w:val="16"/>
        </w:rPr>
      </w:pPr>
    </w:p>
    <w:p w:rsidR="0009179F" w:rsidRDefault="00AF397E" w:rsidP="0009179F">
      <w:pPr>
        <w:autoSpaceDE w:val="0"/>
        <w:autoSpaceDN w:val="0"/>
        <w:adjustRightInd w:val="0"/>
        <w:spacing w:line="240" w:lineRule="auto"/>
        <w:jc w:val="both"/>
        <w:rPr>
          <w:rFonts w:ascii="Verdana" w:hAnsi="Verdana" w:cs="FuturaMdPL-Regular"/>
          <w:b/>
          <w:sz w:val="16"/>
          <w:szCs w:val="16"/>
        </w:rPr>
      </w:pPr>
      <w:r>
        <w:rPr>
          <w:rFonts w:ascii="Verdana" w:hAnsi="Verdana" w:cs="FuturaMdPL-Regular"/>
          <w:sz w:val="16"/>
          <w:szCs w:val="16"/>
        </w:rPr>
        <w:t>Nieruchomości</w:t>
      </w:r>
      <w:r w:rsidR="005242D0">
        <w:rPr>
          <w:rFonts w:ascii="Verdana" w:hAnsi="Verdana" w:cs="FuturaMdPL-Regular"/>
          <w:sz w:val="16"/>
          <w:szCs w:val="16"/>
        </w:rPr>
        <w:t xml:space="preserve"> przeznaczone są</w:t>
      </w:r>
      <w:r w:rsidR="0009179F">
        <w:rPr>
          <w:rFonts w:ascii="Verdana" w:hAnsi="Verdana" w:cs="FuturaMdPL-Regular"/>
          <w:sz w:val="16"/>
          <w:szCs w:val="16"/>
        </w:rPr>
        <w:t xml:space="preserve"> do dzierżawy </w:t>
      </w:r>
      <w:r>
        <w:rPr>
          <w:rFonts w:ascii="Verdana" w:hAnsi="Verdana" w:cs="FuturaMdPL-Regular"/>
          <w:b/>
          <w:sz w:val="16"/>
          <w:szCs w:val="16"/>
        </w:rPr>
        <w:t>na okres 3</w:t>
      </w:r>
      <w:r w:rsidR="0009179F" w:rsidRPr="0009179F">
        <w:rPr>
          <w:rFonts w:ascii="Verdana" w:hAnsi="Verdana" w:cs="FuturaMdPL-Regular"/>
          <w:b/>
          <w:sz w:val="16"/>
          <w:szCs w:val="16"/>
        </w:rPr>
        <w:t xml:space="preserve"> lat,</w:t>
      </w:r>
      <w:r w:rsidR="0009179F">
        <w:rPr>
          <w:rFonts w:ascii="Verdana" w:hAnsi="Verdana" w:cs="FuturaMdPL-Regular"/>
          <w:sz w:val="16"/>
          <w:szCs w:val="16"/>
        </w:rPr>
        <w:t xml:space="preserve"> </w:t>
      </w:r>
      <w:r w:rsidR="0009179F" w:rsidRPr="00AE53FD">
        <w:rPr>
          <w:rFonts w:ascii="Verdana" w:hAnsi="Verdana" w:cs="FuturaMdPL-Regular"/>
          <w:sz w:val="16"/>
          <w:szCs w:val="16"/>
        </w:rPr>
        <w:t xml:space="preserve">licząc od dnia zawarcia umowy dzierżawy (przekazania </w:t>
      </w:r>
      <w:r w:rsidR="0009179F">
        <w:rPr>
          <w:rFonts w:ascii="Verdana" w:hAnsi="Verdana" w:cs="FuturaMdPL-Regular"/>
          <w:sz w:val="16"/>
          <w:szCs w:val="16"/>
        </w:rPr>
        <w:t xml:space="preserve">nieruchomości) </w:t>
      </w:r>
      <w:r w:rsidR="005242D0">
        <w:rPr>
          <w:rFonts w:ascii="Verdana" w:hAnsi="Verdana" w:cs="FuturaMdPL-Regular"/>
          <w:b/>
          <w:sz w:val="16"/>
          <w:szCs w:val="16"/>
        </w:rPr>
        <w:t xml:space="preserve">z możliwością </w:t>
      </w:r>
      <w:r w:rsidR="002F7FC6">
        <w:rPr>
          <w:rFonts w:ascii="Verdana" w:hAnsi="Verdana" w:cs="FuturaMdPL-Regular"/>
          <w:b/>
          <w:sz w:val="16"/>
          <w:szCs w:val="16"/>
        </w:rPr>
        <w:t xml:space="preserve">ich </w:t>
      </w:r>
      <w:r w:rsidR="0009179F" w:rsidRPr="0009179F">
        <w:rPr>
          <w:rFonts w:ascii="Verdana" w:hAnsi="Verdana" w:cs="FuturaMdPL-Regular"/>
          <w:b/>
          <w:sz w:val="16"/>
          <w:szCs w:val="16"/>
        </w:rPr>
        <w:t>przedłużenia.</w:t>
      </w:r>
    </w:p>
    <w:p w:rsidR="00AF397E" w:rsidRDefault="00AF397E" w:rsidP="0009179F">
      <w:pPr>
        <w:autoSpaceDE w:val="0"/>
        <w:autoSpaceDN w:val="0"/>
        <w:adjustRightInd w:val="0"/>
        <w:spacing w:line="240" w:lineRule="auto"/>
        <w:jc w:val="both"/>
        <w:rPr>
          <w:rFonts w:ascii="Verdana" w:hAnsi="Verdana" w:cs="FuturaMdPL-Regular"/>
          <w:b/>
          <w:sz w:val="16"/>
          <w:szCs w:val="16"/>
        </w:rPr>
      </w:pPr>
    </w:p>
    <w:p w:rsidR="00805ABB" w:rsidRPr="00AE53FD" w:rsidRDefault="00805ABB" w:rsidP="004865BA">
      <w:pPr>
        <w:autoSpaceDE w:val="0"/>
        <w:autoSpaceDN w:val="0"/>
        <w:adjustRightInd w:val="0"/>
        <w:spacing w:line="240" w:lineRule="auto"/>
        <w:ind w:firstLine="0"/>
        <w:jc w:val="both"/>
        <w:rPr>
          <w:rFonts w:ascii="Verdana" w:hAnsi="Verdana" w:cs="FuturaMdPL-Regular"/>
          <w:sz w:val="16"/>
          <w:szCs w:val="16"/>
        </w:rPr>
      </w:pPr>
      <w:r>
        <w:rPr>
          <w:rFonts w:ascii="Verdana" w:hAnsi="Verdana"/>
          <w:sz w:val="16"/>
          <w:szCs w:val="16"/>
        </w:rPr>
        <w:t>KOWR</w:t>
      </w:r>
      <w:r w:rsidR="002F7FC6">
        <w:rPr>
          <w:rFonts w:ascii="Verdana" w:hAnsi="Verdana"/>
          <w:sz w:val="16"/>
          <w:szCs w:val="16"/>
        </w:rPr>
        <w:t xml:space="preserve"> wydzierżawia nieruchomości</w:t>
      </w:r>
      <w:r w:rsidRPr="00AE53FD">
        <w:rPr>
          <w:rFonts w:ascii="Verdana" w:hAnsi="Verdana"/>
          <w:sz w:val="16"/>
          <w:szCs w:val="16"/>
        </w:rPr>
        <w:t xml:space="preserve"> zgodnie z wyrysem z mapy ewidencyjnej oraz wypisem z ewidencji gruntów i budynków wydanymi przez właściwego starostę. </w:t>
      </w:r>
      <w:r w:rsidRPr="00AE53FD">
        <w:rPr>
          <w:rFonts w:ascii="Verdana" w:hAnsi="Verdana" w:cs="FuturaMdPL-Regular"/>
          <w:sz w:val="16"/>
          <w:szCs w:val="16"/>
        </w:rPr>
        <w:t xml:space="preserve">W przypadku ewentualnego wznowienia granic wykonanego na koszt i staraniem dzierżawcy </w:t>
      </w:r>
      <w:r>
        <w:rPr>
          <w:rFonts w:ascii="Verdana" w:hAnsi="Verdana" w:cs="FuturaMdPL-Regular"/>
          <w:sz w:val="16"/>
          <w:szCs w:val="16"/>
        </w:rPr>
        <w:t>KOWR</w:t>
      </w:r>
      <w:r w:rsidRPr="00AE53FD">
        <w:rPr>
          <w:rFonts w:ascii="Verdana" w:hAnsi="Verdana" w:cs="FuturaMdPL-Regular"/>
          <w:sz w:val="16"/>
          <w:szCs w:val="16"/>
        </w:rPr>
        <w:t xml:space="preserve"> nie bierze odpowiedzialności za ewentualne różnice. Dzierżawca zobowiązany będzie do złożenia oświadczenia, że znany jest mu stan faktyczny oferowanej do dzierżawy nieruchomości, jej obszar, przebieg granic (oznaczony na mapach), dojazd, rodzaj użytków i nie będzie występował z roszczeniami wobec </w:t>
      </w:r>
      <w:r>
        <w:rPr>
          <w:rFonts w:ascii="Verdana" w:hAnsi="Verdana" w:cs="FuturaMdPL-Regular"/>
          <w:sz w:val="16"/>
          <w:szCs w:val="16"/>
        </w:rPr>
        <w:t>KOWR</w:t>
      </w:r>
      <w:r w:rsidRPr="00AE53FD">
        <w:rPr>
          <w:rFonts w:ascii="Verdana" w:hAnsi="Verdana" w:cs="FuturaMdPL-Regular"/>
          <w:sz w:val="16"/>
          <w:szCs w:val="16"/>
        </w:rPr>
        <w:t xml:space="preserve"> w przypadku, gdyby na skutek dokonania przez geodetę wznowienia </w:t>
      </w:r>
      <w:r w:rsidRPr="00AE53FD">
        <w:rPr>
          <w:rFonts w:ascii="Verdana" w:hAnsi="Verdana" w:cs="FuturaMdPL-Regular"/>
          <w:sz w:val="16"/>
          <w:szCs w:val="16"/>
        </w:rPr>
        <w:lastRenderedPageBreak/>
        <w:t>granic w/w nieruchomości wykazano zmiany w stosunku do danych z ewidencji gruntów na dzień jej wydzierżawienia.</w:t>
      </w:r>
      <w:r>
        <w:rPr>
          <w:rFonts w:ascii="Verdana" w:hAnsi="Verdana" w:cs="FuturaMdPL-Regular"/>
          <w:sz w:val="16"/>
          <w:szCs w:val="16"/>
        </w:rPr>
        <w:t xml:space="preserve"> Wskazanie granic ww. nieruchomości nastąpi po zawarciu umów dzierżawy. </w:t>
      </w:r>
    </w:p>
    <w:p w:rsidR="0009179F" w:rsidRDefault="0009179F" w:rsidP="0009179F">
      <w:pPr>
        <w:autoSpaceDE w:val="0"/>
        <w:autoSpaceDN w:val="0"/>
        <w:adjustRightInd w:val="0"/>
        <w:spacing w:line="240" w:lineRule="auto"/>
        <w:ind w:firstLine="708"/>
        <w:jc w:val="both"/>
        <w:rPr>
          <w:rFonts w:ascii="Verdana" w:hAnsi="Verdana" w:cs="FuturaMdPL-Regular"/>
          <w:sz w:val="16"/>
          <w:szCs w:val="16"/>
        </w:rPr>
      </w:pPr>
    </w:p>
    <w:p w:rsidR="00805ABB" w:rsidRPr="0009179F" w:rsidRDefault="0009179F" w:rsidP="0009179F">
      <w:pPr>
        <w:spacing w:line="276" w:lineRule="auto"/>
        <w:ind w:firstLine="0"/>
        <w:rPr>
          <w:rFonts w:ascii="Verdana" w:hAnsi="Verdana" w:cs="Arial"/>
          <w:color w:val="000000" w:themeColor="text1"/>
          <w:sz w:val="16"/>
          <w:szCs w:val="18"/>
        </w:rPr>
      </w:pPr>
      <w:r>
        <w:rPr>
          <w:rFonts w:ascii="Verdana" w:hAnsi="Verdana" w:cs="FuturaMdPL-Regular"/>
          <w:sz w:val="16"/>
          <w:szCs w:val="16"/>
        </w:rPr>
        <w:t xml:space="preserve">         </w:t>
      </w:r>
      <w:r w:rsidR="00FC3B93">
        <w:rPr>
          <w:rFonts w:ascii="Verdana" w:hAnsi="Verdana" w:cs="FuturaMdPL-Regular"/>
          <w:b/>
          <w:sz w:val="16"/>
          <w:szCs w:val="16"/>
        </w:rPr>
        <w:t>Nieruchomości</w:t>
      </w:r>
      <w:r w:rsidR="00805ABB" w:rsidRPr="004007D4">
        <w:rPr>
          <w:rFonts w:ascii="Verdana" w:hAnsi="Verdana" w:cs="FuturaMdPL-Regular"/>
          <w:b/>
          <w:sz w:val="16"/>
          <w:szCs w:val="16"/>
        </w:rPr>
        <w:t xml:space="preserve"> </w:t>
      </w:r>
      <w:r w:rsidR="00FC3B93">
        <w:rPr>
          <w:rFonts w:ascii="Verdana" w:hAnsi="Verdana" w:cs="FuturaMdPL-Regular"/>
          <w:b/>
          <w:sz w:val="16"/>
          <w:szCs w:val="16"/>
        </w:rPr>
        <w:t>wskazane w niniejszym wykazie zostaną wydzierżawione</w:t>
      </w:r>
      <w:r w:rsidR="00805ABB">
        <w:rPr>
          <w:rFonts w:ascii="Verdana" w:hAnsi="Verdana" w:cs="FuturaMdPL-Regular"/>
          <w:b/>
          <w:sz w:val="16"/>
          <w:szCs w:val="16"/>
        </w:rPr>
        <w:t xml:space="preserve"> </w:t>
      </w:r>
      <w:r w:rsidR="00805ABB" w:rsidRPr="004007D4">
        <w:rPr>
          <w:rFonts w:ascii="Verdana" w:hAnsi="Verdana" w:cs="FuturaMdPL-Regular"/>
          <w:b/>
          <w:sz w:val="16"/>
          <w:szCs w:val="16"/>
        </w:rPr>
        <w:t xml:space="preserve">w </w:t>
      </w:r>
      <w:r w:rsidR="00805ABB">
        <w:rPr>
          <w:rFonts w:ascii="Verdana" w:hAnsi="Verdana" w:cs="FuturaMdPL-Regular"/>
          <w:b/>
          <w:sz w:val="16"/>
          <w:szCs w:val="16"/>
        </w:rPr>
        <w:t xml:space="preserve">ustnym </w:t>
      </w:r>
      <w:r w:rsidR="00805ABB" w:rsidRPr="004007D4">
        <w:rPr>
          <w:rFonts w:ascii="Verdana" w:hAnsi="Verdana" w:cs="FuturaMdPL-Regular"/>
          <w:b/>
          <w:sz w:val="16"/>
          <w:szCs w:val="16"/>
        </w:rPr>
        <w:t>przetargu publicznym ograniczonym</w:t>
      </w:r>
      <w:r w:rsidR="00805ABB">
        <w:rPr>
          <w:rFonts w:ascii="Verdana" w:hAnsi="Verdana" w:cs="FuturaMdPL-Regular"/>
          <w:b/>
          <w:sz w:val="16"/>
          <w:szCs w:val="16"/>
        </w:rPr>
        <w:t xml:space="preserve"> dla rolników indywidualnych zamieszkałych na terenie gminy PUCHACZÓW lub gmin graniczących z tą gminą.</w:t>
      </w:r>
      <w:r w:rsidR="00805ABB" w:rsidRPr="004007D4">
        <w:rPr>
          <w:rFonts w:ascii="Verdana" w:hAnsi="Verdana" w:cs="FuturaMdPL-Regular"/>
          <w:b/>
          <w:sz w:val="16"/>
          <w:szCs w:val="16"/>
        </w:rPr>
        <w:t xml:space="preserve"> </w:t>
      </w:r>
    </w:p>
    <w:p w:rsidR="00805ABB" w:rsidRPr="004007D4" w:rsidRDefault="00805ABB" w:rsidP="00805ABB">
      <w:pPr>
        <w:autoSpaceDE w:val="0"/>
        <w:autoSpaceDN w:val="0"/>
        <w:adjustRightInd w:val="0"/>
        <w:spacing w:line="240" w:lineRule="auto"/>
        <w:ind w:left="720"/>
        <w:jc w:val="both"/>
        <w:rPr>
          <w:rFonts w:ascii="Verdana" w:hAnsi="Verdana" w:cs="FuturaMdPL-Regular"/>
          <w:b/>
          <w:sz w:val="16"/>
          <w:szCs w:val="16"/>
        </w:rPr>
      </w:pPr>
    </w:p>
    <w:p w:rsidR="002F7FC6" w:rsidRPr="00262B5A" w:rsidRDefault="005D2B1F" w:rsidP="005D2B1F">
      <w:pPr>
        <w:spacing w:line="276" w:lineRule="auto"/>
        <w:ind w:firstLine="0"/>
        <w:rPr>
          <w:rFonts w:ascii="Verdana" w:hAnsi="Verdana" w:cs="Arial"/>
          <w:b/>
          <w:sz w:val="20"/>
        </w:rPr>
      </w:pPr>
      <w:r>
        <w:rPr>
          <w:rFonts w:eastAsia="Calibri"/>
          <w:sz w:val="18"/>
          <w:szCs w:val="18"/>
        </w:rPr>
        <w:t xml:space="preserve"> </w:t>
      </w:r>
      <w:r w:rsidR="007F2F04" w:rsidRPr="00262B5A">
        <w:rPr>
          <w:rFonts w:ascii="Verdana" w:hAnsi="Verdana" w:cs="Arial"/>
          <w:b/>
          <w:sz w:val="20"/>
        </w:rPr>
        <w:t>Termin, miejsce oraz warunki przetargu zostaną podane w odrębnym ogłoszeniu.</w:t>
      </w:r>
    </w:p>
    <w:p w:rsidR="002F7FC6" w:rsidRDefault="002F7FC6" w:rsidP="005D2B1F">
      <w:pPr>
        <w:spacing w:line="276" w:lineRule="auto"/>
        <w:ind w:firstLine="0"/>
        <w:rPr>
          <w:rFonts w:ascii="Verdana" w:hAnsi="Verdana" w:cs="Arial"/>
          <w:b/>
          <w:sz w:val="22"/>
          <w:szCs w:val="18"/>
        </w:rPr>
      </w:pPr>
    </w:p>
    <w:p w:rsidR="0058480F" w:rsidRPr="00262B5A" w:rsidRDefault="0058480F" w:rsidP="005D2B1F">
      <w:pPr>
        <w:spacing w:line="276" w:lineRule="auto"/>
        <w:ind w:firstLine="0"/>
        <w:rPr>
          <w:rFonts w:ascii="Verdana" w:hAnsi="Verdana" w:cs="Arial"/>
          <w:b/>
          <w:sz w:val="22"/>
          <w:szCs w:val="18"/>
        </w:rPr>
      </w:pPr>
      <w:r>
        <w:rPr>
          <w:rFonts w:ascii="Verdana" w:hAnsi="Verdana" w:cs="Arial"/>
          <w:b/>
          <w:sz w:val="16"/>
          <w:szCs w:val="16"/>
        </w:rPr>
        <w:t xml:space="preserve"> </w:t>
      </w:r>
      <w:r w:rsidRPr="0058480F">
        <w:rPr>
          <w:rFonts w:ascii="Verdana" w:hAnsi="Verdana" w:cs="Arial"/>
          <w:b/>
          <w:sz w:val="16"/>
          <w:szCs w:val="16"/>
        </w:rPr>
        <w:t>Uwagi i ograniczenia:</w:t>
      </w:r>
      <w:r w:rsidR="00262B5A">
        <w:rPr>
          <w:rFonts w:ascii="Verdana" w:hAnsi="Verdana" w:cs="Arial"/>
          <w:b/>
          <w:sz w:val="22"/>
          <w:szCs w:val="18"/>
        </w:rPr>
        <w:t xml:space="preserve"> </w:t>
      </w:r>
      <w:r w:rsidR="008D51C8">
        <w:rPr>
          <w:rFonts w:ascii="Verdana" w:hAnsi="Verdana" w:cs="Arial"/>
          <w:b/>
          <w:sz w:val="16"/>
          <w:szCs w:val="16"/>
        </w:rPr>
        <w:t xml:space="preserve">Dojazd do działek </w:t>
      </w:r>
      <w:r>
        <w:rPr>
          <w:rFonts w:ascii="Verdana" w:hAnsi="Verdana" w:cs="Arial"/>
          <w:b/>
          <w:sz w:val="16"/>
          <w:szCs w:val="16"/>
        </w:rPr>
        <w:t>odbywa się gruntami należącymi do Skarbu Państwa.</w:t>
      </w:r>
    </w:p>
    <w:p w:rsidR="004C33D9" w:rsidRDefault="004C33D9" w:rsidP="006D75F9">
      <w:pPr>
        <w:autoSpaceDE w:val="0"/>
        <w:autoSpaceDN w:val="0"/>
        <w:adjustRightInd w:val="0"/>
        <w:spacing w:line="240" w:lineRule="auto"/>
        <w:ind w:firstLine="0"/>
        <w:jc w:val="both"/>
        <w:rPr>
          <w:rFonts w:ascii="Verdana" w:hAnsi="Verdana" w:cs="FuturaMdPL-Regular"/>
          <w:sz w:val="18"/>
          <w:szCs w:val="18"/>
        </w:rPr>
      </w:pPr>
    </w:p>
    <w:p w:rsidR="00A4756B" w:rsidRPr="00050852" w:rsidRDefault="00A4756B" w:rsidP="006D75F9">
      <w:pPr>
        <w:autoSpaceDE w:val="0"/>
        <w:autoSpaceDN w:val="0"/>
        <w:adjustRightInd w:val="0"/>
        <w:spacing w:line="240" w:lineRule="auto"/>
        <w:ind w:firstLine="0"/>
        <w:jc w:val="both"/>
        <w:rPr>
          <w:rStyle w:val="Hipercze"/>
          <w:rFonts w:ascii="Verdana" w:hAnsi="Verdana" w:cs="FuturaMdPL-Regular"/>
          <w:sz w:val="16"/>
          <w:szCs w:val="18"/>
        </w:rPr>
      </w:pPr>
      <w:r w:rsidRPr="00050852">
        <w:rPr>
          <w:rFonts w:ascii="Verdana" w:hAnsi="Verdana" w:cs="FuturaMdPL-Regular"/>
          <w:sz w:val="16"/>
          <w:szCs w:val="18"/>
        </w:rPr>
        <w:t xml:space="preserve">Wykaz wywieszono na okres </w:t>
      </w:r>
      <w:r w:rsidR="00050852" w:rsidRPr="00050852">
        <w:rPr>
          <w:rFonts w:ascii="Verdana" w:hAnsi="Verdana" w:cs="FuturaMdPL-Regular"/>
          <w:sz w:val="16"/>
          <w:szCs w:val="18"/>
        </w:rPr>
        <w:t xml:space="preserve">minimum </w:t>
      </w:r>
      <w:r w:rsidRPr="00050852">
        <w:rPr>
          <w:rFonts w:ascii="Verdana" w:hAnsi="Verdana" w:cs="FuturaMdPL-Regular"/>
          <w:sz w:val="16"/>
          <w:szCs w:val="18"/>
        </w:rPr>
        <w:t>14 dn</w:t>
      </w:r>
      <w:r w:rsidR="005242D0">
        <w:rPr>
          <w:rFonts w:ascii="Verdana" w:hAnsi="Verdana" w:cs="FuturaMdPL-Regular"/>
          <w:sz w:val="16"/>
          <w:szCs w:val="18"/>
        </w:rPr>
        <w:t xml:space="preserve">i na tablicy ogłoszeń w </w:t>
      </w:r>
      <w:r w:rsidR="009E0578">
        <w:rPr>
          <w:rFonts w:ascii="Verdana" w:hAnsi="Verdana" w:cs="FuturaMdPL-Regular"/>
          <w:sz w:val="16"/>
          <w:szCs w:val="18"/>
        </w:rPr>
        <w:t>Urzędzie Gminy</w:t>
      </w:r>
      <w:r w:rsidR="000B26B5">
        <w:rPr>
          <w:rFonts w:ascii="Verdana" w:hAnsi="Verdana" w:cs="FuturaMdPL-Regular"/>
          <w:sz w:val="16"/>
          <w:szCs w:val="18"/>
        </w:rPr>
        <w:t xml:space="preserve"> Puchaczów</w:t>
      </w:r>
      <w:r w:rsidR="009E0578">
        <w:rPr>
          <w:rFonts w:ascii="Verdana" w:hAnsi="Verdana" w:cs="FuturaMdPL-Regular"/>
          <w:sz w:val="16"/>
          <w:szCs w:val="18"/>
        </w:rPr>
        <w:t>,</w:t>
      </w:r>
      <w:r w:rsidRPr="00050852">
        <w:rPr>
          <w:rFonts w:ascii="Verdana" w:hAnsi="Verdana" w:cs="FuturaMdPL-Regular"/>
          <w:sz w:val="16"/>
          <w:szCs w:val="18"/>
        </w:rPr>
        <w:t xml:space="preserve"> Sołec</w:t>
      </w:r>
      <w:r w:rsidR="00050852">
        <w:rPr>
          <w:rFonts w:ascii="Verdana" w:hAnsi="Verdana" w:cs="FuturaMdPL-Regular"/>
          <w:sz w:val="16"/>
          <w:szCs w:val="18"/>
        </w:rPr>
        <w:t>twie</w:t>
      </w:r>
      <w:r w:rsidR="008D51C8">
        <w:rPr>
          <w:rFonts w:ascii="Verdana" w:hAnsi="Verdana" w:cs="FuturaMdPL-Regular"/>
          <w:sz w:val="16"/>
          <w:szCs w:val="18"/>
        </w:rPr>
        <w:t xml:space="preserve"> Bogdanka,</w:t>
      </w:r>
      <w:r w:rsidR="00050852">
        <w:rPr>
          <w:rFonts w:ascii="Verdana" w:hAnsi="Verdana" w:cs="FuturaMdPL-Regular"/>
          <w:sz w:val="16"/>
          <w:szCs w:val="18"/>
        </w:rPr>
        <w:t xml:space="preserve"> Oddziale Terenowym KOWR w </w:t>
      </w:r>
      <w:r w:rsidRPr="00050852">
        <w:rPr>
          <w:rFonts w:ascii="Verdana" w:hAnsi="Verdana" w:cs="FuturaMdPL-Regular"/>
          <w:sz w:val="16"/>
          <w:szCs w:val="18"/>
        </w:rPr>
        <w:t xml:space="preserve">Lublinie, Lubelskiej Izbie Rolniczej a także opublikowano </w:t>
      </w:r>
      <w:r w:rsidR="00050852" w:rsidRPr="00050852">
        <w:rPr>
          <w:rFonts w:ascii="Verdana" w:hAnsi="Verdana" w:cs="FuturaMdPL-Regular"/>
          <w:sz w:val="16"/>
          <w:szCs w:val="18"/>
        </w:rPr>
        <w:t>na stronie internetowej</w:t>
      </w:r>
      <w:r w:rsidRPr="00050852">
        <w:rPr>
          <w:rFonts w:ascii="Verdana" w:hAnsi="Verdana" w:cs="FuturaMdPL-Regular"/>
          <w:sz w:val="16"/>
          <w:szCs w:val="18"/>
        </w:rPr>
        <w:t xml:space="preserve"> Krajo</w:t>
      </w:r>
      <w:r w:rsidR="002F7FC6">
        <w:rPr>
          <w:rFonts w:ascii="Verdana" w:hAnsi="Verdana" w:cs="FuturaMdPL-Regular"/>
          <w:sz w:val="16"/>
          <w:szCs w:val="18"/>
        </w:rPr>
        <w:t xml:space="preserve">wego Ośrodka Wsparcia Rolnictwa </w:t>
      </w:r>
      <w:hyperlink r:id="rId8" w:history="1">
        <w:r w:rsidR="00050852" w:rsidRPr="00050852">
          <w:rPr>
            <w:rStyle w:val="Hipercze"/>
            <w:rFonts w:ascii="Verdana" w:hAnsi="Verdana" w:cs="FuturaMdPL-Regular"/>
            <w:sz w:val="16"/>
            <w:szCs w:val="18"/>
          </w:rPr>
          <w:t>www.kowr.gov.pl</w:t>
        </w:r>
      </w:hyperlink>
      <w:r w:rsidR="00371ED9">
        <w:rPr>
          <w:rStyle w:val="Hipercze"/>
          <w:rFonts w:ascii="Verdana" w:hAnsi="Verdana" w:cs="FuturaMdPL-Regular"/>
          <w:sz w:val="16"/>
          <w:szCs w:val="18"/>
        </w:rPr>
        <w:t xml:space="preserve">; </w:t>
      </w:r>
    </w:p>
    <w:p w:rsidR="00A4756B" w:rsidRPr="001C77B7" w:rsidRDefault="00A4756B" w:rsidP="006D75F9">
      <w:pPr>
        <w:autoSpaceDE w:val="0"/>
        <w:autoSpaceDN w:val="0"/>
        <w:adjustRightInd w:val="0"/>
        <w:spacing w:line="240" w:lineRule="auto"/>
        <w:ind w:firstLine="0"/>
        <w:rPr>
          <w:rFonts w:ascii="Verdana" w:hAnsi="Verdana" w:cs="FuturaMdPL-Regular"/>
          <w:b/>
          <w:sz w:val="16"/>
          <w:szCs w:val="18"/>
        </w:rPr>
      </w:pPr>
      <w:r w:rsidRPr="00050852">
        <w:rPr>
          <w:rFonts w:ascii="Verdana" w:hAnsi="Verdana" w:cs="FuturaMdPL-Regular"/>
          <w:sz w:val="16"/>
          <w:szCs w:val="18"/>
        </w:rPr>
        <w:t>Szczegółowe informacje o nieruchomości zamieszczonej w wykazie można uzys</w:t>
      </w:r>
      <w:r w:rsidR="00200A17" w:rsidRPr="00050852">
        <w:rPr>
          <w:rFonts w:ascii="Verdana" w:hAnsi="Verdana" w:cs="FuturaMdPL-Regular"/>
          <w:sz w:val="16"/>
          <w:szCs w:val="18"/>
        </w:rPr>
        <w:t xml:space="preserve">kać w KOWR OT </w:t>
      </w:r>
      <w:r w:rsidR="00200A17" w:rsidRPr="008848C7">
        <w:rPr>
          <w:rFonts w:ascii="Verdana" w:hAnsi="Verdana" w:cs="FuturaMdPL-Regular"/>
          <w:sz w:val="16"/>
          <w:szCs w:val="18"/>
        </w:rPr>
        <w:t>w Lublinie, ul. </w:t>
      </w:r>
      <w:r w:rsidRPr="008848C7">
        <w:rPr>
          <w:rFonts w:ascii="Verdana" w:hAnsi="Verdana" w:cs="FuturaMdPL-Regular"/>
          <w:sz w:val="16"/>
          <w:szCs w:val="18"/>
        </w:rPr>
        <w:t>Karłowicza 4,</w:t>
      </w:r>
      <w:r w:rsidRPr="001C77B7">
        <w:rPr>
          <w:rFonts w:ascii="Verdana" w:hAnsi="Verdana" w:cs="FuturaMdPL-Regular"/>
          <w:b/>
          <w:sz w:val="16"/>
          <w:szCs w:val="18"/>
        </w:rPr>
        <w:t xml:space="preserve"> </w:t>
      </w:r>
      <w:r w:rsidR="001C77B7" w:rsidRPr="001C77B7">
        <w:rPr>
          <w:rFonts w:ascii="Verdana" w:hAnsi="Verdana" w:cs="FuturaMdPL-Regular"/>
          <w:b/>
          <w:sz w:val="16"/>
          <w:szCs w:val="18"/>
        </w:rPr>
        <w:t>pokój 114</w:t>
      </w:r>
      <w:r w:rsidR="00200A17" w:rsidRPr="001C77B7">
        <w:rPr>
          <w:rFonts w:ascii="Verdana" w:hAnsi="Verdana" w:cs="FuturaMdPL-Regular"/>
          <w:b/>
          <w:sz w:val="16"/>
          <w:szCs w:val="18"/>
        </w:rPr>
        <w:t xml:space="preserve">, </w:t>
      </w:r>
      <w:r w:rsidRPr="001C77B7">
        <w:rPr>
          <w:rFonts w:ascii="Verdana" w:hAnsi="Verdana" w:cs="FuturaMdPL-Regular"/>
          <w:b/>
          <w:sz w:val="16"/>
          <w:szCs w:val="18"/>
        </w:rPr>
        <w:t>tel. 0-81</w:t>
      </w:r>
      <w:r w:rsidR="001C77B7" w:rsidRPr="001C77B7">
        <w:rPr>
          <w:rFonts w:ascii="Verdana" w:hAnsi="Verdana" w:cs="FuturaMdPL-Regular"/>
          <w:b/>
          <w:sz w:val="16"/>
          <w:szCs w:val="18"/>
        </w:rPr>
        <w:t> 536 37 43, 515 366 187</w:t>
      </w:r>
    </w:p>
    <w:p w:rsidR="00050261" w:rsidRDefault="00050261" w:rsidP="006D75F9">
      <w:pPr>
        <w:autoSpaceDE w:val="0"/>
        <w:autoSpaceDN w:val="0"/>
        <w:adjustRightInd w:val="0"/>
        <w:spacing w:line="240" w:lineRule="auto"/>
        <w:ind w:firstLine="0"/>
        <w:rPr>
          <w:rFonts w:cs="FuturaPL-Bold"/>
          <w:b/>
          <w:bCs/>
        </w:rPr>
      </w:pPr>
    </w:p>
    <w:p w:rsidR="00661F94" w:rsidRDefault="00661F94" w:rsidP="00661F94">
      <w:pPr>
        <w:framePr w:hSpace="141" w:wrap="around" w:vAnchor="text" w:hAnchor="margin" w:y="1731"/>
        <w:autoSpaceDE w:val="0"/>
        <w:autoSpaceDN w:val="0"/>
        <w:adjustRightInd w:val="0"/>
        <w:spacing w:line="240" w:lineRule="auto"/>
        <w:rPr>
          <w:rFonts w:ascii="Verdana" w:hAnsi="Verdana" w:cs="FuturaPL-Bold"/>
          <w:b/>
          <w:bCs/>
          <w:sz w:val="18"/>
          <w:szCs w:val="18"/>
        </w:rPr>
      </w:pPr>
    </w:p>
    <w:p w:rsidR="005D2B1F" w:rsidRDefault="008A34EE" w:rsidP="00200A17">
      <w:pPr>
        <w:autoSpaceDE w:val="0"/>
        <w:autoSpaceDN w:val="0"/>
        <w:adjustRightInd w:val="0"/>
        <w:spacing w:line="240" w:lineRule="auto"/>
        <w:ind w:firstLine="0"/>
        <w:rPr>
          <w:rFonts w:ascii="Verdana" w:hAnsi="Verdana" w:cs="FuturaPL-Bold"/>
          <w:b/>
          <w:bCs/>
          <w:sz w:val="18"/>
          <w:szCs w:val="18"/>
        </w:rPr>
      </w:pPr>
      <w:r>
        <w:rPr>
          <w:rFonts w:ascii="Verdana" w:hAnsi="Verdana" w:cs="FuturaPL-Bold"/>
          <w:b/>
          <w:bCs/>
          <w:sz w:val="18"/>
          <w:szCs w:val="18"/>
        </w:rPr>
        <w:t>LUB.WKUZ.</w:t>
      </w:r>
      <w:r w:rsidR="00AF397E">
        <w:rPr>
          <w:rFonts w:ascii="Verdana" w:hAnsi="Verdana" w:cs="FuturaPL-Bold"/>
          <w:b/>
          <w:bCs/>
          <w:sz w:val="18"/>
          <w:szCs w:val="18"/>
        </w:rPr>
        <w:t>GZ.4243.</w:t>
      </w:r>
      <w:r w:rsidR="00D2027D">
        <w:rPr>
          <w:rFonts w:ascii="Verdana" w:hAnsi="Verdana" w:cs="FuturaPL-Bold"/>
          <w:b/>
          <w:bCs/>
          <w:sz w:val="18"/>
          <w:szCs w:val="18"/>
        </w:rPr>
        <w:t>33</w:t>
      </w:r>
      <w:r w:rsidR="00022E51" w:rsidRPr="0009179F">
        <w:rPr>
          <w:rFonts w:ascii="Verdana" w:hAnsi="Verdana" w:cs="FuturaPL-Bold"/>
          <w:b/>
          <w:bCs/>
          <w:sz w:val="18"/>
          <w:szCs w:val="18"/>
        </w:rPr>
        <w:t>.</w:t>
      </w:r>
      <w:r w:rsidR="00970716" w:rsidRPr="0009179F">
        <w:rPr>
          <w:rFonts w:ascii="Verdana" w:hAnsi="Verdana" w:cs="FuturaPL-Bold"/>
          <w:b/>
          <w:bCs/>
          <w:sz w:val="18"/>
          <w:szCs w:val="18"/>
        </w:rPr>
        <w:t>202</w:t>
      </w:r>
      <w:r w:rsidR="008D51C8">
        <w:rPr>
          <w:rFonts w:ascii="Verdana" w:hAnsi="Verdana" w:cs="FuturaPL-Bold"/>
          <w:b/>
          <w:bCs/>
          <w:sz w:val="18"/>
          <w:szCs w:val="18"/>
        </w:rPr>
        <w:t>3</w:t>
      </w:r>
      <w:r w:rsidR="001C77B7" w:rsidRPr="0009179F">
        <w:rPr>
          <w:rFonts w:ascii="Verdana" w:hAnsi="Verdana" w:cs="FuturaPL-Bold"/>
          <w:b/>
          <w:bCs/>
          <w:sz w:val="18"/>
          <w:szCs w:val="18"/>
        </w:rPr>
        <w:t>.IK</w:t>
      </w:r>
      <w:r w:rsidR="00D53D6A">
        <w:rPr>
          <w:rFonts w:ascii="Verdana" w:hAnsi="Verdana" w:cs="FuturaPL-Bold"/>
          <w:b/>
          <w:bCs/>
          <w:sz w:val="18"/>
          <w:szCs w:val="18"/>
        </w:rPr>
        <w:t>.1</w:t>
      </w:r>
    </w:p>
    <w:p w:rsidR="004865BA" w:rsidRDefault="004865BA" w:rsidP="00200A17">
      <w:pPr>
        <w:autoSpaceDE w:val="0"/>
        <w:autoSpaceDN w:val="0"/>
        <w:adjustRightInd w:val="0"/>
        <w:spacing w:line="240" w:lineRule="auto"/>
        <w:ind w:firstLine="0"/>
        <w:rPr>
          <w:rStyle w:val="Hipercze"/>
          <w:rFonts w:ascii="Verdana" w:hAnsi="Verdana" w:cs="FuturaMdPL-Regular"/>
          <w:b/>
          <w:color w:val="auto"/>
          <w:sz w:val="16"/>
          <w:szCs w:val="16"/>
          <w:u w:val="none"/>
        </w:rPr>
      </w:pPr>
    </w:p>
    <w:p w:rsidR="00262B5A" w:rsidRDefault="00262B5A" w:rsidP="00200A17">
      <w:pPr>
        <w:autoSpaceDE w:val="0"/>
        <w:autoSpaceDN w:val="0"/>
        <w:adjustRightInd w:val="0"/>
        <w:spacing w:line="240" w:lineRule="auto"/>
        <w:ind w:firstLine="0"/>
        <w:rPr>
          <w:rStyle w:val="Hipercze"/>
          <w:rFonts w:ascii="Verdana" w:hAnsi="Verdana" w:cs="FuturaMdPL-Regular"/>
          <w:b/>
          <w:color w:val="auto"/>
          <w:sz w:val="16"/>
          <w:szCs w:val="16"/>
          <w:u w:val="none"/>
        </w:rPr>
      </w:pPr>
    </w:p>
    <w:p w:rsidR="00262B5A" w:rsidRDefault="00262B5A" w:rsidP="00200A17">
      <w:pPr>
        <w:autoSpaceDE w:val="0"/>
        <w:autoSpaceDN w:val="0"/>
        <w:adjustRightInd w:val="0"/>
        <w:spacing w:line="240" w:lineRule="auto"/>
        <w:ind w:firstLine="0"/>
        <w:rPr>
          <w:rStyle w:val="Hipercze"/>
          <w:rFonts w:ascii="Verdana" w:hAnsi="Verdana" w:cs="FuturaMdPL-Regular"/>
          <w:b/>
          <w:color w:val="auto"/>
          <w:sz w:val="16"/>
          <w:szCs w:val="16"/>
          <w:u w:val="none"/>
        </w:rPr>
      </w:pPr>
    </w:p>
    <w:p w:rsidR="00262B5A" w:rsidRDefault="00262B5A" w:rsidP="00200A17">
      <w:pPr>
        <w:autoSpaceDE w:val="0"/>
        <w:autoSpaceDN w:val="0"/>
        <w:adjustRightInd w:val="0"/>
        <w:spacing w:line="240" w:lineRule="auto"/>
        <w:ind w:firstLine="0"/>
        <w:rPr>
          <w:rStyle w:val="Hipercze"/>
          <w:rFonts w:ascii="Verdana" w:hAnsi="Verdana" w:cs="FuturaMdPL-Regular"/>
          <w:b/>
          <w:color w:val="auto"/>
          <w:sz w:val="16"/>
          <w:szCs w:val="16"/>
          <w:u w:val="none"/>
        </w:rPr>
      </w:pPr>
    </w:p>
    <w:p w:rsidR="00600C1C" w:rsidRDefault="00600C1C" w:rsidP="00200A17">
      <w:pPr>
        <w:autoSpaceDE w:val="0"/>
        <w:autoSpaceDN w:val="0"/>
        <w:adjustRightInd w:val="0"/>
        <w:spacing w:line="240" w:lineRule="auto"/>
        <w:ind w:firstLine="0"/>
        <w:rPr>
          <w:rStyle w:val="Hipercze"/>
          <w:rFonts w:ascii="Verdana" w:hAnsi="Verdana" w:cs="FuturaMdPL-Regular"/>
          <w:b/>
          <w:color w:val="auto"/>
          <w:sz w:val="16"/>
          <w:szCs w:val="16"/>
          <w:u w:val="none"/>
        </w:rPr>
      </w:pPr>
    </w:p>
    <w:p w:rsidR="00600C1C" w:rsidRDefault="00600C1C" w:rsidP="00200A17">
      <w:pPr>
        <w:autoSpaceDE w:val="0"/>
        <w:autoSpaceDN w:val="0"/>
        <w:adjustRightInd w:val="0"/>
        <w:spacing w:line="240" w:lineRule="auto"/>
        <w:ind w:firstLine="0"/>
        <w:rPr>
          <w:rStyle w:val="Hipercze"/>
          <w:rFonts w:ascii="Verdana" w:hAnsi="Verdana" w:cs="FuturaMdPL-Regular"/>
          <w:b/>
          <w:color w:val="auto"/>
          <w:sz w:val="16"/>
          <w:szCs w:val="16"/>
          <w:u w:val="none"/>
        </w:rPr>
      </w:pPr>
    </w:p>
    <w:p w:rsidR="00600C1C" w:rsidRDefault="00600C1C" w:rsidP="00200A17">
      <w:pPr>
        <w:autoSpaceDE w:val="0"/>
        <w:autoSpaceDN w:val="0"/>
        <w:adjustRightInd w:val="0"/>
        <w:spacing w:line="240" w:lineRule="auto"/>
        <w:ind w:firstLine="0"/>
        <w:rPr>
          <w:rStyle w:val="Hipercze"/>
          <w:rFonts w:ascii="Verdana" w:hAnsi="Verdana" w:cs="FuturaMdPL-Regular"/>
          <w:b/>
          <w:color w:val="auto"/>
          <w:sz w:val="16"/>
          <w:szCs w:val="16"/>
          <w:u w:val="none"/>
        </w:rPr>
      </w:pPr>
    </w:p>
    <w:p w:rsidR="00600C1C" w:rsidRDefault="00600C1C" w:rsidP="00200A17">
      <w:pPr>
        <w:autoSpaceDE w:val="0"/>
        <w:autoSpaceDN w:val="0"/>
        <w:adjustRightInd w:val="0"/>
        <w:spacing w:line="240" w:lineRule="auto"/>
        <w:ind w:firstLine="0"/>
        <w:rPr>
          <w:rStyle w:val="Hipercze"/>
          <w:rFonts w:ascii="Verdana" w:hAnsi="Verdana" w:cs="FuturaMdPL-Regular"/>
          <w:b/>
          <w:color w:val="auto"/>
          <w:sz w:val="16"/>
          <w:szCs w:val="16"/>
          <w:u w:val="none"/>
        </w:rPr>
      </w:pPr>
    </w:p>
    <w:p w:rsidR="00600C1C" w:rsidRDefault="00600C1C" w:rsidP="00200A17">
      <w:pPr>
        <w:autoSpaceDE w:val="0"/>
        <w:autoSpaceDN w:val="0"/>
        <w:adjustRightInd w:val="0"/>
        <w:spacing w:line="240" w:lineRule="auto"/>
        <w:ind w:firstLine="0"/>
        <w:rPr>
          <w:rStyle w:val="Hipercze"/>
          <w:rFonts w:ascii="Verdana" w:hAnsi="Verdana" w:cs="FuturaMdPL-Regular"/>
          <w:b/>
          <w:color w:val="auto"/>
          <w:sz w:val="16"/>
          <w:szCs w:val="16"/>
          <w:u w:val="none"/>
        </w:rPr>
      </w:pPr>
    </w:p>
    <w:p w:rsidR="00600C1C" w:rsidRDefault="00600C1C" w:rsidP="00200A17">
      <w:pPr>
        <w:autoSpaceDE w:val="0"/>
        <w:autoSpaceDN w:val="0"/>
        <w:adjustRightInd w:val="0"/>
        <w:spacing w:line="240" w:lineRule="auto"/>
        <w:ind w:firstLine="0"/>
        <w:rPr>
          <w:rStyle w:val="Hipercze"/>
          <w:rFonts w:ascii="Verdana" w:hAnsi="Verdana" w:cs="FuturaMdPL-Regular"/>
          <w:b/>
          <w:color w:val="auto"/>
          <w:sz w:val="16"/>
          <w:szCs w:val="16"/>
          <w:u w:val="none"/>
        </w:rPr>
      </w:pPr>
    </w:p>
    <w:p w:rsidR="00600C1C" w:rsidRDefault="00600C1C" w:rsidP="00200A17">
      <w:pPr>
        <w:autoSpaceDE w:val="0"/>
        <w:autoSpaceDN w:val="0"/>
        <w:adjustRightInd w:val="0"/>
        <w:spacing w:line="240" w:lineRule="auto"/>
        <w:ind w:firstLine="0"/>
        <w:rPr>
          <w:rStyle w:val="Hipercze"/>
          <w:rFonts w:ascii="Verdana" w:hAnsi="Verdana" w:cs="FuturaMdPL-Regular"/>
          <w:b/>
          <w:color w:val="auto"/>
          <w:sz w:val="16"/>
          <w:szCs w:val="16"/>
          <w:u w:val="none"/>
        </w:rPr>
      </w:pPr>
    </w:p>
    <w:p w:rsidR="00600C1C" w:rsidRDefault="00600C1C" w:rsidP="00200A17">
      <w:pPr>
        <w:autoSpaceDE w:val="0"/>
        <w:autoSpaceDN w:val="0"/>
        <w:adjustRightInd w:val="0"/>
        <w:spacing w:line="240" w:lineRule="auto"/>
        <w:ind w:firstLine="0"/>
        <w:rPr>
          <w:rStyle w:val="Hipercze"/>
          <w:rFonts w:ascii="Verdana" w:hAnsi="Verdana" w:cs="FuturaMdPL-Regular"/>
          <w:b/>
          <w:color w:val="auto"/>
          <w:sz w:val="16"/>
          <w:szCs w:val="16"/>
          <w:u w:val="none"/>
        </w:rPr>
      </w:pPr>
    </w:p>
    <w:p w:rsidR="00600C1C" w:rsidRDefault="00600C1C" w:rsidP="00200A17">
      <w:pPr>
        <w:autoSpaceDE w:val="0"/>
        <w:autoSpaceDN w:val="0"/>
        <w:adjustRightInd w:val="0"/>
        <w:spacing w:line="240" w:lineRule="auto"/>
        <w:ind w:firstLine="0"/>
        <w:rPr>
          <w:rStyle w:val="Hipercze"/>
          <w:rFonts w:ascii="Verdana" w:hAnsi="Verdana" w:cs="FuturaMdPL-Regular"/>
          <w:b/>
          <w:color w:val="auto"/>
          <w:sz w:val="16"/>
          <w:szCs w:val="16"/>
          <w:u w:val="none"/>
        </w:rPr>
      </w:pPr>
    </w:p>
    <w:p w:rsidR="00600C1C" w:rsidRDefault="00600C1C" w:rsidP="00200A17">
      <w:pPr>
        <w:autoSpaceDE w:val="0"/>
        <w:autoSpaceDN w:val="0"/>
        <w:adjustRightInd w:val="0"/>
        <w:spacing w:line="240" w:lineRule="auto"/>
        <w:ind w:firstLine="0"/>
        <w:rPr>
          <w:rStyle w:val="Hipercze"/>
          <w:rFonts w:ascii="Verdana" w:hAnsi="Verdana" w:cs="FuturaMdPL-Regular"/>
          <w:b/>
          <w:color w:val="auto"/>
          <w:sz w:val="16"/>
          <w:szCs w:val="16"/>
          <w:u w:val="none"/>
        </w:rPr>
      </w:pPr>
    </w:p>
    <w:p w:rsidR="00600C1C" w:rsidRDefault="00600C1C" w:rsidP="00200A17">
      <w:pPr>
        <w:autoSpaceDE w:val="0"/>
        <w:autoSpaceDN w:val="0"/>
        <w:adjustRightInd w:val="0"/>
        <w:spacing w:line="240" w:lineRule="auto"/>
        <w:ind w:firstLine="0"/>
        <w:rPr>
          <w:rStyle w:val="Hipercze"/>
          <w:rFonts w:ascii="Verdana" w:hAnsi="Verdana" w:cs="FuturaMdPL-Regular"/>
          <w:b/>
          <w:color w:val="auto"/>
          <w:sz w:val="16"/>
          <w:szCs w:val="16"/>
          <w:u w:val="none"/>
        </w:rPr>
      </w:pPr>
    </w:p>
    <w:p w:rsidR="00600C1C" w:rsidRDefault="00600C1C" w:rsidP="00200A17">
      <w:pPr>
        <w:autoSpaceDE w:val="0"/>
        <w:autoSpaceDN w:val="0"/>
        <w:adjustRightInd w:val="0"/>
        <w:spacing w:line="240" w:lineRule="auto"/>
        <w:ind w:firstLine="0"/>
        <w:rPr>
          <w:rStyle w:val="Hipercze"/>
          <w:rFonts w:ascii="Verdana" w:hAnsi="Verdana" w:cs="FuturaMdPL-Regular"/>
          <w:b/>
          <w:color w:val="auto"/>
          <w:sz w:val="16"/>
          <w:szCs w:val="16"/>
          <w:u w:val="none"/>
        </w:rPr>
      </w:pPr>
    </w:p>
    <w:p w:rsidR="00600C1C" w:rsidRDefault="00600C1C" w:rsidP="00200A17">
      <w:pPr>
        <w:autoSpaceDE w:val="0"/>
        <w:autoSpaceDN w:val="0"/>
        <w:adjustRightInd w:val="0"/>
        <w:spacing w:line="240" w:lineRule="auto"/>
        <w:ind w:firstLine="0"/>
        <w:rPr>
          <w:rStyle w:val="Hipercze"/>
          <w:rFonts w:ascii="Verdana" w:hAnsi="Verdana" w:cs="FuturaMdPL-Regular"/>
          <w:b/>
          <w:color w:val="auto"/>
          <w:sz w:val="16"/>
          <w:szCs w:val="16"/>
          <w:u w:val="none"/>
        </w:rPr>
      </w:pPr>
    </w:p>
    <w:p w:rsidR="00600C1C" w:rsidRDefault="00600C1C" w:rsidP="00200A17">
      <w:pPr>
        <w:autoSpaceDE w:val="0"/>
        <w:autoSpaceDN w:val="0"/>
        <w:adjustRightInd w:val="0"/>
        <w:spacing w:line="240" w:lineRule="auto"/>
        <w:ind w:firstLine="0"/>
        <w:rPr>
          <w:rStyle w:val="Hipercze"/>
          <w:rFonts w:ascii="Verdana" w:hAnsi="Verdana" w:cs="FuturaMdPL-Regular"/>
          <w:b/>
          <w:color w:val="auto"/>
          <w:sz w:val="16"/>
          <w:szCs w:val="16"/>
          <w:u w:val="none"/>
        </w:rPr>
      </w:pPr>
    </w:p>
    <w:p w:rsidR="00600C1C" w:rsidRDefault="00600C1C" w:rsidP="00200A17">
      <w:pPr>
        <w:autoSpaceDE w:val="0"/>
        <w:autoSpaceDN w:val="0"/>
        <w:adjustRightInd w:val="0"/>
        <w:spacing w:line="240" w:lineRule="auto"/>
        <w:ind w:firstLine="0"/>
        <w:rPr>
          <w:rStyle w:val="Hipercze"/>
          <w:rFonts w:ascii="Verdana" w:hAnsi="Verdana" w:cs="FuturaMdPL-Regular"/>
          <w:b/>
          <w:color w:val="auto"/>
          <w:sz w:val="16"/>
          <w:szCs w:val="16"/>
          <w:u w:val="none"/>
        </w:rPr>
      </w:pPr>
    </w:p>
    <w:p w:rsidR="00600C1C" w:rsidRDefault="00600C1C" w:rsidP="00200A17">
      <w:pPr>
        <w:autoSpaceDE w:val="0"/>
        <w:autoSpaceDN w:val="0"/>
        <w:adjustRightInd w:val="0"/>
        <w:spacing w:line="240" w:lineRule="auto"/>
        <w:ind w:firstLine="0"/>
        <w:rPr>
          <w:rStyle w:val="Hipercze"/>
          <w:rFonts w:ascii="Verdana" w:hAnsi="Verdana" w:cs="FuturaMdPL-Regular"/>
          <w:b/>
          <w:color w:val="auto"/>
          <w:sz w:val="16"/>
          <w:szCs w:val="16"/>
          <w:u w:val="none"/>
        </w:rPr>
      </w:pPr>
    </w:p>
    <w:p w:rsidR="00600C1C" w:rsidRDefault="00600C1C" w:rsidP="00200A17">
      <w:pPr>
        <w:autoSpaceDE w:val="0"/>
        <w:autoSpaceDN w:val="0"/>
        <w:adjustRightInd w:val="0"/>
        <w:spacing w:line="240" w:lineRule="auto"/>
        <w:ind w:firstLine="0"/>
        <w:rPr>
          <w:rStyle w:val="Hipercze"/>
          <w:rFonts w:ascii="Verdana" w:hAnsi="Verdana" w:cs="FuturaMdPL-Regular"/>
          <w:b/>
          <w:color w:val="auto"/>
          <w:sz w:val="16"/>
          <w:szCs w:val="16"/>
          <w:u w:val="none"/>
        </w:rPr>
      </w:pPr>
    </w:p>
    <w:p w:rsidR="00600C1C" w:rsidRDefault="00600C1C" w:rsidP="00200A17">
      <w:pPr>
        <w:autoSpaceDE w:val="0"/>
        <w:autoSpaceDN w:val="0"/>
        <w:adjustRightInd w:val="0"/>
        <w:spacing w:line="240" w:lineRule="auto"/>
        <w:ind w:firstLine="0"/>
        <w:rPr>
          <w:rStyle w:val="Hipercze"/>
          <w:rFonts w:ascii="Verdana" w:hAnsi="Verdana" w:cs="FuturaMdPL-Regular"/>
          <w:b/>
          <w:color w:val="auto"/>
          <w:sz w:val="16"/>
          <w:szCs w:val="16"/>
          <w:u w:val="none"/>
        </w:rPr>
      </w:pPr>
    </w:p>
    <w:p w:rsidR="00600C1C" w:rsidRDefault="00600C1C" w:rsidP="00200A17">
      <w:pPr>
        <w:autoSpaceDE w:val="0"/>
        <w:autoSpaceDN w:val="0"/>
        <w:adjustRightInd w:val="0"/>
        <w:spacing w:line="240" w:lineRule="auto"/>
        <w:ind w:firstLine="0"/>
        <w:rPr>
          <w:rStyle w:val="Hipercze"/>
          <w:rFonts w:ascii="Verdana" w:hAnsi="Verdana" w:cs="FuturaMdPL-Regular"/>
          <w:b/>
          <w:color w:val="auto"/>
          <w:sz w:val="16"/>
          <w:szCs w:val="16"/>
          <w:u w:val="none"/>
        </w:rPr>
      </w:pPr>
    </w:p>
    <w:p w:rsidR="00600C1C" w:rsidRDefault="00600C1C" w:rsidP="00200A17">
      <w:pPr>
        <w:autoSpaceDE w:val="0"/>
        <w:autoSpaceDN w:val="0"/>
        <w:adjustRightInd w:val="0"/>
        <w:spacing w:line="240" w:lineRule="auto"/>
        <w:ind w:firstLine="0"/>
        <w:rPr>
          <w:rStyle w:val="Hipercze"/>
          <w:rFonts w:ascii="Verdana" w:hAnsi="Verdana" w:cs="FuturaMdPL-Regular"/>
          <w:b/>
          <w:color w:val="auto"/>
          <w:sz w:val="16"/>
          <w:szCs w:val="16"/>
          <w:u w:val="none"/>
        </w:rPr>
      </w:pPr>
    </w:p>
    <w:p w:rsidR="00600C1C" w:rsidRDefault="00600C1C" w:rsidP="00200A17">
      <w:pPr>
        <w:autoSpaceDE w:val="0"/>
        <w:autoSpaceDN w:val="0"/>
        <w:adjustRightInd w:val="0"/>
        <w:spacing w:line="240" w:lineRule="auto"/>
        <w:ind w:firstLine="0"/>
        <w:rPr>
          <w:rStyle w:val="Hipercze"/>
          <w:rFonts w:ascii="Verdana" w:hAnsi="Verdana" w:cs="FuturaMdPL-Regular"/>
          <w:b/>
          <w:color w:val="auto"/>
          <w:sz w:val="16"/>
          <w:szCs w:val="16"/>
          <w:u w:val="none"/>
        </w:rPr>
      </w:pPr>
    </w:p>
    <w:p w:rsidR="00600C1C" w:rsidRDefault="00600C1C" w:rsidP="00200A17">
      <w:pPr>
        <w:autoSpaceDE w:val="0"/>
        <w:autoSpaceDN w:val="0"/>
        <w:adjustRightInd w:val="0"/>
        <w:spacing w:line="240" w:lineRule="auto"/>
        <w:ind w:firstLine="0"/>
        <w:rPr>
          <w:rStyle w:val="Hipercze"/>
          <w:rFonts w:ascii="Verdana" w:hAnsi="Verdana" w:cs="FuturaMdPL-Regular"/>
          <w:b/>
          <w:color w:val="auto"/>
          <w:sz w:val="16"/>
          <w:szCs w:val="16"/>
          <w:u w:val="none"/>
        </w:rPr>
      </w:pPr>
    </w:p>
    <w:p w:rsidR="00600C1C" w:rsidRDefault="00600C1C" w:rsidP="00200A17">
      <w:pPr>
        <w:autoSpaceDE w:val="0"/>
        <w:autoSpaceDN w:val="0"/>
        <w:adjustRightInd w:val="0"/>
        <w:spacing w:line="240" w:lineRule="auto"/>
        <w:ind w:firstLine="0"/>
        <w:rPr>
          <w:rStyle w:val="Hipercze"/>
          <w:rFonts w:ascii="Verdana" w:hAnsi="Verdana" w:cs="FuturaMdPL-Regular"/>
          <w:b/>
          <w:color w:val="auto"/>
          <w:sz w:val="16"/>
          <w:szCs w:val="16"/>
          <w:u w:val="none"/>
        </w:rPr>
      </w:pPr>
    </w:p>
    <w:p w:rsidR="00600C1C" w:rsidRDefault="00600C1C" w:rsidP="00200A17">
      <w:pPr>
        <w:autoSpaceDE w:val="0"/>
        <w:autoSpaceDN w:val="0"/>
        <w:adjustRightInd w:val="0"/>
        <w:spacing w:line="240" w:lineRule="auto"/>
        <w:ind w:firstLine="0"/>
        <w:rPr>
          <w:rStyle w:val="Hipercze"/>
          <w:rFonts w:ascii="Verdana" w:hAnsi="Verdana" w:cs="FuturaMdPL-Regular"/>
          <w:b/>
          <w:color w:val="auto"/>
          <w:sz w:val="16"/>
          <w:szCs w:val="16"/>
          <w:u w:val="none"/>
        </w:rPr>
      </w:pPr>
    </w:p>
    <w:p w:rsidR="00600C1C" w:rsidRDefault="00600C1C" w:rsidP="00200A17">
      <w:pPr>
        <w:autoSpaceDE w:val="0"/>
        <w:autoSpaceDN w:val="0"/>
        <w:adjustRightInd w:val="0"/>
        <w:spacing w:line="240" w:lineRule="auto"/>
        <w:ind w:firstLine="0"/>
        <w:rPr>
          <w:rStyle w:val="Hipercze"/>
          <w:rFonts w:ascii="Verdana" w:hAnsi="Verdana" w:cs="FuturaMdPL-Regular"/>
          <w:b/>
          <w:color w:val="auto"/>
          <w:sz w:val="16"/>
          <w:szCs w:val="16"/>
          <w:u w:val="none"/>
        </w:rPr>
      </w:pPr>
    </w:p>
    <w:p w:rsidR="00600C1C" w:rsidRDefault="00600C1C" w:rsidP="00200A17">
      <w:pPr>
        <w:autoSpaceDE w:val="0"/>
        <w:autoSpaceDN w:val="0"/>
        <w:adjustRightInd w:val="0"/>
        <w:spacing w:line="240" w:lineRule="auto"/>
        <w:ind w:firstLine="0"/>
        <w:rPr>
          <w:rStyle w:val="Hipercze"/>
          <w:rFonts w:ascii="Verdana" w:hAnsi="Verdana" w:cs="FuturaMdPL-Regular"/>
          <w:b/>
          <w:color w:val="auto"/>
          <w:sz w:val="16"/>
          <w:szCs w:val="16"/>
          <w:u w:val="none"/>
        </w:rPr>
      </w:pPr>
    </w:p>
    <w:p w:rsidR="00600C1C" w:rsidRDefault="00600C1C" w:rsidP="00200A17">
      <w:pPr>
        <w:autoSpaceDE w:val="0"/>
        <w:autoSpaceDN w:val="0"/>
        <w:adjustRightInd w:val="0"/>
        <w:spacing w:line="240" w:lineRule="auto"/>
        <w:ind w:firstLine="0"/>
        <w:rPr>
          <w:rStyle w:val="Hipercze"/>
          <w:rFonts w:ascii="Verdana" w:hAnsi="Verdana" w:cs="FuturaMdPL-Regular"/>
          <w:b/>
          <w:color w:val="auto"/>
          <w:sz w:val="16"/>
          <w:szCs w:val="16"/>
          <w:u w:val="none"/>
        </w:rPr>
      </w:pPr>
    </w:p>
    <w:p w:rsidR="00600C1C" w:rsidRDefault="00600C1C" w:rsidP="00200A17">
      <w:pPr>
        <w:autoSpaceDE w:val="0"/>
        <w:autoSpaceDN w:val="0"/>
        <w:adjustRightInd w:val="0"/>
        <w:spacing w:line="240" w:lineRule="auto"/>
        <w:ind w:firstLine="0"/>
        <w:rPr>
          <w:rStyle w:val="Hipercze"/>
          <w:rFonts w:ascii="Verdana" w:hAnsi="Verdana" w:cs="FuturaMdPL-Regular"/>
          <w:b/>
          <w:color w:val="auto"/>
          <w:sz w:val="16"/>
          <w:szCs w:val="16"/>
          <w:u w:val="none"/>
        </w:rPr>
      </w:pPr>
    </w:p>
    <w:p w:rsidR="00600C1C" w:rsidRDefault="00600C1C" w:rsidP="00200A17">
      <w:pPr>
        <w:autoSpaceDE w:val="0"/>
        <w:autoSpaceDN w:val="0"/>
        <w:adjustRightInd w:val="0"/>
        <w:spacing w:line="240" w:lineRule="auto"/>
        <w:ind w:firstLine="0"/>
        <w:rPr>
          <w:rStyle w:val="Hipercze"/>
          <w:rFonts w:ascii="Verdana" w:hAnsi="Verdana" w:cs="FuturaMdPL-Regular"/>
          <w:b/>
          <w:color w:val="auto"/>
          <w:sz w:val="16"/>
          <w:szCs w:val="16"/>
          <w:u w:val="none"/>
        </w:rPr>
      </w:pPr>
    </w:p>
    <w:p w:rsidR="00600C1C" w:rsidRDefault="00600C1C" w:rsidP="00200A17">
      <w:pPr>
        <w:autoSpaceDE w:val="0"/>
        <w:autoSpaceDN w:val="0"/>
        <w:adjustRightInd w:val="0"/>
        <w:spacing w:line="240" w:lineRule="auto"/>
        <w:ind w:firstLine="0"/>
        <w:rPr>
          <w:rStyle w:val="Hipercze"/>
          <w:rFonts w:ascii="Verdana" w:hAnsi="Verdana" w:cs="FuturaMdPL-Regular"/>
          <w:b/>
          <w:color w:val="auto"/>
          <w:sz w:val="16"/>
          <w:szCs w:val="16"/>
          <w:u w:val="none"/>
        </w:rPr>
      </w:pPr>
    </w:p>
    <w:p w:rsidR="00600C1C" w:rsidRDefault="00600C1C" w:rsidP="00200A17">
      <w:pPr>
        <w:autoSpaceDE w:val="0"/>
        <w:autoSpaceDN w:val="0"/>
        <w:adjustRightInd w:val="0"/>
        <w:spacing w:line="240" w:lineRule="auto"/>
        <w:ind w:firstLine="0"/>
        <w:rPr>
          <w:rStyle w:val="Hipercze"/>
          <w:rFonts w:ascii="Verdana" w:hAnsi="Verdana" w:cs="FuturaMdPL-Regular"/>
          <w:b/>
          <w:color w:val="auto"/>
          <w:sz w:val="16"/>
          <w:szCs w:val="16"/>
          <w:u w:val="none"/>
        </w:rPr>
      </w:pPr>
    </w:p>
    <w:p w:rsidR="00600C1C" w:rsidRDefault="00600C1C" w:rsidP="00200A17">
      <w:pPr>
        <w:autoSpaceDE w:val="0"/>
        <w:autoSpaceDN w:val="0"/>
        <w:adjustRightInd w:val="0"/>
        <w:spacing w:line="240" w:lineRule="auto"/>
        <w:ind w:firstLine="0"/>
        <w:rPr>
          <w:rStyle w:val="Hipercze"/>
          <w:rFonts w:ascii="Verdana" w:hAnsi="Verdana" w:cs="FuturaMdPL-Regular"/>
          <w:b/>
          <w:color w:val="auto"/>
          <w:sz w:val="16"/>
          <w:szCs w:val="16"/>
          <w:u w:val="none"/>
        </w:rPr>
      </w:pPr>
    </w:p>
    <w:p w:rsidR="00600C1C" w:rsidRDefault="00600C1C" w:rsidP="00200A17">
      <w:pPr>
        <w:autoSpaceDE w:val="0"/>
        <w:autoSpaceDN w:val="0"/>
        <w:adjustRightInd w:val="0"/>
        <w:spacing w:line="240" w:lineRule="auto"/>
        <w:ind w:firstLine="0"/>
        <w:rPr>
          <w:rStyle w:val="Hipercze"/>
          <w:rFonts w:ascii="Verdana" w:hAnsi="Verdana" w:cs="FuturaMdPL-Regular"/>
          <w:b/>
          <w:color w:val="auto"/>
          <w:sz w:val="16"/>
          <w:szCs w:val="16"/>
          <w:u w:val="none"/>
        </w:rPr>
      </w:pPr>
    </w:p>
    <w:p w:rsidR="00600C1C" w:rsidRDefault="00600C1C" w:rsidP="00200A17">
      <w:pPr>
        <w:autoSpaceDE w:val="0"/>
        <w:autoSpaceDN w:val="0"/>
        <w:adjustRightInd w:val="0"/>
        <w:spacing w:line="240" w:lineRule="auto"/>
        <w:ind w:firstLine="0"/>
        <w:rPr>
          <w:rStyle w:val="Hipercze"/>
          <w:rFonts w:ascii="Verdana" w:hAnsi="Verdana" w:cs="FuturaMdPL-Regular"/>
          <w:b/>
          <w:color w:val="auto"/>
          <w:sz w:val="16"/>
          <w:szCs w:val="16"/>
          <w:u w:val="none"/>
        </w:rPr>
      </w:pPr>
    </w:p>
    <w:p w:rsidR="00600C1C" w:rsidRDefault="00600C1C" w:rsidP="00200A17">
      <w:pPr>
        <w:autoSpaceDE w:val="0"/>
        <w:autoSpaceDN w:val="0"/>
        <w:adjustRightInd w:val="0"/>
        <w:spacing w:line="240" w:lineRule="auto"/>
        <w:ind w:firstLine="0"/>
        <w:rPr>
          <w:rStyle w:val="Hipercze"/>
          <w:rFonts w:ascii="Verdana" w:hAnsi="Verdana" w:cs="FuturaMdPL-Regular"/>
          <w:b/>
          <w:color w:val="auto"/>
          <w:sz w:val="16"/>
          <w:szCs w:val="16"/>
          <w:u w:val="none"/>
        </w:rPr>
      </w:pPr>
    </w:p>
    <w:p w:rsidR="00600C1C" w:rsidRDefault="00600C1C" w:rsidP="00200A17">
      <w:pPr>
        <w:autoSpaceDE w:val="0"/>
        <w:autoSpaceDN w:val="0"/>
        <w:adjustRightInd w:val="0"/>
        <w:spacing w:line="240" w:lineRule="auto"/>
        <w:ind w:firstLine="0"/>
        <w:rPr>
          <w:rStyle w:val="Hipercze"/>
          <w:rFonts w:ascii="Verdana" w:hAnsi="Verdana" w:cs="FuturaMdPL-Regular"/>
          <w:b/>
          <w:color w:val="auto"/>
          <w:sz w:val="16"/>
          <w:szCs w:val="16"/>
          <w:u w:val="none"/>
        </w:rPr>
      </w:pPr>
    </w:p>
    <w:p w:rsidR="00600C1C" w:rsidRDefault="00600C1C" w:rsidP="00200A17">
      <w:pPr>
        <w:autoSpaceDE w:val="0"/>
        <w:autoSpaceDN w:val="0"/>
        <w:adjustRightInd w:val="0"/>
        <w:spacing w:line="240" w:lineRule="auto"/>
        <w:ind w:firstLine="0"/>
        <w:rPr>
          <w:rStyle w:val="Hipercze"/>
          <w:rFonts w:ascii="Verdana" w:hAnsi="Verdana" w:cs="FuturaMdPL-Regular"/>
          <w:b/>
          <w:color w:val="auto"/>
          <w:sz w:val="16"/>
          <w:szCs w:val="16"/>
          <w:u w:val="none"/>
        </w:rPr>
      </w:pPr>
    </w:p>
    <w:p w:rsidR="00600C1C" w:rsidRDefault="00600C1C" w:rsidP="00200A17">
      <w:pPr>
        <w:autoSpaceDE w:val="0"/>
        <w:autoSpaceDN w:val="0"/>
        <w:adjustRightInd w:val="0"/>
        <w:spacing w:line="240" w:lineRule="auto"/>
        <w:ind w:firstLine="0"/>
        <w:rPr>
          <w:rStyle w:val="Hipercze"/>
          <w:rFonts w:ascii="Verdana" w:hAnsi="Verdana" w:cs="FuturaMdPL-Regular"/>
          <w:b/>
          <w:color w:val="auto"/>
          <w:sz w:val="16"/>
          <w:szCs w:val="16"/>
          <w:u w:val="none"/>
        </w:rPr>
      </w:pPr>
    </w:p>
    <w:p w:rsidR="00600C1C" w:rsidRDefault="00600C1C" w:rsidP="00200A17">
      <w:pPr>
        <w:autoSpaceDE w:val="0"/>
        <w:autoSpaceDN w:val="0"/>
        <w:adjustRightInd w:val="0"/>
        <w:spacing w:line="240" w:lineRule="auto"/>
        <w:ind w:firstLine="0"/>
        <w:rPr>
          <w:rStyle w:val="Hipercze"/>
          <w:rFonts w:ascii="Verdana" w:hAnsi="Verdana" w:cs="FuturaMdPL-Regular"/>
          <w:b/>
          <w:color w:val="auto"/>
          <w:sz w:val="16"/>
          <w:szCs w:val="16"/>
          <w:u w:val="none"/>
        </w:rPr>
      </w:pPr>
    </w:p>
    <w:p w:rsidR="00600C1C" w:rsidRDefault="00600C1C" w:rsidP="00200A17">
      <w:pPr>
        <w:autoSpaceDE w:val="0"/>
        <w:autoSpaceDN w:val="0"/>
        <w:adjustRightInd w:val="0"/>
        <w:spacing w:line="240" w:lineRule="auto"/>
        <w:ind w:firstLine="0"/>
        <w:rPr>
          <w:rStyle w:val="Hipercze"/>
          <w:rFonts w:ascii="Verdana" w:hAnsi="Verdana" w:cs="FuturaMdPL-Regular"/>
          <w:b/>
          <w:color w:val="auto"/>
          <w:sz w:val="16"/>
          <w:szCs w:val="16"/>
          <w:u w:val="none"/>
        </w:rPr>
      </w:pPr>
    </w:p>
    <w:p w:rsidR="00600C1C" w:rsidRDefault="00600C1C" w:rsidP="00200A17">
      <w:pPr>
        <w:autoSpaceDE w:val="0"/>
        <w:autoSpaceDN w:val="0"/>
        <w:adjustRightInd w:val="0"/>
        <w:spacing w:line="240" w:lineRule="auto"/>
        <w:ind w:firstLine="0"/>
        <w:rPr>
          <w:rStyle w:val="Hipercze"/>
          <w:rFonts w:ascii="Verdana" w:hAnsi="Verdana" w:cs="FuturaMdPL-Regular"/>
          <w:b/>
          <w:color w:val="auto"/>
          <w:sz w:val="16"/>
          <w:szCs w:val="16"/>
          <w:u w:val="none"/>
        </w:rPr>
      </w:pPr>
    </w:p>
    <w:p w:rsidR="00600C1C" w:rsidRDefault="00600C1C" w:rsidP="00200A17">
      <w:pPr>
        <w:autoSpaceDE w:val="0"/>
        <w:autoSpaceDN w:val="0"/>
        <w:adjustRightInd w:val="0"/>
        <w:spacing w:line="240" w:lineRule="auto"/>
        <w:ind w:firstLine="0"/>
        <w:rPr>
          <w:rStyle w:val="Hipercze"/>
          <w:rFonts w:ascii="Verdana" w:hAnsi="Verdana" w:cs="FuturaMdPL-Regular"/>
          <w:b/>
          <w:color w:val="auto"/>
          <w:sz w:val="16"/>
          <w:szCs w:val="16"/>
          <w:u w:val="none"/>
        </w:rPr>
      </w:pPr>
    </w:p>
    <w:p w:rsidR="00600C1C" w:rsidRDefault="00600C1C" w:rsidP="00200A17">
      <w:pPr>
        <w:autoSpaceDE w:val="0"/>
        <w:autoSpaceDN w:val="0"/>
        <w:adjustRightInd w:val="0"/>
        <w:spacing w:line="240" w:lineRule="auto"/>
        <w:ind w:firstLine="0"/>
        <w:rPr>
          <w:rStyle w:val="Hipercze"/>
          <w:rFonts w:ascii="Verdana" w:hAnsi="Verdana" w:cs="FuturaMdPL-Regular"/>
          <w:b/>
          <w:color w:val="auto"/>
          <w:sz w:val="16"/>
          <w:szCs w:val="16"/>
          <w:u w:val="none"/>
        </w:rPr>
      </w:pPr>
    </w:p>
    <w:p w:rsidR="00600C1C" w:rsidRDefault="00600C1C" w:rsidP="00200A17">
      <w:pPr>
        <w:autoSpaceDE w:val="0"/>
        <w:autoSpaceDN w:val="0"/>
        <w:adjustRightInd w:val="0"/>
        <w:spacing w:line="240" w:lineRule="auto"/>
        <w:ind w:firstLine="0"/>
        <w:rPr>
          <w:rStyle w:val="Hipercze"/>
          <w:rFonts w:ascii="Verdana" w:hAnsi="Verdana" w:cs="FuturaMdPL-Regular"/>
          <w:b/>
          <w:color w:val="auto"/>
          <w:sz w:val="16"/>
          <w:szCs w:val="16"/>
          <w:u w:val="none"/>
        </w:rPr>
      </w:pPr>
    </w:p>
    <w:p w:rsidR="00600C1C" w:rsidRDefault="00600C1C" w:rsidP="00200A17">
      <w:pPr>
        <w:autoSpaceDE w:val="0"/>
        <w:autoSpaceDN w:val="0"/>
        <w:adjustRightInd w:val="0"/>
        <w:spacing w:line="240" w:lineRule="auto"/>
        <w:ind w:firstLine="0"/>
        <w:rPr>
          <w:rStyle w:val="Hipercze"/>
          <w:rFonts w:ascii="Verdana" w:hAnsi="Verdana" w:cs="FuturaMdPL-Regular"/>
          <w:b/>
          <w:color w:val="auto"/>
          <w:sz w:val="16"/>
          <w:szCs w:val="16"/>
          <w:u w:val="none"/>
        </w:rPr>
      </w:pPr>
    </w:p>
    <w:p w:rsidR="00600C1C" w:rsidRDefault="00600C1C" w:rsidP="00200A17">
      <w:pPr>
        <w:autoSpaceDE w:val="0"/>
        <w:autoSpaceDN w:val="0"/>
        <w:adjustRightInd w:val="0"/>
        <w:spacing w:line="240" w:lineRule="auto"/>
        <w:ind w:firstLine="0"/>
        <w:rPr>
          <w:rStyle w:val="Hipercze"/>
          <w:rFonts w:ascii="Verdana" w:hAnsi="Verdana" w:cs="FuturaMdPL-Regular"/>
          <w:b/>
          <w:color w:val="auto"/>
          <w:sz w:val="16"/>
          <w:szCs w:val="16"/>
          <w:u w:val="none"/>
        </w:rPr>
      </w:pPr>
    </w:p>
    <w:p w:rsidR="00600C1C" w:rsidRDefault="00600C1C" w:rsidP="00200A17">
      <w:pPr>
        <w:autoSpaceDE w:val="0"/>
        <w:autoSpaceDN w:val="0"/>
        <w:adjustRightInd w:val="0"/>
        <w:spacing w:line="240" w:lineRule="auto"/>
        <w:ind w:firstLine="0"/>
        <w:rPr>
          <w:rStyle w:val="Hipercze"/>
          <w:rFonts w:ascii="Verdana" w:hAnsi="Verdana" w:cs="FuturaMdPL-Regular"/>
          <w:b/>
          <w:color w:val="auto"/>
          <w:sz w:val="16"/>
          <w:szCs w:val="16"/>
          <w:u w:val="none"/>
        </w:rPr>
      </w:pPr>
    </w:p>
    <w:p w:rsidR="00600C1C" w:rsidRDefault="00600C1C" w:rsidP="00200A17">
      <w:pPr>
        <w:autoSpaceDE w:val="0"/>
        <w:autoSpaceDN w:val="0"/>
        <w:adjustRightInd w:val="0"/>
        <w:spacing w:line="240" w:lineRule="auto"/>
        <w:ind w:firstLine="0"/>
        <w:rPr>
          <w:rStyle w:val="Hipercze"/>
          <w:rFonts w:ascii="Verdana" w:hAnsi="Verdana" w:cs="FuturaMdPL-Regular"/>
          <w:b/>
          <w:color w:val="auto"/>
          <w:sz w:val="16"/>
          <w:szCs w:val="16"/>
          <w:u w:val="none"/>
        </w:rPr>
      </w:pPr>
    </w:p>
    <w:p w:rsidR="00600C1C" w:rsidRDefault="00600C1C" w:rsidP="00200A17">
      <w:pPr>
        <w:autoSpaceDE w:val="0"/>
        <w:autoSpaceDN w:val="0"/>
        <w:adjustRightInd w:val="0"/>
        <w:spacing w:line="240" w:lineRule="auto"/>
        <w:ind w:firstLine="0"/>
        <w:rPr>
          <w:rStyle w:val="Hipercze"/>
          <w:rFonts w:ascii="Verdana" w:hAnsi="Verdana" w:cs="FuturaMdPL-Regular"/>
          <w:b/>
          <w:color w:val="auto"/>
          <w:sz w:val="16"/>
          <w:szCs w:val="16"/>
          <w:u w:val="none"/>
        </w:rPr>
      </w:pPr>
    </w:p>
    <w:p w:rsidR="00600C1C" w:rsidRDefault="00600C1C" w:rsidP="00200A17">
      <w:pPr>
        <w:autoSpaceDE w:val="0"/>
        <w:autoSpaceDN w:val="0"/>
        <w:adjustRightInd w:val="0"/>
        <w:spacing w:line="240" w:lineRule="auto"/>
        <w:ind w:firstLine="0"/>
        <w:rPr>
          <w:rStyle w:val="Hipercze"/>
          <w:rFonts w:ascii="Verdana" w:hAnsi="Verdana" w:cs="FuturaMdPL-Regular"/>
          <w:b/>
          <w:color w:val="auto"/>
          <w:sz w:val="16"/>
          <w:szCs w:val="16"/>
          <w:u w:val="none"/>
        </w:rPr>
      </w:pPr>
    </w:p>
    <w:p w:rsidR="00600C1C" w:rsidRDefault="00600C1C" w:rsidP="00200A17">
      <w:pPr>
        <w:autoSpaceDE w:val="0"/>
        <w:autoSpaceDN w:val="0"/>
        <w:adjustRightInd w:val="0"/>
        <w:spacing w:line="240" w:lineRule="auto"/>
        <w:ind w:firstLine="0"/>
        <w:rPr>
          <w:rStyle w:val="Hipercze"/>
          <w:rFonts w:ascii="Verdana" w:hAnsi="Verdana" w:cs="FuturaMdPL-Regular"/>
          <w:b/>
          <w:color w:val="auto"/>
          <w:sz w:val="16"/>
          <w:szCs w:val="16"/>
          <w:u w:val="none"/>
        </w:rPr>
      </w:pPr>
    </w:p>
    <w:p w:rsidR="00600C1C" w:rsidRDefault="00600C1C" w:rsidP="00200A17">
      <w:pPr>
        <w:autoSpaceDE w:val="0"/>
        <w:autoSpaceDN w:val="0"/>
        <w:adjustRightInd w:val="0"/>
        <w:spacing w:line="240" w:lineRule="auto"/>
        <w:ind w:firstLine="0"/>
        <w:rPr>
          <w:rStyle w:val="Hipercze"/>
          <w:rFonts w:ascii="Verdana" w:hAnsi="Verdana" w:cs="FuturaMdPL-Regular"/>
          <w:b/>
          <w:color w:val="auto"/>
          <w:sz w:val="16"/>
          <w:szCs w:val="16"/>
          <w:u w:val="none"/>
        </w:rPr>
      </w:pPr>
    </w:p>
    <w:p w:rsidR="00600C1C" w:rsidRDefault="00600C1C" w:rsidP="00200A17">
      <w:pPr>
        <w:autoSpaceDE w:val="0"/>
        <w:autoSpaceDN w:val="0"/>
        <w:adjustRightInd w:val="0"/>
        <w:spacing w:line="240" w:lineRule="auto"/>
        <w:ind w:firstLine="0"/>
        <w:rPr>
          <w:rStyle w:val="Hipercze"/>
          <w:rFonts w:ascii="Verdana" w:hAnsi="Verdana" w:cs="FuturaMdPL-Regular"/>
          <w:b/>
          <w:color w:val="auto"/>
          <w:sz w:val="16"/>
          <w:szCs w:val="16"/>
          <w:u w:val="none"/>
        </w:rPr>
      </w:pPr>
    </w:p>
    <w:p w:rsidR="00600C1C" w:rsidRDefault="00600C1C" w:rsidP="00200A17">
      <w:pPr>
        <w:autoSpaceDE w:val="0"/>
        <w:autoSpaceDN w:val="0"/>
        <w:adjustRightInd w:val="0"/>
        <w:spacing w:line="240" w:lineRule="auto"/>
        <w:ind w:firstLine="0"/>
        <w:rPr>
          <w:rStyle w:val="Hipercze"/>
          <w:rFonts w:ascii="Verdana" w:hAnsi="Verdana" w:cs="FuturaMdPL-Regular"/>
          <w:b/>
          <w:color w:val="auto"/>
          <w:sz w:val="16"/>
          <w:szCs w:val="16"/>
          <w:u w:val="none"/>
        </w:rPr>
      </w:pPr>
    </w:p>
    <w:p w:rsidR="00600C1C" w:rsidRDefault="00600C1C" w:rsidP="00200A17">
      <w:pPr>
        <w:autoSpaceDE w:val="0"/>
        <w:autoSpaceDN w:val="0"/>
        <w:adjustRightInd w:val="0"/>
        <w:spacing w:line="240" w:lineRule="auto"/>
        <w:ind w:firstLine="0"/>
        <w:rPr>
          <w:rStyle w:val="Hipercze"/>
          <w:rFonts w:ascii="Verdana" w:hAnsi="Verdana" w:cs="FuturaMdPL-Regular"/>
          <w:b/>
          <w:color w:val="auto"/>
          <w:sz w:val="16"/>
          <w:szCs w:val="16"/>
          <w:u w:val="none"/>
        </w:rPr>
      </w:pPr>
    </w:p>
    <w:p w:rsidR="00661F94" w:rsidRPr="005D2B1F" w:rsidRDefault="0009179F" w:rsidP="00200A17">
      <w:pPr>
        <w:autoSpaceDE w:val="0"/>
        <w:autoSpaceDN w:val="0"/>
        <w:adjustRightInd w:val="0"/>
        <w:spacing w:line="240" w:lineRule="auto"/>
        <w:ind w:firstLine="0"/>
        <w:rPr>
          <w:rStyle w:val="Hipercze"/>
          <w:rFonts w:ascii="Verdana" w:hAnsi="Verdana" w:cs="FuturaPL-Bold"/>
          <w:b/>
          <w:bCs/>
          <w:color w:val="auto"/>
          <w:sz w:val="18"/>
          <w:szCs w:val="18"/>
          <w:u w:val="none"/>
        </w:rPr>
      </w:pPr>
      <w:bookmarkStart w:id="0" w:name="_GoBack"/>
      <w:bookmarkEnd w:id="0"/>
      <w:r>
        <w:rPr>
          <w:rStyle w:val="Hipercze"/>
          <w:rFonts w:ascii="Verdana" w:hAnsi="Verdana" w:cs="FuturaMdPL-Regular"/>
          <w:b/>
          <w:color w:val="auto"/>
          <w:sz w:val="16"/>
          <w:szCs w:val="16"/>
          <w:u w:val="none"/>
        </w:rPr>
        <w:t>Potwierdzenie publikacji</w:t>
      </w:r>
    </w:p>
    <w:p w:rsidR="00200A17" w:rsidRDefault="008A34EE" w:rsidP="00200A17">
      <w:pPr>
        <w:autoSpaceDE w:val="0"/>
        <w:autoSpaceDN w:val="0"/>
        <w:adjustRightInd w:val="0"/>
        <w:spacing w:line="240" w:lineRule="auto"/>
        <w:ind w:firstLine="0"/>
        <w:rPr>
          <w:rFonts w:ascii="Verdana" w:hAnsi="Verdana" w:cs="FuturaPL-Bold"/>
          <w:b/>
          <w:bCs/>
          <w:sz w:val="16"/>
          <w:szCs w:val="16"/>
        </w:rPr>
      </w:pPr>
      <w:r>
        <w:rPr>
          <w:rFonts w:ascii="Verdana" w:hAnsi="Verdana" w:cs="FuturaPL-Bold"/>
          <w:b/>
          <w:bCs/>
          <w:sz w:val="16"/>
          <w:szCs w:val="16"/>
        </w:rPr>
        <w:t>LUB.WKUZ.GZ.</w:t>
      </w:r>
      <w:r w:rsidR="00200A17" w:rsidRPr="0009179F">
        <w:rPr>
          <w:rFonts w:ascii="Verdana" w:hAnsi="Verdana" w:cs="FuturaPL-Bold"/>
          <w:b/>
          <w:bCs/>
          <w:sz w:val="16"/>
          <w:szCs w:val="16"/>
        </w:rPr>
        <w:t>424</w:t>
      </w:r>
      <w:r w:rsidR="00050852" w:rsidRPr="0009179F">
        <w:rPr>
          <w:rFonts w:ascii="Verdana" w:hAnsi="Verdana" w:cs="FuturaPL-Bold"/>
          <w:b/>
          <w:bCs/>
          <w:sz w:val="16"/>
          <w:szCs w:val="16"/>
        </w:rPr>
        <w:t>3</w:t>
      </w:r>
      <w:r w:rsidR="00200A17" w:rsidRPr="0009179F">
        <w:rPr>
          <w:rFonts w:ascii="Verdana" w:hAnsi="Verdana" w:cs="FuturaPL-Bold"/>
          <w:b/>
          <w:bCs/>
          <w:sz w:val="16"/>
          <w:szCs w:val="16"/>
        </w:rPr>
        <w:t>.</w:t>
      </w:r>
      <w:r w:rsidR="00D2027D">
        <w:rPr>
          <w:rFonts w:ascii="Verdana" w:hAnsi="Verdana" w:cs="FuturaPL-Bold"/>
          <w:b/>
          <w:bCs/>
          <w:sz w:val="16"/>
          <w:szCs w:val="16"/>
        </w:rPr>
        <w:t>33</w:t>
      </w:r>
      <w:r w:rsidR="008D51C8">
        <w:rPr>
          <w:rFonts w:ascii="Verdana" w:hAnsi="Verdana" w:cs="FuturaPL-Bold"/>
          <w:b/>
          <w:bCs/>
          <w:sz w:val="16"/>
          <w:szCs w:val="16"/>
        </w:rPr>
        <w:t>.2023</w:t>
      </w:r>
      <w:r w:rsidR="001C77B7" w:rsidRPr="0009179F">
        <w:rPr>
          <w:rFonts w:ascii="Verdana" w:hAnsi="Verdana" w:cs="FuturaPL-Bold"/>
          <w:b/>
          <w:bCs/>
          <w:sz w:val="16"/>
          <w:szCs w:val="16"/>
        </w:rPr>
        <w:t>.IK</w:t>
      </w:r>
      <w:r w:rsidR="00D53D6A">
        <w:rPr>
          <w:rFonts w:ascii="Verdana" w:hAnsi="Verdana" w:cs="FuturaPL-Bold"/>
          <w:b/>
          <w:bCs/>
          <w:sz w:val="16"/>
          <w:szCs w:val="16"/>
        </w:rPr>
        <w:t>.1</w:t>
      </w:r>
    </w:p>
    <w:p w:rsidR="00371ED9" w:rsidRDefault="00371ED9" w:rsidP="00200A17">
      <w:pPr>
        <w:autoSpaceDE w:val="0"/>
        <w:autoSpaceDN w:val="0"/>
        <w:adjustRightInd w:val="0"/>
        <w:spacing w:line="240" w:lineRule="auto"/>
        <w:ind w:firstLine="0"/>
        <w:rPr>
          <w:rFonts w:ascii="Verdana" w:hAnsi="Verdana" w:cs="FuturaPL-Bold"/>
          <w:b/>
          <w:bCs/>
          <w:sz w:val="16"/>
          <w:szCs w:val="16"/>
        </w:rPr>
      </w:pPr>
    </w:p>
    <w:p w:rsidR="00371ED9" w:rsidRPr="0009179F" w:rsidRDefault="00371ED9" w:rsidP="00200A17">
      <w:pPr>
        <w:autoSpaceDE w:val="0"/>
        <w:autoSpaceDN w:val="0"/>
        <w:adjustRightInd w:val="0"/>
        <w:spacing w:line="240" w:lineRule="auto"/>
        <w:ind w:firstLine="0"/>
        <w:rPr>
          <w:rFonts w:ascii="Verdana" w:hAnsi="Verdana" w:cs="FuturaPL-Bold"/>
          <w:b/>
          <w:bCs/>
          <w:sz w:val="16"/>
          <w:szCs w:val="16"/>
        </w:rPr>
      </w:pPr>
    </w:p>
    <w:p w:rsidR="00200A17" w:rsidRPr="0009179F" w:rsidRDefault="00200A17" w:rsidP="00200A17">
      <w:pPr>
        <w:autoSpaceDE w:val="0"/>
        <w:autoSpaceDN w:val="0"/>
        <w:adjustRightInd w:val="0"/>
        <w:spacing w:line="240" w:lineRule="auto"/>
        <w:ind w:firstLine="0"/>
        <w:rPr>
          <w:rStyle w:val="Hipercze"/>
          <w:rFonts w:ascii="Verdana" w:hAnsi="Verdana" w:cs="FuturaMdPL-Regular"/>
          <w:b/>
          <w:color w:val="auto"/>
          <w:sz w:val="16"/>
          <w:szCs w:val="16"/>
          <w:u w:val="none"/>
        </w:rPr>
      </w:pPr>
    </w:p>
    <w:tbl>
      <w:tblPr>
        <w:tblpPr w:leftFromText="141" w:rightFromText="141" w:vertAnchor="text" w:horzAnchor="margin" w:tblpY="29"/>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2558"/>
        <w:gridCol w:w="1985"/>
        <w:gridCol w:w="2693"/>
        <w:gridCol w:w="1814"/>
      </w:tblGrid>
      <w:tr w:rsidR="0085173F" w:rsidRPr="001562A8" w:rsidTr="0085173F">
        <w:trPr>
          <w:trHeight w:val="1119"/>
        </w:trPr>
        <w:tc>
          <w:tcPr>
            <w:tcW w:w="1406" w:type="dxa"/>
            <w:tcBorders>
              <w:top w:val="single" w:sz="4" w:space="0" w:color="auto"/>
              <w:left w:val="single" w:sz="4" w:space="0" w:color="auto"/>
              <w:bottom w:val="single" w:sz="4" w:space="0" w:color="auto"/>
              <w:right w:val="single" w:sz="4" w:space="0" w:color="auto"/>
            </w:tcBorders>
          </w:tcPr>
          <w:p w:rsidR="0085173F" w:rsidRPr="001562A8" w:rsidRDefault="0085173F" w:rsidP="0085173F">
            <w:pPr>
              <w:autoSpaceDE w:val="0"/>
              <w:autoSpaceDN w:val="0"/>
              <w:adjustRightInd w:val="0"/>
              <w:spacing w:after="200" w:line="276" w:lineRule="auto"/>
              <w:ind w:firstLine="0"/>
              <w:jc w:val="center"/>
              <w:rPr>
                <w:rFonts w:ascii="Verdana" w:eastAsia="Calibri" w:hAnsi="Verdana"/>
                <w:sz w:val="16"/>
                <w:szCs w:val="16"/>
                <w:lang w:eastAsia="en-US"/>
              </w:rPr>
            </w:pPr>
          </w:p>
        </w:tc>
        <w:tc>
          <w:tcPr>
            <w:tcW w:w="2558" w:type="dxa"/>
            <w:tcBorders>
              <w:top w:val="single" w:sz="4" w:space="0" w:color="auto"/>
              <w:left w:val="single" w:sz="4" w:space="0" w:color="auto"/>
              <w:bottom w:val="single" w:sz="4" w:space="0" w:color="auto"/>
              <w:right w:val="single" w:sz="4" w:space="0" w:color="auto"/>
            </w:tcBorders>
            <w:vAlign w:val="center"/>
          </w:tcPr>
          <w:p w:rsidR="0085173F" w:rsidRPr="001562A8" w:rsidRDefault="0085173F" w:rsidP="0085173F">
            <w:pPr>
              <w:autoSpaceDE w:val="0"/>
              <w:autoSpaceDN w:val="0"/>
              <w:adjustRightInd w:val="0"/>
              <w:jc w:val="center"/>
              <w:rPr>
                <w:rFonts w:ascii="Verdana" w:hAnsi="Verdana"/>
                <w:b/>
                <w:sz w:val="16"/>
                <w:szCs w:val="16"/>
              </w:rPr>
            </w:pPr>
          </w:p>
          <w:p w:rsidR="00A45D68" w:rsidRDefault="0085173F" w:rsidP="0085173F">
            <w:pPr>
              <w:autoSpaceDE w:val="0"/>
              <w:autoSpaceDN w:val="0"/>
              <w:adjustRightInd w:val="0"/>
              <w:ind w:firstLine="0"/>
              <w:jc w:val="center"/>
              <w:rPr>
                <w:rFonts w:ascii="Verdana" w:hAnsi="Verdana"/>
                <w:b/>
                <w:sz w:val="16"/>
                <w:szCs w:val="16"/>
              </w:rPr>
            </w:pPr>
            <w:r>
              <w:rPr>
                <w:rFonts w:ascii="Verdana" w:hAnsi="Verdana"/>
                <w:b/>
                <w:sz w:val="16"/>
                <w:szCs w:val="16"/>
              </w:rPr>
              <w:t>Wykaz</w:t>
            </w:r>
            <w:r w:rsidRPr="001562A8">
              <w:rPr>
                <w:rFonts w:ascii="Verdana" w:hAnsi="Verdana"/>
                <w:b/>
                <w:sz w:val="16"/>
                <w:szCs w:val="16"/>
              </w:rPr>
              <w:t xml:space="preserve"> wywi</w:t>
            </w:r>
            <w:r w:rsidR="00A45D68">
              <w:rPr>
                <w:rFonts w:ascii="Verdana" w:hAnsi="Verdana"/>
                <w:b/>
                <w:sz w:val="16"/>
                <w:szCs w:val="16"/>
              </w:rPr>
              <w:t>eszono na tablicy ogłoszeń dnia</w:t>
            </w:r>
          </w:p>
          <w:p w:rsidR="0085173F" w:rsidRPr="001562A8" w:rsidRDefault="008D51C8" w:rsidP="0085173F">
            <w:pPr>
              <w:autoSpaceDE w:val="0"/>
              <w:autoSpaceDN w:val="0"/>
              <w:adjustRightInd w:val="0"/>
              <w:ind w:firstLine="0"/>
              <w:jc w:val="center"/>
              <w:rPr>
                <w:rFonts w:ascii="Verdana" w:hAnsi="Verdana"/>
                <w:b/>
                <w:sz w:val="16"/>
                <w:szCs w:val="16"/>
              </w:rPr>
            </w:pPr>
            <w:r>
              <w:rPr>
                <w:rFonts w:ascii="Verdana" w:hAnsi="Verdana"/>
                <w:b/>
                <w:sz w:val="16"/>
                <w:szCs w:val="16"/>
              </w:rPr>
              <w:t>… .03</w:t>
            </w:r>
            <w:r w:rsidR="005D2B1F">
              <w:rPr>
                <w:rFonts w:ascii="Verdana" w:hAnsi="Verdana"/>
                <w:b/>
                <w:sz w:val="16"/>
                <w:szCs w:val="16"/>
              </w:rPr>
              <w:t>.</w:t>
            </w:r>
            <w:r w:rsidR="0085173F" w:rsidRPr="001562A8">
              <w:rPr>
                <w:rFonts w:ascii="Verdana" w:hAnsi="Verdana"/>
                <w:b/>
                <w:sz w:val="16"/>
                <w:szCs w:val="16"/>
              </w:rPr>
              <w:t>202</w:t>
            </w:r>
            <w:r>
              <w:rPr>
                <w:rFonts w:ascii="Verdana" w:hAnsi="Verdana"/>
                <w:b/>
                <w:sz w:val="16"/>
                <w:szCs w:val="16"/>
              </w:rPr>
              <w:t>3</w:t>
            </w:r>
            <w:r w:rsidR="00AF397E">
              <w:rPr>
                <w:rFonts w:ascii="Verdana" w:hAnsi="Verdana"/>
                <w:b/>
                <w:sz w:val="16"/>
                <w:szCs w:val="16"/>
              </w:rPr>
              <w:t xml:space="preserve"> </w:t>
            </w:r>
            <w:r w:rsidR="0085173F" w:rsidRPr="001562A8">
              <w:rPr>
                <w:rFonts w:ascii="Verdana" w:hAnsi="Verdana"/>
                <w:b/>
                <w:sz w:val="16"/>
                <w:szCs w:val="16"/>
              </w:rPr>
              <w:t>r.</w:t>
            </w:r>
          </w:p>
          <w:p w:rsidR="0085173F" w:rsidRPr="001562A8" w:rsidRDefault="0085173F" w:rsidP="0085173F">
            <w:pPr>
              <w:autoSpaceDE w:val="0"/>
              <w:autoSpaceDN w:val="0"/>
              <w:adjustRightInd w:val="0"/>
              <w:jc w:val="center"/>
              <w:rPr>
                <w:rFonts w:ascii="Verdana" w:hAnsi="Verdana"/>
                <w:b/>
                <w:sz w:val="16"/>
                <w:szCs w:val="16"/>
              </w:rPr>
            </w:pPr>
          </w:p>
        </w:tc>
        <w:tc>
          <w:tcPr>
            <w:tcW w:w="1985" w:type="dxa"/>
            <w:tcBorders>
              <w:top w:val="single" w:sz="4" w:space="0" w:color="auto"/>
              <w:left w:val="single" w:sz="4" w:space="0" w:color="auto"/>
              <w:bottom w:val="single" w:sz="4" w:space="0" w:color="auto"/>
              <w:right w:val="single" w:sz="4" w:space="0" w:color="auto"/>
            </w:tcBorders>
            <w:vAlign w:val="center"/>
          </w:tcPr>
          <w:p w:rsidR="0085173F" w:rsidRPr="001562A8" w:rsidRDefault="0085173F" w:rsidP="0085173F">
            <w:pPr>
              <w:autoSpaceDE w:val="0"/>
              <w:autoSpaceDN w:val="0"/>
              <w:adjustRightInd w:val="0"/>
              <w:ind w:firstLine="0"/>
              <w:jc w:val="center"/>
              <w:rPr>
                <w:rFonts w:ascii="Verdana" w:hAnsi="Verdana"/>
                <w:b/>
                <w:sz w:val="16"/>
                <w:szCs w:val="16"/>
              </w:rPr>
            </w:pPr>
            <w:r w:rsidRPr="001562A8">
              <w:rPr>
                <w:rFonts w:ascii="Verdana" w:hAnsi="Verdana"/>
                <w:sz w:val="16"/>
                <w:szCs w:val="16"/>
              </w:rPr>
              <w:t>data i podpis</w:t>
            </w:r>
          </w:p>
        </w:tc>
        <w:tc>
          <w:tcPr>
            <w:tcW w:w="2693" w:type="dxa"/>
            <w:tcBorders>
              <w:top w:val="single" w:sz="4" w:space="0" w:color="auto"/>
              <w:left w:val="single" w:sz="4" w:space="0" w:color="auto"/>
              <w:bottom w:val="single" w:sz="4" w:space="0" w:color="auto"/>
              <w:right w:val="single" w:sz="4" w:space="0" w:color="auto"/>
            </w:tcBorders>
            <w:vAlign w:val="center"/>
          </w:tcPr>
          <w:p w:rsidR="0085173F" w:rsidRPr="001562A8" w:rsidRDefault="0085173F" w:rsidP="0085173F">
            <w:pPr>
              <w:autoSpaceDE w:val="0"/>
              <w:autoSpaceDN w:val="0"/>
              <w:adjustRightInd w:val="0"/>
              <w:jc w:val="center"/>
              <w:rPr>
                <w:rFonts w:ascii="Verdana" w:hAnsi="Verdana"/>
                <w:b/>
                <w:sz w:val="16"/>
                <w:szCs w:val="16"/>
              </w:rPr>
            </w:pPr>
          </w:p>
          <w:p w:rsidR="00A45D68" w:rsidRDefault="0085173F" w:rsidP="0085173F">
            <w:pPr>
              <w:autoSpaceDE w:val="0"/>
              <w:autoSpaceDN w:val="0"/>
              <w:adjustRightInd w:val="0"/>
              <w:ind w:firstLine="0"/>
              <w:jc w:val="center"/>
              <w:rPr>
                <w:rFonts w:ascii="Verdana" w:hAnsi="Verdana"/>
                <w:b/>
                <w:sz w:val="16"/>
                <w:szCs w:val="16"/>
              </w:rPr>
            </w:pPr>
            <w:r>
              <w:rPr>
                <w:rFonts w:ascii="Verdana" w:hAnsi="Verdana"/>
                <w:b/>
                <w:sz w:val="16"/>
                <w:szCs w:val="16"/>
              </w:rPr>
              <w:t>Wykaz</w:t>
            </w:r>
            <w:r w:rsidRPr="001562A8">
              <w:rPr>
                <w:rFonts w:ascii="Verdana" w:hAnsi="Verdana"/>
                <w:b/>
                <w:sz w:val="16"/>
                <w:szCs w:val="16"/>
              </w:rPr>
              <w:t xml:space="preserve"> zdjęto z </w:t>
            </w:r>
            <w:r w:rsidR="00A45D68">
              <w:rPr>
                <w:rFonts w:ascii="Verdana" w:hAnsi="Verdana"/>
                <w:b/>
                <w:sz w:val="16"/>
                <w:szCs w:val="16"/>
              </w:rPr>
              <w:t>tablicy ogłoszeń dnia</w:t>
            </w:r>
          </w:p>
          <w:p w:rsidR="0085173F" w:rsidRPr="001562A8" w:rsidRDefault="008D51C8" w:rsidP="0085173F">
            <w:pPr>
              <w:autoSpaceDE w:val="0"/>
              <w:autoSpaceDN w:val="0"/>
              <w:adjustRightInd w:val="0"/>
              <w:ind w:firstLine="0"/>
              <w:jc w:val="center"/>
              <w:rPr>
                <w:rFonts w:ascii="Verdana" w:hAnsi="Verdana"/>
                <w:b/>
                <w:sz w:val="16"/>
                <w:szCs w:val="16"/>
              </w:rPr>
            </w:pPr>
            <w:r>
              <w:rPr>
                <w:rFonts w:ascii="Verdana" w:hAnsi="Verdana"/>
                <w:b/>
                <w:sz w:val="16"/>
                <w:szCs w:val="16"/>
              </w:rPr>
              <w:t>… .03</w:t>
            </w:r>
            <w:r w:rsidR="005D2B1F">
              <w:rPr>
                <w:rFonts w:ascii="Verdana" w:hAnsi="Verdana"/>
                <w:b/>
                <w:sz w:val="16"/>
                <w:szCs w:val="16"/>
              </w:rPr>
              <w:t>.</w:t>
            </w:r>
            <w:r>
              <w:rPr>
                <w:rFonts w:ascii="Verdana" w:hAnsi="Verdana"/>
                <w:b/>
                <w:sz w:val="16"/>
                <w:szCs w:val="16"/>
              </w:rPr>
              <w:t>2023</w:t>
            </w:r>
            <w:r w:rsidR="0085173F" w:rsidRPr="001562A8">
              <w:rPr>
                <w:rFonts w:ascii="Verdana" w:hAnsi="Verdana"/>
                <w:b/>
                <w:sz w:val="16"/>
                <w:szCs w:val="16"/>
              </w:rPr>
              <w:t xml:space="preserve"> r.</w:t>
            </w:r>
          </w:p>
          <w:p w:rsidR="0085173F" w:rsidRPr="001562A8" w:rsidRDefault="0085173F" w:rsidP="0085173F">
            <w:pPr>
              <w:autoSpaceDE w:val="0"/>
              <w:autoSpaceDN w:val="0"/>
              <w:adjustRightInd w:val="0"/>
              <w:jc w:val="center"/>
              <w:rPr>
                <w:rFonts w:ascii="Verdana" w:hAnsi="Verdana"/>
                <w:b/>
                <w:sz w:val="16"/>
                <w:szCs w:val="16"/>
              </w:rPr>
            </w:pPr>
          </w:p>
        </w:tc>
        <w:tc>
          <w:tcPr>
            <w:tcW w:w="1814" w:type="dxa"/>
            <w:tcBorders>
              <w:top w:val="single" w:sz="4" w:space="0" w:color="auto"/>
              <w:left w:val="single" w:sz="4" w:space="0" w:color="auto"/>
              <w:bottom w:val="single" w:sz="4" w:space="0" w:color="auto"/>
              <w:right w:val="single" w:sz="4" w:space="0" w:color="auto"/>
            </w:tcBorders>
            <w:vAlign w:val="center"/>
          </w:tcPr>
          <w:p w:rsidR="0085173F" w:rsidRPr="001562A8" w:rsidRDefault="0085173F" w:rsidP="0085173F">
            <w:pPr>
              <w:autoSpaceDE w:val="0"/>
              <w:autoSpaceDN w:val="0"/>
              <w:adjustRightInd w:val="0"/>
              <w:ind w:firstLine="0"/>
              <w:jc w:val="center"/>
              <w:rPr>
                <w:rFonts w:ascii="Verdana" w:hAnsi="Verdana"/>
                <w:b/>
                <w:sz w:val="16"/>
                <w:szCs w:val="16"/>
              </w:rPr>
            </w:pPr>
            <w:r w:rsidRPr="001562A8">
              <w:rPr>
                <w:rFonts w:ascii="Verdana" w:hAnsi="Verdana"/>
                <w:sz w:val="16"/>
                <w:szCs w:val="16"/>
              </w:rPr>
              <w:t>data i podpis</w:t>
            </w:r>
          </w:p>
        </w:tc>
      </w:tr>
      <w:tr w:rsidR="00BE1B23" w:rsidRPr="001562A8" w:rsidTr="0085173F">
        <w:trPr>
          <w:trHeight w:hRule="exact" w:val="1601"/>
        </w:trPr>
        <w:tc>
          <w:tcPr>
            <w:tcW w:w="1406" w:type="dxa"/>
            <w:tcBorders>
              <w:top w:val="single" w:sz="4" w:space="0" w:color="auto"/>
              <w:left w:val="single" w:sz="4" w:space="0" w:color="auto"/>
              <w:bottom w:val="single" w:sz="4" w:space="0" w:color="auto"/>
              <w:right w:val="single" w:sz="4" w:space="0" w:color="auto"/>
            </w:tcBorders>
            <w:vAlign w:val="center"/>
          </w:tcPr>
          <w:p w:rsidR="00BE1B23" w:rsidRPr="001D2C96" w:rsidRDefault="00EF2B99" w:rsidP="0085173F">
            <w:pPr>
              <w:tabs>
                <w:tab w:val="left" w:pos="5547"/>
              </w:tabs>
              <w:spacing w:after="200" w:line="276" w:lineRule="auto"/>
              <w:ind w:firstLine="0"/>
              <w:jc w:val="center"/>
              <w:rPr>
                <w:rFonts w:ascii="Verdana" w:eastAsia="Calibri" w:hAnsi="Verdana"/>
                <w:sz w:val="16"/>
                <w:szCs w:val="16"/>
                <w:lang w:eastAsia="en-US"/>
              </w:rPr>
            </w:pPr>
            <w:r>
              <w:rPr>
                <w:rFonts w:ascii="Verdana" w:eastAsia="Calibri" w:hAnsi="Verdana"/>
                <w:sz w:val="16"/>
                <w:szCs w:val="16"/>
                <w:lang w:eastAsia="en-US"/>
              </w:rPr>
              <w:t xml:space="preserve">Urząd Gminy </w:t>
            </w:r>
            <w:r w:rsidRPr="00EF2B99">
              <w:rPr>
                <w:rFonts w:ascii="Verdana" w:eastAsia="Calibri" w:hAnsi="Verdana"/>
                <w:b/>
                <w:sz w:val="16"/>
                <w:szCs w:val="16"/>
                <w:lang w:eastAsia="en-US"/>
              </w:rPr>
              <w:t>Puchaczów</w:t>
            </w:r>
          </w:p>
        </w:tc>
        <w:tc>
          <w:tcPr>
            <w:tcW w:w="2558" w:type="dxa"/>
            <w:tcBorders>
              <w:top w:val="single" w:sz="4" w:space="0" w:color="auto"/>
              <w:left w:val="single" w:sz="4" w:space="0" w:color="auto"/>
              <w:bottom w:val="single" w:sz="4" w:space="0" w:color="auto"/>
              <w:right w:val="single" w:sz="4" w:space="0" w:color="auto"/>
            </w:tcBorders>
            <w:vAlign w:val="center"/>
          </w:tcPr>
          <w:p w:rsidR="00BE1B23" w:rsidRPr="001562A8" w:rsidRDefault="00BE1B23" w:rsidP="00D46B70">
            <w:pPr>
              <w:autoSpaceDE w:val="0"/>
              <w:autoSpaceDN w:val="0"/>
              <w:adjustRightInd w:val="0"/>
              <w:spacing w:after="200" w:line="276" w:lineRule="auto"/>
              <w:ind w:firstLine="0"/>
              <w:rPr>
                <w:rFonts w:ascii="Verdana" w:eastAsia="Calibri" w:hAnsi="Verdana"/>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tcPr>
          <w:p w:rsidR="00BE1B23" w:rsidRPr="001562A8" w:rsidRDefault="00BE1B23" w:rsidP="0085173F">
            <w:pPr>
              <w:autoSpaceDE w:val="0"/>
              <w:autoSpaceDN w:val="0"/>
              <w:adjustRightInd w:val="0"/>
              <w:spacing w:after="200" w:line="276" w:lineRule="auto"/>
              <w:ind w:firstLine="0"/>
              <w:jc w:val="center"/>
              <w:rPr>
                <w:rFonts w:ascii="Verdana" w:eastAsia="Calibri" w:hAnsi="Verdana"/>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BE1B23" w:rsidRPr="001562A8" w:rsidRDefault="00BE1B23" w:rsidP="0085173F">
            <w:pPr>
              <w:autoSpaceDE w:val="0"/>
              <w:autoSpaceDN w:val="0"/>
              <w:adjustRightInd w:val="0"/>
              <w:spacing w:after="200" w:line="276" w:lineRule="auto"/>
              <w:ind w:firstLine="0"/>
              <w:jc w:val="center"/>
              <w:rPr>
                <w:rFonts w:ascii="Verdana" w:eastAsia="Calibri" w:hAnsi="Verdana"/>
                <w:sz w:val="16"/>
                <w:szCs w:val="16"/>
                <w:lang w:eastAsia="en-US"/>
              </w:rPr>
            </w:pPr>
          </w:p>
        </w:tc>
        <w:tc>
          <w:tcPr>
            <w:tcW w:w="1814" w:type="dxa"/>
            <w:tcBorders>
              <w:top w:val="single" w:sz="4" w:space="0" w:color="auto"/>
              <w:left w:val="single" w:sz="4" w:space="0" w:color="auto"/>
              <w:bottom w:val="single" w:sz="4" w:space="0" w:color="auto"/>
              <w:right w:val="single" w:sz="4" w:space="0" w:color="auto"/>
            </w:tcBorders>
          </w:tcPr>
          <w:p w:rsidR="00BE1B23" w:rsidRPr="001562A8" w:rsidRDefault="00BE1B23" w:rsidP="0085173F">
            <w:pPr>
              <w:autoSpaceDE w:val="0"/>
              <w:autoSpaceDN w:val="0"/>
              <w:adjustRightInd w:val="0"/>
              <w:spacing w:after="200" w:line="276" w:lineRule="auto"/>
              <w:ind w:firstLine="0"/>
              <w:jc w:val="center"/>
              <w:rPr>
                <w:rFonts w:ascii="Verdana" w:eastAsia="Calibri" w:hAnsi="Verdana"/>
                <w:sz w:val="16"/>
                <w:szCs w:val="16"/>
                <w:lang w:eastAsia="en-US"/>
              </w:rPr>
            </w:pPr>
          </w:p>
        </w:tc>
      </w:tr>
      <w:tr w:rsidR="001D2C96" w:rsidRPr="001562A8" w:rsidTr="0085173F">
        <w:trPr>
          <w:trHeight w:hRule="exact" w:val="1704"/>
        </w:trPr>
        <w:tc>
          <w:tcPr>
            <w:tcW w:w="1406" w:type="dxa"/>
            <w:tcBorders>
              <w:top w:val="single" w:sz="4" w:space="0" w:color="auto"/>
              <w:left w:val="single" w:sz="4" w:space="0" w:color="auto"/>
              <w:bottom w:val="single" w:sz="4" w:space="0" w:color="auto"/>
              <w:right w:val="single" w:sz="4" w:space="0" w:color="auto"/>
            </w:tcBorders>
            <w:vAlign w:val="center"/>
          </w:tcPr>
          <w:p w:rsidR="001D2C96" w:rsidRDefault="001D2C96" w:rsidP="0085173F">
            <w:pPr>
              <w:tabs>
                <w:tab w:val="left" w:pos="5547"/>
              </w:tabs>
              <w:spacing w:after="200" w:line="276" w:lineRule="auto"/>
              <w:ind w:firstLine="0"/>
              <w:jc w:val="center"/>
              <w:rPr>
                <w:rFonts w:ascii="Verdana" w:eastAsia="Calibri" w:hAnsi="Verdana"/>
                <w:sz w:val="16"/>
                <w:szCs w:val="16"/>
                <w:lang w:eastAsia="en-US"/>
              </w:rPr>
            </w:pPr>
            <w:r>
              <w:rPr>
                <w:rFonts w:ascii="Verdana" w:eastAsia="Calibri" w:hAnsi="Verdana"/>
                <w:sz w:val="16"/>
                <w:szCs w:val="16"/>
                <w:lang w:eastAsia="en-US"/>
              </w:rPr>
              <w:t>SOŁECTWO</w:t>
            </w:r>
          </w:p>
          <w:p w:rsidR="001D2C96" w:rsidRPr="00BE1B23" w:rsidRDefault="001D2C96" w:rsidP="0085173F">
            <w:pPr>
              <w:tabs>
                <w:tab w:val="left" w:pos="5547"/>
              </w:tabs>
              <w:spacing w:after="200" w:line="276" w:lineRule="auto"/>
              <w:ind w:firstLine="0"/>
              <w:jc w:val="center"/>
              <w:rPr>
                <w:rFonts w:ascii="Verdana" w:eastAsia="Calibri" w:hAnsi="Verdana"/>
                <w:b/>
                <w:sz w:val="16"/>
                <w:szCs w:val="16"/>
                <w:lang w:eastAsia="en-US"/>
              </w:rPr>
            </w:pPr>
            <w:r w:rsidRPr="00BE1B23">
              <w:rPr>
                <w:rFonts w:ascii="Verdana" w:eastAsia="Calibri" w:hAnsi="Verdana"/>
                <w:b/>
                <w:sz w:val="16"/>
                <w:szCs w:val="16"/>
                <w:lang w:eastAsia="en-US"/>
              </w:rPr>
              <w:t>Bogdanka</w:t>
            </w:r>
          </w:p>
        </w:tc>
        <w:tc>
          <w:tcPr>
            <w:tcW w:w="2558" w:type="dxa"/>
            <w:tcBorders>
              <w:top w:val="single" w:sz="4" w:space="0" w:color="auto"/>
              <w:left w:val="single" w:sz="4" w:space="0" w:color="auto"/>
              <w:bottom w:val="single" w:sz="4" w:space="0" w:color="auto"/>
              <w:right w:val="single" w:sz="4" w:space="0" w:color="auto"/>
            </w:tcBorders>
            <w:vAlign w:val="center"/>
          </w:tcPr>
          <w:p w:rsidR="001D2C96" w:rsidRPr="001562A8" w:rsidRDefault="001D2C96" w:rsidP="0085173F">
            <w:pPr>
              <w:autoSpaceDE w:val="0"/>
              <w:autoSpaceDN w:val="0"/>
              <w:adjustRightInd w:val="0"/>
              <w:spacing w:after="200" w:line="276" w:lineRule="auto"/>
              <w:ind w:firstLine="0"/>
              <w:jc w:val="center"/>
              <w:rPr>
                <w:rFonts w:ascii="Verdana" w:eastAsia="Calibri" w:hAnsi="Verdana"/>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tcPr>
          <w:p w:rsidR="001D2C96" w:rsidRPr="001562A8" w:rsidRDefault="001D2C96" w:rsidP="0085173F">
            <w:pPr>
              <w:autoSpaceDE w:val="0"/>
              <w:autoSpaceDN w:val="0"/>
              <w:adjustRightInd w:val="0"/>
              <w:spacing w:after="200" w:line="276" w:lineRule="auto"/>
              <w:ind w:firstLine="0"/>
              <w:jc w:val="center"/>
              <w:rPr>
                <w:rFonts w:ascii="Verdana" w:eastAsia="Calibri" w:hAnsi="Verdana"/>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1D2C96" w:rsidRPr="001562A8" w:rsidRDefault="001D2C96" w:rsidP="0085173F">
            <w:pPr>
              <w:autoSpaceDE w:val="0"/>
              <w:autoSpaceDN w:val="0"/>
              <w:adjustRightInd w:val="0"/>
              <w:spacing w:after="200" w:line="276" w:lineRule="auto"/>
              <w:ind w:firstLine="0"/>
              <w:jc w:val="center"/>
              <w:rPr>
                <w:rFonts w:ascii="Verdana" w:eastAsia="Calibri" w:hAnsi="Verdana"/>
                <w:sz w:val="16"/>
                <w:szCs w:val="16"/>
                <w:lang w:eastAsia="en-US"/>
              </w:rPr>
            </w:pPr>
          </w:p>
        </w:tc>
        <w:tc>
          <w:tcPr>
            <w:tcW w:w="1814" w:type="dxa"/>
            <w:tcBorders>
              <w:top w:val="single" w:sz="4" w:space="0" w:color="auto"/>
              <w:left w:val="single" w:sz="4" w:space="0" w:color="auto"/>
              <w:bottom w:val="single" w:sz="4" w:space="0" w:color="auto"/>
              <w:right w:val="single" w:sz="4" w:space="0" w:color="auto"/>
            </w:tcBorders>
          </w:tcPr>
          <w:p w:rsidR="001D2C96" w:rsidRPr="001562A8" w:rsidRDefault="001D2C96" w:rsidP="0085173F">
            <w:pPr>
              <w:autoSpaceDE w:val="0"/>
              <w:autoSpaceDN w:val="0"/>
              <w:adjustRightInd w:val="0"/>
              <w:spacing w:after="200" w:line="276" w:lineRule="auto"/>
              <w:ind w:firstLine="0"/>
              <w:jc w:val="center"/>
              <w:rPr>
                <w:rFonts w:ascii="Verdana" w:eastAsia="Calibri" w:hAnsi="Verdana"/>
                <w:sz w:val="16"/>
                <w:szCs w:val="16"/>
                <w:lang w:eastAsia="en-US"/>
              </w:rPr>
            </w:pPr>
          </w:p>
        </w:tc>
      </w:tr>
      <w:tr w:rsidR="0085173F" w:rsidRPr="001562A8" w:rsidTr="0085173F">
        <w:trPr>
          <w:trHeight w:hRule="exact" w:val="1704"/>
        </w:trPr>
        <w:tc>
          <w:tcPr>
            <w:tcW w:w="1406" w:type="dxa"/>
            <w:tcBorders>
              <w:top w:val="single" w:sz="4" w:space="0" w:color="auto"/>
              <w:left w:val="single" w:sz="4" w:space="0" w:color="auto"/>
              <w:bottom w:val="single" w:sz="4" w:space="0" w:color="auto"/>
              <w:right w:val="single" w:sz="4" w:space="0" w:color="auto"/>
            </w:tcBorders>
            <w:vAlign w:val="center"/>
          </w:tcPr>
          <w:p w:rsidR="0085173F" w:rsidRPr="0009179F" w:rsidRDefault="0085173F" w:rsidP="0085173F">
            <w:pPr>
              <w:tabs>
                <w:tab w:val="left" w:pos="5547"/>
              </w:tabs>
              <w:spacing w:after="200" w:line="276" w:lineRule="auto"/>
              <w:ind w:firstLine="0"/>
              <w:jc w:val="center"/>
              <w:rPr>
                <w:rFonts w:ascii="Verdana" w:eastAsia="Calibri" w:hAnsi="Verdana"/>
                <w:b/>
                <w:sz w:val="16"/>
                <w:szCs w:val="16"/>
                <w:lang w:eastAsia="en-US"/>
              </w:rPr>
            </w:pPr>
            <w:r w:rsidRPr="0009179F">
              <w:rPr>
                <w:rFonts w:ascii="Verdana" w:eastAsia="Calibri" w:hAnsi="Verdana"/>
                <w:b/>
                <w:sz w:val="16"/>
                <w:szCs w:val="16"/>
                <w:lang w:eastAsia="en-US"/>
              </w:rPr>
              <w:t>LUBELSKA IZBA ROLNICZA</w:t>
            </w:r>
          </w:p>
        </w:tc>
        <w:tc>
          <w:tcPr>
            <w:tcW w:w="2558" w:type="dxa"/>
            <w:tcBorders>
              <w:top w:val="single" w:sz="4" w:space="0" w:color="auto"/>
              <w:left w:val="single" w:sz="4" w:space="0" w:color="auto"/>
              <w:bottom w:val="single" w:sz="4" w:space="0" w:color="auto"/>
              <w:right w:val="single" w:sz="4" w:space="0" w:color="auto"/>
            </w:tcBorders>
            <w:vAlign w:val="center"/>
          </w:tcPr>
          <w:p w:rsidR="0085173F" w:rsidRPr="001562A8" w:rsidRDefault="0085173F" w:rsidP="0085173F">
            <w:pPr>
              <w:autoSpaceDE w:val="0"/>
              <w:autoSpaceDN w:val="0"/>
              <w:adjustRightInd w:val="0"/>
              <w:spacing w:after="200" w:line="276" w:lineRule="auto"/>
              <w:ind w:firstLine="0"/>
              <w:jc w:val="center"/>
              <w:rPr>
                <w:rFonts w:ascii="Verdana" w:eastAsia="Calibri" w:hAnsi="Verdana"/>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tcPr>
          <w:p w:rsidR="0085173F" w:rsidRPr="001562A8" w:rsidRDefault="0085173F" w:rsidP="0085173F">
            <w:pPr>
              <w:autoSpaceDE w:val="0"/>
              <w:autoSpaceDN w:val="0"/>
              <w:adjustRightInd w:val="0"/>
              <w:spacing w:after="200" w:line="276" w:lineRule="auto"/>
              <w:ind w:firstLine="0"/>
              <w:jc w:val="center"/>
              <w:rPr>
                <w:rFonts w:ascii="Verdana" w:eastAsia="Calibri" w:hAnsi="Verdana"/>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85173F" w:rsidRPr="001562A8" w:rsidRDefault="0085173F" w:rsidP="0085173F">
            <w:pPr>
              <w:autoSpaceDE w:val="0"/>
              <w:autoSpaceDN w:val="0"/>
              <w:adjustRightInd w:val="0"/>
              <w:spacing w:after="200" w:line="276" w:lineRule="auto"/>
              <w:ind w:firstLine="0"/>
              <w:jc w:val="center"/>
              <w:rPr>
                <w:rFonts w:ascii="Verdana" w:eastAsia="Calibri" w:hAnsi="Verdana"/>
                <w:sz w:val="16"/>
                <w:szCs w:val="16"/>
                <w:lang w:eastAsia="en-US"/>
              </w:rPr>
            </w:pPr>
          </w:p>
        </w:tc>
        <w:tc>
          <w:tcPr>
            <w:tcW w:w="1814" w:type="dxa"/>
            <w:tcBorders>
              <w:top w:val="single" w:sz="4" w:space="0" w:color="auto"/>
              <w:left w:val="single" w:sz="4" w:space="0" w:color="auto"/>
              <w:bottom w:val="single" w:sz="4" w:space="0" w:color="auto"/>
              <w:right w:val="single" w:sz="4" w:space="0" w:color="auto"/>
            </w:tcBorders>
          </w:tcPr>
          <w:p w:rsidR="0085173F" w:rsidRPr="001562A8" w:rsidRDefault="0085173F" w:rsidP="0085173F">
            <w:pPr>
              <w:autoSpaceDE w:val="0"/>
              <w:autoSpaceDN w:val="0"/>
              <w:adjustRightInd w:val="0"/>
              <w:spacing w:after="200" w:line="276" w:lineRule="auto"/>
              <w:ind w:firstLine="0"/>
              <w:jc w:val="center"/>
              <w:rPr>
                <w:rFonts w:ascii="Verdana" w:eastAsia="Calibri" w:hAnsi="Verdana"/>
                <w:sz w:val="16"/>
                <w:szCs w:val="16"/>
                <w:lang w:eastAsia="en-US"/>
              </w:rPr>
            </w:pPr>
          </w:p>
        </w:tc>
      </w:tr>
      <w:tr w:rsidR="0085173F" w:rsidRPr="001562A8" w:rsidTr="0085173F">
        <w:trPr>
          <w:trHeight w:val="1538"/>
        </w:trPr>
        <w:tc>
          <w:tcPr>
            <w:tcW w:w="1406" w:type="dxa"/>
            <w:tcBorders>
              <w:top w:val="single" w:sz="4" w:space="0" w:color="auto"/>
              <w:left w:val="single" w:sz="4" w:space="0" w:color="auto"/>
              <w:bottom w:val="single" w:sz="4" w:space="0" w:color="auto"/>
              <w:right w:val="single" w:sz="4" w:space="0" w:color="auto"/>
            </w:tcBorders>
            <w:vAlign w:val="center"/>
          </w:tcPr>
          <w:p w:rsidR="0085173F" w:rsidRPr="0009179F" w:rsidRDefault="00262B5A" w:rsidP="0085173F">
            <w:pPr>
              <w:tabs>
                <w:tab w:val="left" w:pos="5547"/>
              </w:tabs>
              <w:spacing w:after="200" w:line="276" w:lineRule="auto"/>
              <w:ind w:firstLine="0"/>
              <w:jc w:val="center"/>
              <w:rPr>
                <w:rFonts w:ascii="Verdana" w:eastAsia="Calibri" w:hAnsi="Verdana"/>
                <w:b/>
                <w:sz w:val="16"/>
                <w:szCs w:val="16"/>
                <w:lang w:eastAsia="en-US"/>
              </w:rPr>
            </w:pPr>
            <w:r>
              <w:rPr>
                <w:rFonts w:ascii="Verdana" w:eastAsia="Calibri" w:hAnsi="Verdana"/>
                <w:b/>
                <w:sz w:val="16"/>
                <w:szCs w:val="16"/>
                <w:lang w:eastAsia="en-US"/>
              </w:rPr>
              <w:t>O</w:t>
            </w:r>
            <w:r w:rsidR="0085173F" w:rsidRPr="0009179F">
              <w:rPr>
                <w:rFonts w:ascii="Verdana" w:eastAsia="Calibri" w:hAnsi="Verdana"/>
                <w:b/>
                <w:sz w:val="16"/>
                <w:szCs w:val="16"/>
                <w:lang w:eastAsia="en-US"/>
              </w:rPr>
              <w:t xml:space="preserve">T KOWR </w:t>
            </w:r>
            <w:r w:rsidR="0085173F" w:rsidRPr="0009179F">
              <w:rPr>
                <w:rFonts w:ascii="Verdana" w:eastAsia="Calibri" w:hAnsi="Verdana"/>
                <w:b/>
                <w:sz w:val="16"/>
                <w:szCs w:val="16"/>
                <w:lang w:eastAsia="en-US"/>
              </w:rPr>
              <w:br/>
              <w:t>W LUBLINIE</w:t>
            </w:r>
          </w:p>
        </w:tc>
        <w:tc>
          <w:tcPr>
            <w:tcW w:w="2558" w:type="dxa"/>
            <w:tcBorders>
              <w:top w:val="single" w:sz="4" w:space="0" w:color="auto"/>
              <w:left w:val="single" w:sz="4" w:space="0" w:color="auto"/>
              <w:bottom w:val="single" w:sz="4" w:space="0" w:color="auto"/>
              <w:right w:val="single" w:sz="4" w:space="0" w:color="auto"/>
            </w:tcBorders>
            <w:vAlign w:val="center"/>
          </w:tcPr>
          <w:p w:rsidR="0085173F" w:rsidRPr="001562A8" w:rsidRDefault="0085173F" w:rsidP="0085173F">
            <w:pPr>
              <w:autoSpaceDE w:val="0"/>
              <w:autoSpaceDN w:val="0"/>
              <w:adjustRightInd w:val="0"/>
              <w:spacing w:after="200" w:line="276" w:lineRule="auto"/>
              <w:ind w:firstLine="0"/>
              <w:jc w:val="center"/>
              <w:rPr>
                <w:rFonts w:ascii="Verdana" w:eastAsia="Calibri" w:hAnsi="Verdana"/>
                <w:sz w:val="16"/>
                <w:szCs w:val="16"/>
                <w:lang w:eastAsia="en-US"/>
              </w:rPr>
            </w:pPr>
          </w:p>
        </w:tc>
        <w:tc>
          <w:tcPr>
            <w:tcW w:w="1985" w:type="dxa"/>
            <w:tcBorders>
              <w:top w:val="single" w:sz="4" w:space="0" w:color="auto"/>
              <w:left w:val="single" w:sz="4" w:space="0" w:color="auto"/>
              <w:bottom w:val="single" w:sz="4" w:space="0" w:color="auto"/>
              <w:right w:val="single" w:sz="4" w:space="0" w:color="auto"/>
            </w:tcBorders>
          </w:tcPr>
          <w:p w:rsidR="0085173F" w:rsidRPr="001562A8" w:rsidRDefault="0085173F" w:rsidP="0085173F">
            <w:pPr>
              <w:autoSpaceDE w:val="0"/>
              <w:autoSpaceDN w:val="0"/>
              <w:adjustRightInd w:val="0"/>
              <w:spacing w:after="200" w:line="276" w:lineRule="auto"/>
              <w:ind w:firstLine="0"/>
              <w:jc w:val="center"/>
              <w:rPr>
                <w:rFonts w:ascii="Verdana" w:eastAsia="Calibri" w:hAnsi="Verdana"/>
                <w:sz w:val="16"/>
                <w:szCs w:val="16"/>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85173F" w:rsidRPr="001562A8" w:rsidRDefault="0085173F" w:rsidP="0085173F">
            <w:pPr>
              <w:autoSpaceDE w:val="0"/>
              <w:autoSpaceDN w:val="0"/>
              <w:adjustRightInd w:val="0"/>
              <w:spacing w:after="200" w:line="276" w:lineRule="auto"/>
              <w:ind w:firstLine="0"/>
              <w:jc w:val="center"/>
              <w:rPr>
                <w:rFonts w:ascii="Verdana" w:eastAsia="Calibri" w:hAnsi="Verdana"/>
                <w:sz w:val="16"/>
                <w:szCs w:val="16"/>
                <w:lang w:eastAsia="en-US"/>
              </w:rPr>
            </w:pPr>
          </w:p>
        </w:tc>
        <w:tc>
          <w:tcPr>
            <w:tcW w:w="1814" w:type="dxa"/>
            <w:tcBorders>
              <w:top w:val="single" w:sz="4" w:space="0" w:color="auto"/>
              <w:left w:val="single" w:sz="4" w:space="0" w:color="auto"/>
              <w:bottom w:val="single" w:sz="4" w:space="0" w:color="auto"/>
              <w:right w:val="single" w:sz="4" w:space="0" w:color="auto"/>
            </w:tcBorders>
          </w:tcPr>
          <w:p w:rsidR="0085173F" w:rsidRPr="001562A8" w:rsidRDefault="0085173F" w:rsidP="0085173F">
            <w:pPr>
              <w:autoSpaceDE w:val="0"/>
              <w:autoSpaceDN w:val="0"/>
              <w:adjustRightInd w:val="0"/>
              <w:spacing w:after="200" w:line="276" w:lineRule="auto"/>
              <w:ind w:firstLine="0"/>
              <w:jc w:val="center"/>
              <w:rPr>
                <w:rFonts w:ascii="Verdana" w:eastAsia="Calibri" w:hAnsi="Verdana"/>
                <w:sz w:val="16"/>
                <w:szCs w:val="16"/>
                <w:lang w:eastAsia="en-US"/>
              </w:rPr>
            </w:pPr>
          </w:p>
        </w:tc>
      </w:tr>
    </w:tbl>
    <w:p w:rsidR="00C63F6C" w:rsidRDefault="00C63F6C" w:rsidP="003B640D">
      <w:pPr>
        <w:ind w:firstLine="0"/>
        <w:rPr>
          <w:rFonts w:eastAsia="Calibri"/>
          <w:sz w:val="18"/>
          <w:szCs w:val="18"/>
        </w:rPr>
      </w:pPr>
    </w:p>
    <w:p w:rsidR="00805ABB" w:rsidRDefault="00805ABB" w:rsidP="003B640D">
      <w:pPr>
        <w:ind w:firstLine="0"/>
        <w:rPr>
          <w:rFonts w:eastAsia="Calibri"/>
          <w:sz w:val="18"/>
          <w:szCs w:val="18"/>
        </w:rPr>
      </w:pPr>
    </w:p>
    <w:p w:rsidR="00805ABB" w:rsidRDefault="00805ABB" w:rsidP="003B640D">
      <w:pPr>
        <w:ind w:firstLine="0"/>
        <w:rPr>
          <w:rFonts w:eastAsia="Calibri"/>
          <w:sz w:val="18"/>
          <w:szCs w:val="18"/>
        </w:rPr>
      </w:pPr>
    </w:p>
    <w:p w:rsidR="00805ABB" w:rsidRDefault="00805ABB" w:rsidP="003B640D">
      <w:pPr>
        <w:ind w:firstLine="0"/>
        <w:rPr>
          <w:rFonts w:eastAsia="Calibri"/>
          <w:sz w:val="18"/>
          <w:szCs w:val="18"/>
        </w:rPr>
      </w:pPr>
    </w:p>
    <w:p w:rsidR="00805ABB" w:rsidRPr="0047702E" w:rsidRDefault="00805ABB" w:rsidP="003B640D">
      <w:pPr>
        <w:ind w:firstLine="0"/>
        <w:rPr>
          <w:rFonts w:eastAsia="Calibri"/>
          <w:sz w:val="18"/>
          <w:szCs w:val="18"/>
        </w:rPr>
      </w:pPr>
    </w:p>
    <w:sectPr w:rsidR="00805ABB" w:rsidRPr="0047702E" w:rsidSect="00FA559B">
      <w:headerReference w:type="first" r:id="rId9"/>
      <w:pgSz w:w="11906" w:h="16838" w:code="9"/>
      <w:pgMar w:top="720" w:right="720" w:bottom="720" w:left="720" w:header="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F03" w:rsidRDefault="00CE3F03">
      <w:pPr>
        <w:spacing w:line="240" w:lineRule="auto"/>
      </w:pPr>
      <w:r>
        <w:separator/>
      </w:r>
    </w:p>
  </w:endnote>
  <w:endnote w:type="continuationSeparator" w:id="0">
    <w:p w:rsidR="00CE3F03" w:rsidRDefault="00CE3F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FuturaMdPL-Regular">
    <w:panose1 w:val="00000000000000000000"/>
    <w:charset w:val="EE"/>
    <w:family w:val="auto"/>
    <w:notTrueType/>
    <w:pitch w:val="default"/>
    <w:sig w:usb0="00000005" w:usb1="00000000" w:usb2="00000000" w:usb3="00000000" w:csb0="00000002" w:csb1="00000000"/>
  </w:font>
  <w:font w:name="FuturaPL-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F03" w:rsidRDefault="00CE3F03">
      <w:pPr>
        <w:spacing w:line="240" w:lineRule="auto"/>
      </w:pPr>
      <w:r>
        <w:separator/>
      </w:r>
    </w:p>
  </w:footnote>
  <w:footnote w:type="continuationSeparator" w:id="0">
    <w:p w:rsidR="00CE3F03" w:rsidRDefault="00CE3F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0DD" w:rsidRDefault="009050DD" w:rsidP="009050DD">
    <w:pPr>
      <w:pStyle w:val="Nagwek"/>
      <w:ind w:firstLine="0"/>
    </w:pPr>
  </w:p>
  <w:p w:rsidR="009050DD" w:rsidRDefault="009050DD" w:rsidP="00284058">
    <w:pPr>
      <w:pStyle w:val="Nagwek"/>
    </w:pPr>
  </w:p>
  <w:p w:rsidR="009050DD" w:rsidRDefault="009050DD" w:rsidP="00284058">
    <w:pPr>
      <w:pStyle w:val="Nagwek"/>
    </w:pPr>
  </w:p>
  <w:p w:rsidR="009050DD" w:rsidRDefault="009050DD" w:rsidP="00284058">
    <w:pPr>
      <w:pStyle w:val="Nagwek"/>
    </w:pPr>
  </w:p>
  <w:p w:rsidR="00FA559B" w:rsidRDefault="009050DD" w:rsidP="00FA559B">
    <w:pPr>
      <w:spacing w:line="276" w:lineRule="auto"/>
      <w:jc w:val="center"/>
      <w:rPr>
        <w:rFonts w:ascii="Verdana" w:hAnsi="Verdana"/>
        <w:b/>
        <w:sz w:val="18"/>
        <w:szCs w:val="18"/>
      </w:rPr>
    </w:pPr>
    <w:r>
      <w:rPr>
        <w:noProof/>
      </w:rPr>
      <w:drawing>
        <wp:anchor distT="0" distB="0" distL="114300" distR="114300" simplePos="0" relativeHeight="251659264" behindDoc="0" locked="0" layoutInCell="1" allowOverlap="1" wp14:anchorId="37460426" wp14:editId="1419EF63">
          <wp:simplePos x="0" y="0"/>
          <wp:positionH relativeFrom="margin">
            <wp:align>left</wp:align>
          </wp:positionH>
          <wp:positionV relativeFrom="margin">
            <wp:posOffset>-1324610</wp:posOffset>
          </wp:positionV>
          <wp:extent cx="1440180" cy="861060"/>
          <wp:effectExtent l="0" t="0" r="7620" b="0"/>
          <wp:wrapSquare wrapText="bothSides"/>
          <wp:docPr id="17" name="Obraz 17"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logo_KOW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anchor>
      </w:drawing>
    </w:r>
    <w:r>
      <w:rPr>
        <w:rFonts w:ascii="Verdana" w:hAnsi="Verdana"/>
        <w:b/>
        <w:sz w:val="18"/>
        <w:szCs w:val="18"/>
      </w:rPr>
      <w:t xml:space="preserve">                                                                                                                                                        </w:t>
    </w:r>
    <w:r w:rsidR="00B6330A">
      <w:rPr>
        <w:rFonts w:ascii="Verdana" w:hAnsi="Verdana"/>
        <w:b/>
        <w:sz w:val="18"/>
        <w:szCs w:val="18"/>
      </w:rPr>
      <w:t xml:space="preserve">                 </w:t>
    </w:r>
  </w:p>
  <w:p w:rsidR="00FA559B" w:rsidRPr="009050DD" w:rsidRDefault="00FA559B" w:rsidP="00FA559B">
    <w:pPr>
      <w:spacing w:line="276" w:lineRule="auto"/>
      <w:ind w:firstLine="0"/>
      <w:rPr>
        <w:rFonts w:ascii="Verdana" w:hAnsi="Verdana"/>
        <w:b/>
        <w:sz w:val="18"/>
        <w:szCs w:val="18"/>
      </w:rPr>
    </w:pPr>
    <w:r>
      <w:rPr>
        <w:rFonts w:ascii="Verdana" w:hAnsi="Verdana"/>
        <w:b/>
        <w:sz w:val="18"/>
        <w:szCs w:val="18"/>
      </w:rPr>
      <w:t xml:space="preserve">Oddział Terenowy w Lublinie  </w:t>
    </w:r>
    <w:r>
      <w:rPr>
        <w:rFonts w:ascii="Verdana" w:hAnsi="Verdana"/>
        <w:b/>
        <w:sz w:val="18"/>
        <w:szCs w:val="18"/>
      </w:rPr>
      <w:tab/>
      <w:t xml:space="preserve"> </w:t>
    </w:r>
    <w:r w:rsidR="00CB2D60">
      <w:rPr>
        <w:rFonts w:ascii="Verdana" w:hAnsi="Verdana"/>
        <w:b/>
        <w:sz w:val="18"/>
        <w:szCs w:val="18"/>
      </w:rPr>
      <w:t xml:space="preserve">             Lublin, 16.03.2023 r. </w:t>
    </w:r>
  </w:p>
  <w:p w:rsidR="009050DD" w:rsidRPr="009050DD" w:rsidRDefault="009050DD" w:rsidP="009050DD">
    <w:pPr>
      <w:spacing w:line="276" w:lineRule="auto"/>
      <w:ind w:firstLine="0"/>
      <w:rPr>
        <w:rFonts w:ascii="Verdana" w:hAnsi="Verdana"/>
        <w:b/>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A721A"/>
    <w:multiLevelType w:val="hybridMultilevel"/>
    <w:tmpl w:val="89AE62B4"/>
    <w:lvl w:ilvl="0" w:tplc="2F9E332C">
      <w:start w:val="1"/>
      <w:numFmt w:val="lowerLetter"/>
      <w:lvlText w:val="%1)"/>
      <w:lvlJc w:val="left"/>
      <w:pPr>
        <w:tabs>
          <w:tab w:val="num" w:pos="780"/>
        </w:tabs>
        <w:ind w:left="780" w:hanging="42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B572DBF"/>
    <w:multiLevelType w:val="hybridMultilevel"/>
    <w:tmpl w:val="734A4F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2B90316"/>
    <w:multiLevelType w:val="hybridMultilevel"/>
    <w:tmpl w:val="217CFED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B1D6CA9"/>
    <w:multiLevelType w:val="hybridMultilevel"/>
    <w:tmpl w:val="81A2CBC4"/>
    <w:lvl w:ilvl="0" w:tplc="AF3E6B42">
      <w:start w:val="1"/>
      <w:numFmt w:val="decimal"/>
      <w:lvlText w:val="%1."/>
      <w:lvlJc w:val="left"/>
      <w:pPr>
        <w:tabs>
          <w:tab w:val="num" w:pos="1004"/>
        </w:tabs>
        <w:ind w:left="1004" w:hanging="360"/>
      </w:pPr>
      <w:rPr>
        <w:lang w:val="en-US"/>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4" w15:restartNumberingAfterBreak="0">
    <w:nsid w:val="1BD450CE"/>
    <w:multiLevelType w:val="hybridMultilevel"/>
    <w:tmpl w:val="EE0034BA"/>
    <w:lvl w:ilvl="0" w:tplc="2996C20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3A7841"/>
    <w:multiLevelType w:val="hybridMultilevel"/>
    <w:tmpl w:val="5E4ACE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D683C14"/>
    <w:multiLevelType w:val="hybridMultilevel"/>
    <w:tmpl w:val="F210190E"/>
    <w:lvl w:ilvl="0" w:tplc="754A2784">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8462144"/>
    <w:multiLevelType w:val="singleLevel"/>
    <w:tmpl w:val="DC565F60"/>
    <w:lvl w:ilvl="0">
      <w:start w:val="1"/>
      <w:numFmt w:val="lowerLetter"/>
      <w:lvlText w:val="%1)"/>
      <w:lvlJc w:val="left"/>
      <w:pPr>
        <w:tabs>
          <w:tab w:val="num" w:pos="360"/>
        </w:tabs>
        <w:ind w:left="360" w:hanging="360"/>
      </w:pPr>
    </w:lvl>
  </w:abstractNum>
  <w:abstractNum w:abstractNumId="8" w15:restartNumberingAfterBreak="0">
    <w:nsid w:val="434B4673"/>
    <w:multiLevelType w:val="hybridMultilevel"/>
    <w:tmpl w:val="87985D8C"/>
    <w:lvl w:ilvl="0" w:tplc="60D2B7E4">
      <w:start w:val="1"/>
      <w:numFmt w:val="decimal"/>
      <w:lvlText w:val="%1."/>
      <w:lvlJc w:val="left"/>
      <w:pPr>
        <w:tabs>
          <w:tab w:val="num" w:pos="720"/>
        </w:tabs>
        <w:ind w:left="720" w:hanging="360"/>
      </w:pPr>
      <w:rPr>
        <w:rFonts w:hint="default"/>
        <w:b w:val="0"/>
      </w:rPr>
    </w:lvl>
    <w:lvl w:ilvl="1" w:tplc="3C9C824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43AA046A"/>
    <w:multiLevelType w:val="hybridMultilevel"/>
    <w:tmpl w:val="2DEAF73A"/>
    <w:lvl w:ilvl="0" w:tplc="AE2AFDAE">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1C31DC"/>
    <w:multiLevelType w:val="hybridMultilevel"/>
    <w:tmpl w:val="2668C53E"/>
    <w:lvl w:ilvl="0" w:tplc="0FAE0B7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B63A7B"/>
    <w:multiLevelType w:val="hybridMultilevel"/>
    <w:tmpl w:val="5F1291F4"/>
    <w:lvl w:ilvl="0" w:tplc="0415000F">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12" w15:restartNumberingAfterBreak="0">
    <w:nsid w:val="5AC87DAA"/>
    <w:multiLevelType w:val="hybridMultilevel"/>
    <w:tmpl w:val="210055FA"/>
    <w:lvl w:ilvl="0" w:tplc="0FAE0B7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01117F"/>
    <w:multiLevelType w:val="hybridMultilevel"/>
    <w:tmpl w:val="B388D7F4"/>
    <w:lvl w:ilvl="0" w:tplc="0FAE0B7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63686E"/>
    <w:multiLevelType w:val="hybridMultilevel"/>
    <w:tmpl w:val="E69A2754"/>
    <w:lvl w:ilvl="0" w:tplc="62C6C3B6">
      <w:start w:val="1"/>
      <w:numFmt w:val="decimal"/>
      <w:lvlText w:val="%1."/>
      <w:lvlJc w:val="left"/>
      <w:pPr>
        <w:tabs>
          <w:tab w:val="num" w:pos="720"/>
        </w:tabs>
        <w:ind w:left="720" w:hanging="360"/>
      </w:pPr>
      <w:rPr>
        <w:rFonts w:hint="default"/>
      </w:rPr>
    </w:lvl>
    <w:lvl w:ilvl="1" w:tplc="3C9C8246">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
  </w:num>
  <w:num w:numId="2">
    <w:abstractNumId w:val="11"/>
  </w:num>
  <w:num w:numId="3">
    <w:abstractNumId w:val="0"/>
  </w:num>
  <w:num w:numId="4">
    <w:abstractNumId w:val="14"/>
  </w:num>
  <w:num w:numId="5">
    <w:abstractNumId w:val="10"/>
  </w:num>
  <w:num w:numId="6">
    <w:abstractNumId w:val="8"/>
  </w:num>
  <w:num w:numId="7">
    <w:abstractNumId w:val="13"/>
  </w:num>
  <w:num w:numId="8">
    <w:abstractNumId w:val="2"/>
  </w:num>
  <w:num w:numId="9">
    <w:abstractNumId w:val="4"/>
  </w:num>
  <w:num w:numId="10">
    <w:abstractNumId w:val="6"/>
  </w:num>
  <w:num w:numId="11">
    <w:abstractNumId w:val="9"/>
  </w:num>
  <w:num w:numId="12">
    <w:abstractNumId w:val="12"/>
  </w:num>
  <w:num w:numId="13">
    <w:abstractNumId w:val="7"/>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l-PL" w:vendorID="12"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drawingGridHorizontalSpacing w:val="120"/>
  <w:drawingGridVerticalSpacing w:val="181"/>
  <w:displayHorizontalDrawingGridEvery w:val="0"/>
  <w:displayVerticalDrawingGridEvery w:val="0"/>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54"/>
    <w:rsid w:val="000047D4"/>
    <w:rsid w:val="000101C8"/>
    <w:rsid w:val="0001264C"/>
    <w:rsid w:val="0002282E"/>
    <w:rsid w:val="00022E51"/>
    <w:rsid w:val="00025252"/>
    <w:rsid w:val="00030ECE"/>
    <w:rsid w:val="0004189C"/>
    <w:rsid w:val="00041D6F"/>
    <w:rsid w:val="00045EA6"/>
    <w:rsid w:val="00050261"/>
    <w:rsid w:val="00050852"/>
    <w:rsid w:val="00050B59"/>
    <w:rsid w:val="00053642"/>
    <w:rsid w:val="000561DA"/>
    <w:rsid w:val="000654FF"/>
    <w:rsid w:val="00066EF0"/>
    <w:rsid w:val="00071D3D"/>
    <w:rsid w:val="0008756A"/>
    <w:rsid w:val="00087974"/>
    <w:rsid w:val="00091054"/>
    <w:rsid w:val="0009179F"/>
    <w:rsid w:val="0009200F"/>
    <w:rsid w:val="000A4BD6"/>
    <w:rsid w:val="000B26B5"/>
    <w:rsid w:val="000B5591"/>
    <w:rsid w:val="000C0A8A"/>
    <w:rsid w:val="000C5B16"/>
    <w:rsid w:val="000C6CF7"/>
    <w:rsid w:val="000D0BD3"/>
    <w:rsid w:val="000D0D36"/>
    <w:rsid w:val="000D0E87"/>
    <w:rsid w:val="000E1E21"/>
    <w:rsid w:val="000E76A3"/>
    <w:rsid w:val="000E7F90"/>
    <w:rsid w:val="000F0BF3"/>
    <w:rsid w:val="000F5338"/>
    <w:rsid w:val="000F54CF"/>
    <w:rsid w:val="000F73FE"/>
    <w:rsid w:val="00103BD1"/>
    <w:rsid w:val="00105E96"/>
    <w:rsid w:val="00106DFF"/>
    <w:rsid w:val="001160D2"/>
    <w:rsid w:val="001171AD"/>
    <w:rsid w:val="0013081E"/>
    <w:rsid w:val="00135518"/>
    <w:rsid w:val="00141D0B"/>
    <w:rsid w:val="00141ED3"/>
    <w:rsid w:val="00144C56"/>
    <w:rsid w:val="00151FD0"/>
    <w:rsid w:val="00153037"/>
    <w:rsid w:val="001545B0"/>
    <w:rsid w:val="00155A4C"/>
    <w:rsid w:val="001562A8"/>
    <w:rsid w:val="00166742"/>
    <w:rsid w:val="00175AEF"/>
    <w:rsid w:val="00180E84"/>
    <w:rsid w:val="001813A3"/>
    <w:rsid w:val="00184C87"/>
    <w:rsid w:val="00187843"/>
    <w:rsid w:val="00192532"/>
    <w:rsid w:val="001B1873"/>
    <w:rsid w:val="001B22F5"/>
    <w:rsid w:val="001B2CDB"/>
    <w:rsid w:val="001B7CAE"/>
    <w:rsid w:val="001C1E62"/>
    <w:rsid w:val="001C77B7"/>
    <w:rsid w:val="001D2C96"/>
    <w:rsid w:val="001D5409"/>
    <w:rsid w:val="001E1A55"/>
    <w:rsid w:val="001F0F88"/>
    <w:rsid w:val="001F11CD"/>
    <w:rsid w:val="001F35F4"/>
    <w:rsid w:val="001F3B8A"/>
    <w:rsid w:val="001F5B23"/>
    <w:rsid w:val="001F73F6"/>
    <w:rsid w:val="00200A17"/>
    <w:rsid w:val="00201C24"/>
    <w:rsid w:val="00202042"/>
    <w:rsid w:val="002034BE"/>
    <w:rsid w:val="002063E9"/>
    <w:rsid w:val="002105DD"/>
    <w:rsid w:val="002112CB"/>
    <w:rsid w:val="002134FA"/>
    <w:rsid w:val="00216029"/>
    <w:rsid w:val="0021682E"/>
    <w:rsid w:val="00221C3C"/>
    <w:rsid w:val="00221D0A"/>
    <w:rsid w:val="00224ADA"/>
    <w:rsid w:val="00225429"/>
    <w:rsid w:val="00231C5C"/>
    <w:rsid w:val="00233EBE"/>
    <w:rsid w:val="002529DD"/>
    <w:rsid w:val="002531CC"/>
    <w:rsid w:val="00262B5A"/>
    <w:rsid w:val="00272120"/>
    <w:rsid w:val="00284058"/>
    <w:rsid w:val="00291294"/>
    <w:rsid w:val="0029171B"/>
    <w:rsid w:val="002A2933"/>
    <w:rsid w:val="002A3574"/>
    <w:rsid w:val="002B4DAA"/>
    <w:rsid w:val="002B7915"/>
    <w:rsid w:val="002C01F9"/>
    <w:rsid w:val="002C2604"/>
    <w:rsid w:val="002D3010"/>
    <w:rsid w:val="002D316D"/>
    <w:rsid w:val="002D4C66"/>
    <w:rsid w:val="002E6012"/>
    <w:rsid w:val="002F7FC6"/>
    <w:rsid w:val="0031124A"/>
    <w:rsid w:val="0032557D"/>
    <w:rsid w:val="00333B5D"/>
    <w:rsid w:val="00336571"/>
    <w:rsid w:val="0034075A"/>
    <w:rsid w:val="00341902"/>
    <w:rsid w:val="00344F8A"/>
    <w:rsid w:val="00357FDC"/>
    <w:rsid w:val="003632B2"/>
    <w:rsid w:val="00365C86"/>
    <w:rsid w:val="003701AA"/>
    <w:rsid w:val="00371ED9"/>
    <w:rsid w:val="00374C15"/>
    <w:rsid w:val="003762BD"/>
    <w:rsid w:val="003841A8"/>
    <w:rsid w:val="00391924"/>
    <w:rsid w:val="00392ADA"/>
    <w:rsid w:val="00397DB0"/>
    <w:rsid w:val="003A06F6"/>
    <w:rsid w:val="003A301B"/>
    <w:rsid w:val="003A7749"/>
    <w:rsid w:val="003B2979"/>
    <w:rsid w:val="003B640D"/>
    <w:rsid w:val="003C25BD"/>
    <w:rsid w:val="003C697C"/>
    <w:rsid w:val="003C6DEB"/>
    <w:rsid w:val="003D26E1"/>
    <w:rsid w:val="003D4EA2"/>
    <w:rsid w:val="003D70AD"/>
    <w:rsid w:val="003E04A8"/>
    <w:rsid w:val="003E6414"/>
    <w:rsid w:val="003E69F2"/>
    <w:rsid w:val="003F43AE"/>
    <w:rsid w:val="003F5FC4"/>
    <w:rsid w:val="00402035"/>
    <w:rsid w:val="004024FA"/>
    <w:rsid w:val="004106B4"/>
    <w:rsid w:val="00412DA7"/>
    <w:rsid w:val="004320DD"/>
    <w:rsid w:val="0043612F"/>
    <w:rsid w:val="0044033F"/>
    <w:rsid w:val="00441895"/>
    <w:rsid w:val="00443249"/>
    <w:rsid w:val="00444B3F"/>
    <w:rsid w:val="004456DB"/>
    <w:rsid w:val="00447EAB"/>
    <w:rsid w:val="00453DAD"/>
    <w:rsid w:val="0047702E"/>
    <w:rsid w:val="004865BA"/>
    <w:rsid w:val="0049298E"/>
    <w:rsid w:val="00494786"/>
    <w:rsid w:val="0049555F"/>
    <w:rsid w:val="0049678B"/>
    <w:rsid w:val="004A4A9D"/>
    <w:rsid w:val="004B4D2B"/>
    <w:rsid w:val="004B78B7"/>
    <w:rsid w:val="004C1905"/>
    <w:rsid w:val="004C33D9"/>
    <w:rsid w:val="004D2D1D"/>
    <w:rsid w:val="004D64B8"/>
    <w:rsid w:val="004D6D2F"/>
    <w:rsid w:val="004E0822"/>
    <w:rsid w:val="004F03A1"/>
    <w:rsid w:val="004F33B5"/>
    <w:rsid w:val="004F4389"/>
    <w:rsid w:val="004F70F7"/>
    <w:rsid w:val="0050076D"/>
    <w:rsid w:val="00501451"/>
    <w:rsid w:val="00504CFD"/>
    <w:rsid w:val="005069B7"/>
    <w:rsid w:val="00507E0A"/>
    <w:rsid w:val="005242D0"/>
    <w:rsid w:val="00525061"/>
    <w:rsid w:val="0053653A"/>
    <w:rsid w:val="00536652"/>
    <w:rsid w:val="00544DB8"/>
    <w:rsid w:val="00545143"/>
    <w:rsid w:val="00546F4B"/>
    <w:rsid w:val="005505D8"/>
    <w:rsid w:val="005509E7"/>
    <w:rsid w:val="00560D99"/>
    <w:rsid w:val="005627D5"/>
    <w:rsid w:val="0056447F"/>
    <w:rsid w:val="00573B31"/>
    <w:rsid w:val="0058480F"/>
    <w:rsid w:val="00586A39"/>
    <w:rsid w:val="00592654"/>
    <w:rsid w:val="00594C26"/>
    <w:rsid w:val="00594DC7"/>
    <w:rsid w:val="005A0A7D"/>
    <w:rsid w:val="005A135D"/>
    <w:rsid w:val="005B01D0"/>
    <w:rsid w:val="005B331A"/>
    <w:rsid w:val="005C2496"/>
    <w:rsid w:val="005C6A32"/>
    <w:rsid w:val="005D2B1F"/>
    <w:rsid w:val="005D2E0F"/>
    <w:rsid w:val="005E205B"/>
    <w:rsid w:val="005E7241"/>
    <w:rsid w:val="005E7B36"/>
    <w:rsid w:val="005F0944"/>
    <w:rsid w:val="005F1E09"/>
    <w:rsid w:val="005F2AC0"/>
    <w:rsid w:val="005F3C21"/>
    <w:rsid w:val="005F407C"/>
    <w:rsid w:val="005F4231"/>
    <w:rsid w:val="005F5952"/>
    <w:rsid w:val="005F62A0"/>
    <w:rsid w:val="00600C1C"/>
    <w:rsid w:val="00614F82"/>
    <w:rsid w:val="00617050"/>
    <w:rsid w:val="006253C8"/>
    <w:rsid w:val="00627B21"/>
    <w:rsid w:val="00633A1F"/>
    <w:rsid w:val="006340EB"/>
    <w:rsid w:val="0063708C"/>
    <w:rsid w:val="006405FE"/>
    <w:rsid w:val="006442DC"/>
    <w:rsid w:val="00646202"/>
    <w:rsid w:val="00657028"/>
    <w:rsid w:val="00661F94"/>
    <w:rsid w:val="00662D66"/>
    <w:rsid w:val="0066336C"/>
    <w:rsid w:val="00663F19"/>
    <w:rsid w:val="00673AA5"/>
    <w:rsid w:val="0067466D"/>
    <w:rsid w:val="00680D86"/>
    <w:rsid w:val="006820C5"/>
    <w:rsid w:val="0068217C"/>
    <w:rsid w:val="0068219F"/>
    <w:rsid w:val="00690403"/>
    <w:rsid w:val="00697762"/>
    <w:rsid w:val="006A1E6D"/>
    <w:rsid w:val="006A2CE7"/>
    <w:rsid w:val="006A7140"/>
    <w:rsid w:val="006A74A2"/>
    <w:rsid w:val="006B1800"/>
    <w:rsid w:val="006C1260"/>
    <w:rsid w:val="006C3185"/>
    <w:rsid w:val="006C4975"/>
    <w:rsid w:val="006D676A"/>
    <w:rsid w:val="006D75F9"/>
    <w:rsid w:val="006D7CAD"/>
    <w:rsid w:val="006E3A5B"/>
    <w:rsid w:val="006E7AE2"/>
    <w:rsid w:val="006F0222"/>
    <w:rsid w:val="0070132A"/>
    <w:rsid w:val="007117BD"/>
    <w:rsid w:val="00724574"/>
    <w:rsid w:val="007263B4"/>
    <w:rsid w:val="00745BE8"/>
    <w:rsid w:val="00750D2E"/>
    <w:rsid w:val="0075564F"/>
    <w:rsid w:val="007635B0"/>
    <w:rsid w:val="00766EA7"/>
    <w:rsid w:val="007726B9"/>
    <w:rsid w:val="0077369A"/>
    <w:rsid w:val="0077456A"/>
    <w:rsid w:val="00786C6F"/>
    <w:rsid w:val="00793923"/>
    <w:rsid w:val="00796208"/>
    <w:rsid w:val="007A3EE3"/>
    <w:rsid w:val="007A6803"/>
    <w:rsid w:val="007B3182"/>
    <w:rsid w:val="007B34D4"/>
    <w:rsid w:val="007B6BD2"/>
    <w:rsid w:val="007C23D6"/>
    <w:rsid w:val="007D6668"/>
    <w:rsid w:val="007E2DFB"/>
    <w:rsid w:val="007F0584"/>
    <w:rsid w:val="007F2C3F"/>
    <w:rsid w:val="007F2F04"/>
    <w:rsid w:val="00805ABB"/>
    <w:rsid w:val="008063AB"/>
    <w:rsid w:val="00807763"/>
    <w:rsid w:val="008173DE"/>
    <w:rsid w:val="00817750"/>
    <w:rsid w:val="008277FA"/>
    <w:rsid w:val="008416F5"/>
    <w:rsid w:val="00846C97"/>
    <w:rsid w:val="0085173F"/>
    <w:rsid w:val="00851D4B"/>
    <w:rsid w:val="00864772"/>
    <w:rsid w:val="0086592F"/>
    <w:rsid w:val="00871DC5"/>
    <w:rsid w:val="00872038"/>
    <w:rsid w:val="00872455"/>
    <w:rsid w:val="00874417"/>
    <w:rsid w:val="00874CDA"/>
    <w:rsid w:val="00883BF8"/>
    <w:rsid w:val="008848C7"/>
    <w:rsid w:val="00885BB4"/>
    <w:rsid w:val="00887C45"/>
    <w:rsid w:val="00895F22"/>
    <w:rsid w:val="008A10E4"/>
    <w:rsid w:val="008A3411"/>
    <w:rsid w:val="008A34EE"/>
    <w:rsid w:val="008B0B65"/>
    <w:rsid w:val="008B129C"/>
    <w:rsid w:val="008B1476"/>
    <w:rsid w:val="008B41B3"/>
    <w:rsid w:val="008D2636"/>
    <w:rsid w:val="008D51C8"/>
    <w:rsid w:val="008D6490"/>
    <w:rsid w:val="008F3A2C"/>
    <w:rsid w:val="008F607B"/>
    <w:rsid w:val="008F647D"/>
    <w:rsid w:val="008F7EEA"/>
    <w:rsid w:val="0090104E"/>
    <w:rsid w:val="00902254"/>
    <w:rsid w:val="009050DD"/>
    <w:rsid w:val="009142DB"/>
    <w:rsid w:val="00925CD1"/>
    <w:rsid w:val="00926817"/>
    <w:rsid w:val="00930E05"/>
    <w:rsid w:val="00931F12"/>
    <w:rsid w:val="0093741F"/>
    <w:rsid w:val="00946F35"/>
    <w:rsid w:val="00951E3B"/>
    <w:rsid w:val="00953AF4"/>
    <w:rsid w:val="00957B28"/>
    <w:rsid w:val="009616AB"/>
    <w:rsid w:val="00967DA7"/>
    <w:rsid w:val="00970716"/>
    <w:rsid w:val="00974EFE"/>
    <w:rsid w:val="009779F0"/>
    <w:rsid w:val="0098063D"/>
    <w:rsid w:val="00992E76"/>
    <w:rsid w:val="00996B48"/>
    <w:rsid w:val="00996E7A"/>
    <w:rsid w:val="009A1CD8"/>
    <w:rsid w:val="009A2342"/>
    <w:rsid w:val="009A4418"/>
    <w:rsid w:val="009A6C94"/>
    <w:rsid w:val="009B2070"/>
    <w:rsid w:val="009B4BFC"/>
    <w:rsid w:val="009B5B51"/>
    <w:rsid w:val="009D3054"/>
    <w:rsid w:val="009D30D6"/>
    <w:rsid w:val="009D36E0"/>
    <w:rsid w:val="009D5710"/>
    <w:rsid w:val="009E0578"/>
    <w:rsid w:val="009E1785"/>
    <w:rsid w:val="009E187F"/>
    <w:rsid w:val="009E7A02"/>
    <w:rsid w:val="009F1B6C"/>
    <w:rsid w:val="00A01795"/>
    <w:rsid w:val="00A138B1"/>
    <w:rsid w:val="00A21676"/>
    <w:rsid w:val="00A23A96"/>
    <w:rsid w:val="00A349DD"/>
    <w:rsid w:val="00A35A04"/>
    <w:rsid w:val="00A36508"/>
    <w:rsid w:val="00A3708A"/>
    <w:rsid w:val="00A40523"/>
    <w:rsid w:val="00A45D05"/>
    <w:rsid w:val="00A45D68"/>
    <w:rsid w:val="00A4756B"/>
    <w:rsid w:val="00A50314"/>
    <w:rsid w:val="00A54684"/>
    <w:rsid w:val="00A56354"/>
    <w:rsid w:val="00A57990"/>
    <w:rsid w:val="00A623C9"/>
    <w:rsid w:val="00A64BFD"/>
    <w:rsid w:val="00A720B8"/>
    <w:rsid w:val="00A808EE"/>
    <w:rsid w:val="00AA46A5"/>
    <w:rsid w:val="00AB1214"/>
    <w:rsid w:val="00AC23B0"/>
    <w:rsid w:val="00AC2FBD"/>
    <w:rsid w:val="00AC7339"/>
    <w:rsid w:val="00AC7F1E"/>
    <w:rsid w:val="00AD1359"/>
    <w:rsid w:val="00AD766B"/>
    <w:rsid w:val="00AD7F1A"/>
    <w:rsid w:val="00AE6713"/>
    <w:rsid w:val="00AF397E"/>
    <w:rsid w:val="00AF451B"/>
    <w:rsid w:val="00AF6013"/>
    <w:rsid w:val="00AF6FF6"/>
    <w:rsid w:val="00B029E7"/>
    <w:rsid w:val="00B05B0A"/>
    <w:rsid w:val="00B07995"/>
    <w:rsid w:val="00B10205"/>
    <w:rsid w:val="00B106E6"/>
    <w:rsid w:val="00B16E08"/>
    <w:rsid w:val="00B3213C"/>
    <w:rsid w:val="00B33C00"/>
    <w:rsid w:val="00B4352C"/>
    <w:rsid w:val="00B479B5"/>
    <w:rsid w:val="00B5357C"/>
    <w:rsid w:val="00B53F01"/>
    <w:rsid w:val="00B62008"/>
    <w:rsid w:val="00B6330A"/>
    <w:rsid w:val="00B766CD"/>
    <w:rsid w:val="00B85EB7"/>
    <w:rsid w:val="00BA0C6C"/>
    <w:rsid w:val="00BA2619"/>
    <w:rsid w:val="00BA5216"/>
    <w:rsid w:val="00BA6144"/>
    <w:rsid w:val="00BB0DB1"/>
    <w:rsid w:val="00BB2D34"/>
    <w:rsid w:val="00BB7D29"/>
    <w:rsid w:val="00BD0167"/>
    <w:rsid w:val="00BD690B"/>
    <w:rsid w:val="00BD6C5C"/>
    <w:rsid w:val="00BE1B23"/>
    <w:rsid w:val="00BE4691"/>
    <w:rsid w:val="00BE5BD9"/>
    <w:rsid w:val="00BF6BDB"/>
    <w:rsid w:val="00C05627"/>
    <w:rsid w:val="00C070C6"/>
    <w:rsid w:val="00C07470"/>
    <w:rsid w:val="00C14BAF"/>
    <w:rsid w:val="00C151AB"/>
    <w:rsid w:val="00C16575"/>
    <w:rsid w:val="00C21305"/>
    <w:rsid w:val="00C30B54"/>
    <w:rsid w:val="00C426B9"/>
    <w:rsid w:val="00C44438"/>
    <w:rsid w:val="00C53BD0"/>
    <w:rsid w:val="00C63EC4"/>
    <w:rsid w:val="00C63F6C"/>
    <w:rsid w:val="00C7083C"/>
    <w:rsid w:val="00C7426D"/>
    <w:rsid w:val="00C81C53"/>
    <w:rsid w:val="00C87BE9"/>
    <w:rsid w:val="00CA0C0A"/>
    <w:rsid w:val="00CA304B"/>
    <w:rsid w:val="00CA39A8"/>
    <w:rsid w:val="00CB27C4"/>
    <w:rsid w:val="00CB2D60"/>
    <w:rsid w:val="00CB5AF6"/>
    <w:rsid w:val="00CB7E58"/>
    <w:rsid w:val="00CC045C"/>
    <w:rsid w:val="00CC112E"/>
    <w:rsid w:val="00CC3DDC"/>
    <w:rsid w:val="00CD1813"/>
    <w:rsid w:val="00CD4D2A"/>
    <w:rsid w:val="00CD5A47"/>
    <w:rsid w:val="00CE04EE"/>
    <w:rsid w:val="00CE23FB"/>
    <w:rsid w:val="00CE39D3"/>
    <w:rsid w:val="00CE3F03"/>
    <w:rsid w:val="00CF1DB1"/>
    <w:rsid w:val="00D01502"/>
    <w:rsid w:val="00D06D80"/>
    <w:rsid w:val="00D10B7E"/>
    <w:rsid w:val="00D11B79"/>
    <w:rsid w:val="00D178BE"/>
    <w:rsid w:val="00D2027D"/>
    <w:rsid w:val="00D22D4B"/>
    <w:rsid w:val="00D25055"/>
    <w:rsid w:val="00D46B70"/>
    <w:rsid w:val="00D5105A"/>
    <w:rsid w:val="00D510A5"/>
    <w:rsid w:val="00D53D6A"/>
    <w:rsid w:val="00D64FCD"/>
    <w:rsid w:val="00D65C08"/>
    <w:rsid w:val="00D66F11"/>
    <w:rsid w:val="00D859C2"/>
    <w:rsid w:val="00D86CA6"/>
    <w:rsid w:val="00D961CA"/>
    <w:rsid w:val="00DA3194"/>
    <w:rsid w:val="00DC1964"/>
    <w:rsid w:val="00DC215A"/>
    <w:rsid w:val="00DE70E8"/>
    <w:rsid w:val="00DE7EB0"/>
    <w:rsid w:val="00DF181B"/>
    <w:rsid w:val="00DF1AD4"/>
    <w:rsid w:val="00E00ED9"/>
    <w:rsid w:val="00E11574"/>
    <w:rsid w:val="00E14326"/>
    <w:rsid w:val="00E17ACB"/>
    <w:rsid w:val="00E20B23"/>
    <w:rsid w:val="00E224EC"/>
    <w:rsid w:val="00E2383B"/>
    <w:rsid w:val="00E31143"/>
    <w:rsid w:val="00E57603"/>
    <w:rsid w:val="00E6335D"/>
    <w:rsid w:val="00E73503"/>
    <w:rsid w:val="00E75C43"/>
    <w:rsid w:val="00E82AA9"/>
    <w:rsid w:val="00E8657E"/>
    <w:rsid w:val="00E95C4F"/>
    <w:rsid w:val="00EA183C"/>
    <w:rsid w:val="00EA1E8E"/>
    <w:rsid w:val="00EA4455"/>
    <w:rsid w:val="00EB391E"/>
    <w:rsid w:val="00EB6E7A"/>
    <w:rsid w:val="00EC1148"/>
    <w:rsid w:val="00EC195D"/>
    <w:rsid w:val="00EC3114"/>
    <w:rsid w:val="00EC529D"/>
    <w:rsid w:val="00ED31C6"/>
    <w:rsid w:val="00ED683A"/>
    <w:rsid w:val="00EE0821"/>
    <w:rsid w:val="00EE202B"/>
    <w:rsid w:val="00EE6E80"/>
    <w:rsid w:val="00EF1785"/>
    <w:rsid w:val="00EF2A3E"/>
    <w:rsid w:val="00EF2B99"/>
    <w:rsid w:val="00F07D93"/>
    <w:rsid w:val="00F10EA0"/>
    <w:rsid w:val="00F123A1"/>
    <w:rsid w:val="00F14884"/>
    <w:rsid w:val="00F15E03"/>
    <w:rsid w:val="00F1620C"/>
    <w:rsid w:val="00F22C35"/>
    <w:rsid w:val="00F241C5"/>
    <w:rsid w:val="00F24839"/>
    <w:rsid w:val="00F249D1"/>
    <w:rsid w:val="00F31553"/>
    <w:rsid w:val="00F347C5"/>
    <w:rsid w:val="00F35353"/>
    <w:rsid w:val="00F51719"/>
    <w:rsid w:val="00F53A87"/>
    <w:rsid w:val="00F604AC"/>
    <w:rsid w:val="00F6088E"/>
    <w:rsid w:val="00F62417"/>
    <w:rsid w:val="00F64D43"/>
    <w:rsid w:val="00F65D28"/>
    <w:rsid w:val="00F675B0"/>
    <w:rsid w:val="00F72B2C"/>
    <w:rsid w:val="00F76945"/>
    <w:rsid w:val="00F809B0"/>
    <w:rsid w:val="00F816EB"/>
    <w:rsid w:val="00F8245A"/>
    <w:rsid w:val="00F8499D"/>
    <w:rsid w:val="00F95A20"/>
    <w:rsid w:val="00F96EB9"/>
    <w:rsid w:val="00F972DC"/>
    <w:rsid w:val="00FA180D"/>
    <w:rsid w:val="00FA53A0"/>
    <w:rsid w:val="00FA559B"/>
    <w:rsid w:val="00FB07CC"/>
    <w:rsid w:val="00FB6250"/>
    <w:rsid w:val="00FB6A47"/>
    <w:rsid w:val="00FC096E"/>
    <w:rsid w:val="00FC2B78"/>
    <w:rsid w:val="00FC3B93"/>
    <w:rsid w:val="00FC54B1"/>
    <w:rsid w:val="00FD7D79"/>
    <w:rsid w:val="00FE4D17"/>
    <w:rsid w:val="00FF03EB"/>
    <w:rsid w:val="00FF5F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5051870D"/>
  <w15:docId w15:val="{38C907C8-E61D-4C26-BFD6-893F60B1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56A"/>
    <w:pPr>
      <w:spacing w:line="360" w:lineRule="auto"/>
      <w:ind w:firstLine="567"/>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F0584"/>
    <w:pPr>
      <w:tabs>
        <w:tab w:val="center" w:pos="4536"/>
        <w:tab w:val="right" w:pos="9072"/>
      </w:tabs>
    </w:pPr>
  </w:style>
  <w:style w:type="paragraph" w:styleId="Stopka">
    <w:name w:val="footer"/>
    <w:basedOn w:val="Normalny"/>
    <w:link w:val="StopkaZnak"/>
    <w:uiPriority w:val="99"/>
    <w:rsid w:val="007F0584"/>
    <w:pPr>
      <w:tabs>
        <w:tab w:val="center" w:pos="4536"/>
        <w:tab w:val="right" w:pos="9072"/>
      </w:tabs>
    </w:pPr>
  </w:style>
  <w:style w:type="character" w:styleId="Hipercze">
    <w:name w:val="Hyperlink"/>
    <w:rsid w:val="00B106E6"/>
    <w:rPr>
      <w:color w:val="0000FF"/>
      <w:u w:val="single"/>
    </w:rPr>
  </w:style>
  <w:style w:type="paragraph" w:styleId="Tekstdymka">
    <w:name w:val="Balloon Text"/>
    <w:basedOn w:val="Normalny"/>
    <w:semiHidden/>
    <w:rsid w:val="007F2C3F"/>
    <w:rPr>
      <w:rFonts w:ascii="Tahoma" w:hAnsi="Tahoma" w:cs="Tahoma"/>
      <w:sz w:val="16"/>
      <w:szCs w:val="16"/>
    </w:rPr>
  </w:style>
  <w:style w:type="table" w:styleId="Tabela-Siatka">
    <w:name w:val="Table Grid"/>
    <w:basedOn w:val="Standardowy"/>
    <w:rsid w:val="00FE4D17"/>
    <w:pPr>
      <w:spacing w:line="36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1F11CD"/>
  </w:style>
  <w:style w:type="character" w:customStyle="1" w:styleId="StopkaZnak">
    <w:name w:val="Stopka Znak"/>
    <w:link w:val="Stopka"/>
    <w:uiPriority w:val="99"/>
    <w:rsid w:val="006A7140"/>
    <w:rPr>
      <w:rFonts w:ascii="Arial" w:hAnsi="Arial"/>
      <w:sz w:val="24"/>
    </w:rPr>
  </w:style>
  <w:style w:type="character" w:customStyle="1" w:styleId="NagwekZnak">
    <w:name w:val="Nagłówek Znak"/>
    <w:link w:val="Nagwek"/>
    <w:uiPriority w:val="99"/>
    <w:rsid w:val="006A7140"/>
    <w:rPr>
      <w:rFonts w:ascii="Arial" w:hAnsi="Arial"/>
      <w:sz w:val="24"/>
    </w:rPr>
  </w:style>
  <w:style w:type="paragraph" w:customStyle="1" w:styleId="3372873BB58A4DED866D2BE34882C06C">
    <w:name w:val="3372873BB58A4DED866D2BE34882C06C"/>
    <w:rsid w:val="006A7140"/>
    <w:pPr>
      <w:spacing w:after="200" w:line="276" w:lineRule="auto"/>
    </w:pPr>
    <w:rPr>
      <w:rFonts w:ascii="Calibri" w:hAnsi="Calibri"/>
      <w:sz w:val="22"/>
      <w:szCs w:val="22"/>
    </w:rPr>
  </w:style>
  <w:style w:type="paragraph" w:styleId="Bezodstpw">
    <w:name w:val="No Spacing"/>
    <w:uiPriority w:val="1"/>
    <w:qFormat/>
    <w:rsid w:val="00ED31C6"/>
    <w:rPr>
      <w:rFonts w:eastAsia="Calibri"/>
      <w:sz w:val="24"/>
      <w:szCs w:val="24"/>
      <w:lang w:eastAsia="en-US"/>
    </w:rPr>
  </w:style>
  <w:style w:type="paragraph" w:styleId="Akapitzlist">
    <w:name w:val="List Paragraph"/>
    <w:aliases w:val="normalny tekst,Akapit z listą1,CP-UC,CP-Punkty,Bullet List,List - bullets,Equipment,Bullet 1,List Paragraph1,List Paragraph Char Char,b1,Figure_name,Numbered Indented Text,lp1,List Paragraph11,Ref,Use Case List Paragraph Char,List_TIS"/>
    <w:basedOn w:val="Normalny"/>
    <w:link w:val="AkapitzlistZnak"/>
    <w:uiPriority w:val="1"/>
    <w:qFormat/>
    <w:rsid w:val="00CD1813"/>
    <w:pPr>
      <w:ind w:left="720"/>
      <w:contextualSpacing/>
    </w:pPr>
  </w:style>
  <w:style w:type="character" w:customStyle="1" w:styleId="AkapitzlistZnak">
    <w:name w:val="Akapit z listą Znak"/>
    <w:aliases w:val="normalny tekst Znak,Akapit z listą1 Znak,CP-UC Znak,CP-Punkty Znak,Bullet List Znak,List - bullets Znak,Equipment Znak,Bullet 1 Znak,List Paragraph1 Znak,List Paragraph Char Char Znak,b1 Znak,Figure_name Znak,lp1 Znak,Ref Znak"/>
    <w:link w:val="Akapitzlist"/>
    <w:uiPriority w:val="1"/>
    <w:qFormat/>
    <w:locked/>
    <w:rsid w:val="008A34E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877367">
      <w:bodyDiv w:val="1"/>
      <w:marLeft w:val="0"/>
      <w:marRight w:val="0"/>
      <w:marTop w:val="0"/>
      <w:marBottom w:val="0"/>
      <w:divBdr>
        <w:top w:val="none" w:sz="0" w:space="0" w:color="auto"/>
        <w:left w:val="none" w:sz="0" w:space="0" w:color="auto"/>
        <w:bottom w:val="none" w:sz="0" w:space="0" w:color="auto"/>
        <w:right w:val="none" w:sz="0" w:space="0" w:color="auto"/>
      </w:divBdr>
    </w:div>
    <w:div w:id="425541217">
      <w:bodyDiv w:val="1"/>
      <w:marLeft w:val="0"/>
      <w:marRight w:val="0"/>
      <w:marTop w:val="0"/>
      <w:marBottom w:val="0"/>
      <w:divBdr>
        <w:top w:val="none" w:sz="0" w:space="0" w:color="auto"/>
        <w:left w:val="none" w:sz="0" w:space="0" w:color="auto"/>
        <w:bottom w:val="none" w:sz="0" w:space="0" w:color="auto"/>
        <w:right w:val="none" w:sz="0" w:space="0" w:color="auto"/>
      </w:divBdr>
    </w:div>
    <w:div w:id="443424231">
      <w:bodyDiv w:val="1"/>
      <w:marLeft w:val="0"/>
      <w:marRight w:val="0"/>
      <w:marTop w:val="0"/>
      <w:marBottom w:val="0"/>
      <w:divBdr>
        <w:top w:val="none" w:sz="0" w:space="0" w:color="auto"/>
        <w:left w:val="none" w:sz="0" w:space="0" w:color="auto"/>
        <w:bottom w:val="none" w:sz="0" w:space="0" w:color="auto"/>
        <w:right w:val="none" w:sz="0" w:space="0" w:color="auto"/>
      </w:divBdr>
    </w:div>
    <w:div w:id="699089145">
      <w:bodyDiv w:val="1"/>
      <w:marLeft w:val="0"/>
      <w:marRight w:val="0"/>
      <w:marTop w:val="0"/>
      <w:marBottom w:val="0"/>
      <w:divBdr>
        <w:top w:val="none" w:sz="0" w:space="0" w:color="auto"/>
        <w:left w:val="none" w:sz="0" w:space="0" w:color="auto"/>
        <w:bottom w:val="none" w:sz="0" w:space="0" w:color="auto"/>
        <w:right w:val="none" w:sz="0" w:space="0" w:color="auto"/>
      </w:divBdr>
    </w:div>
    <w:div w:id="1035888669">
      <w:bodyDiv w:val="1"/>
      <w:marLeft w:val="0"/>
      <w:marRight w:val="0"/>
      <w:marTop w:val="0"/>
      <w:marBottom w:val="0"/>
      <w:divBdr>
        <w:top w:val="none" w:sz="0" w:space="0" w:color="auto"/>
        <w:left w:val="none" w:sz="0" w:space="0" w:color="auto"/>
        <w:bottom w:val="none" w:sz="0" w:space="0" w:color="auto"/>
        <w:right w:val="none" w:sz="0" w:space="0" w:color="auto"/>
      </w:divBdr>
    </w:div>
    <w:div w:id="114177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wr.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urb\AppData\Local\Temp\papier%20firmowyKOWR-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2F7CA-885B-4561-B938-A51DDD17C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firmowyKOWR-2</Template>
  <TotalTime>573</TotalTime>
  <Pages>3</Pages>
  <Words>750</Words>
  <Characters>5068</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creator>Artur Bąba</dc:creator>
  <cp:lastModifiedBy>Kuna Iwona</cp:lastModifiedBy>
  <cp:revision>31</cp:revision>
  <cp:lastPrinted>2023-03-16T11:39:00Z</cp:lastPrinted>
  <dcterms:created xsi:type="dcterms:W3CDTF">2021-09-20T05:23:00Z</dcterms:created>
  <dcterms:modified xsi:type="dcterms:W3CDTF">2023-03-16T11:42:00Z</dcterms:modified>
</cp:coreProperties>
</file>