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18" w:rsidRPr="00E25D56" w:rsidRDefault="00BD1418" w:rsidP="00BD1418">
      <w:pPr>
        <w:spacing w:line="480" w:lineRule="auto"/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</w:pPr>
    </w:p>
    <w:p w:rsidR="00BD1418" w:rsidRPr="00E25D56" w:rsidRDefault="00BD1418" w:rsidP="00BD1418">
      <w:pPr>
        <w:spacing w:line="480" w:lineRule="auto"/>
        <w:jc w:val="right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25D56">
        <w:rPr>
          <w:rFonts w:ascii="Verdana" w:eastAsia="Times New Roman" w:hAnsi="Verdana" w:cs="Times New Roman"/>
          <w:sz w:val="14"/>
          <w:szCs w:val="14"/>
          <w:lang w:eastAsia="pl-PL"/>
        </w:rPr>
        <w:t>Zał. Nr 2 do ogłoszenia przetargu</w:t>
      </w:r>
    </w:p>
    <w:p w:rsidR="00BD1418" w:rsidRPr="00E25D56" w:rsidRDefault="00BD1418" w:rsidP="00BD1418">
      <w:pPr>
        <w:spacing w:line="480" w:lineRule="auto"/>
        <w:jc w:val="center"/>
        <w:rPr>
          <w:rFonts w:ascii="Verdana" w:eastAsia="Times New Roman" w:hAnsi="Verdana" w:cs="Times New Roman"/>
          <w:lang w:eastAsia="pl-PL"/>
        </w:rPr>
      </w:pPr>
    </w:p>
    <w:p w:rsidR="00BD1418" w:rsidRPr="00E25D56" w:rsidRDefault="00BD1418" w:rsidP="00BD1418">
      <w:pPr>
        <w:spacing w:after="0" w:line="480" w:lineRule="auto"/>
        <w:jc w:val="center"/>
        <w:rPr>
          <w:rFonts w:ascii="Verdana" w:eastAsia="Times New Roman" w:hAnsi="Verdana" w:cs="Times New Roman"/>
          <w:lang w:eastAsia="pl-PL"/>
        </w:rPr>
      </w:pPr>
      <w:r w:rsidRPr="00E25D56">
        <w:rPr>
          <w:rFonts w:ascii="Verdana" w:eastAsia="Times New Roman" w:hAnsi="Verdana" w:cs="Times New Roman"/>
          <w:lang w:eastAsia="pl-PL"/>
        </w:rPr>
        <w:t>KWESTIONARIUSZ</w:t>
      </w:r>
    </w:p>
    <w:p w:rsidR="00BD1418" w:rsidRPr="00E25D56" w:rsidRDefault="00BD1418" w:rsidP="00BD1418">
      <w:pPr>
        <w:tabs>
          <w:tab w:val="left" w:pos="3525"/>
        </w:tabs>
        <w:spacing w:line="480" w:lineRule="auto"/>
        <w:rPr>
          <w:rFonts w:ascii="Verdana" w:eastAsia="Times New Roman" w:hAnsi="Verdana" w:cs="Times New Roman"/>
          <w:lang w:eastAsia="pl-PL"/>
        </w:rPr>
      </w:pPr>
      <w:r w:rsidRPr="00E25D56">
        <w:rPr>
          <w:rFonts w:ascii="Verdana" w:eastAsia="Times New Roman" w:hAnsi="Verdana" w:cs="Times New Roman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BD1418" w:rsidRPr="00E25D56" w:rsidTr="003F3EE4">
        <w:trPr>
          <w:trHeight w:hRule="exact" w:val="45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IMIĘ NAZWISKO</w:t>
            </w:r>
          </w:p>
        </w:tc>
        <w:tc>
          <w:tcPr>
            <w:tcW w:w="555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340"/>
        </w:trPr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9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45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NR PESEL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340"/>
        </w:trPr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45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NR DOWODU OSOBISTEGO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340"/>
        </w:trPr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45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NR TELEFONU</w:t>
            </w:r>
            <w:r w:rsidRPr="00E25D56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KOMÓRKOWEGO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25D56">
              <w:rPr>
                <w:rFonts w:ascii="Calibri" w:eastAsia="Times New Roman" w:hAnsi="Calibri" w:cs="Times New Roman"/>
                <w:lang w:eastAsia="pl-PL"/>
              </w:rPr>
              <w:t>+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25D56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25D56">
              <w:rPr>
                <w:rFonts w:ascii="Calibri" w:eastAsia="Times New Roman" w:hAnsi="Calibri" w:cs="Times New Roman"/>
                <w:lang w:eastAsia="pl-PL"/>
              </w:rPr>
              <w:t>8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340"/>
        </w:trPr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BD1418" w:rsidRPr="00E25D56" w:rsidTr="003F3EE4">
        <w:trPr>
          <w:trHeight w:hRule="exact" w:val="454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25D56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555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418" w:rsidRPr="00E25D56" w:rsidRDefault="00BD1418" w:rsidP="003F3EE4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BD1418" w:rsidRPr="00E25D56" w:rsidRDefault="00BD1418" w:rsidP="00BD1418">
      <w:pPr>
        <w:spacing w:line="480" w:lineRule="auto"/>
        <w:rPr>
          <w:rFonts w:ascii="Calibri" w:eastAsia="Times New Roman" w:hAnsi="Calibri" w:cs="Times New Roman"/>
          <w:lang w:eastAsia="pl-PL"/>
        </w:rPr>
      </w:pPr>
    </w:p>
    <w:p w:rsidR="00BD1418" w:rsidRPr="00E25D56" w:rsidRDefault="00BD1418" w:rsidP="00BD1418">
      <w:pPr>
        <w:spacing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E25D56">
        <w:rPr>
          <w:rFonts w:ascii="Verdana" w:eastAsia="Times New Roman" w:hAnsi="Verdana" w:cs="Times New Roman"/>
          <w:lang w:eastAsia="pl-PL"/>
        </w:rPr>
        <w:t>Oświadczam, że zapoznałem/</w:t>
      </w:r>
      <w:proofErr w:type="spellStart"/>
      <w:r w:rsidRPr="00E25D56">
        <w:rPr>
          <w:rFonts w:ascii="Verdana" w:eastAsia="Times New Roman" w:hAnsi="Verdana" w:cs="Times New Roman"/>
          <w:lang w:eastAsia="pl-PL"/>
        </w:rPr>
        <w:t>am</w:t>
      </w:r>
      <w:proofErr w:type="spellEnd"/>
      <w:r w:rsidRPr="00E25D56">
        <w:rPr>
          <w:rFonts w:ascii="Verdana" w:eastAsia="Times New Roman" w:hAnsi="Verdana" w:cs="Times New Roman"/>
          <w:lang w:eastAsia="pl-PL"/>
        </w:rPr>
        <w:t xml:space="preserve"> się z zas</w:t>
      </w:r>
      <w:r>
        <w:rPr>
          <w:rFonts w:ascii="Verdana" w:eastAsia="Times New Roman" w:hAnsi="Verdana" w:cs="Times New Roman"/>
          <w:lang w:eastAsia="pl-PL"/>
        </w:rPr>
        <w:t>adami przeprowadzania i udziału</w:t>
      </w:r>
      <w:r>
        <w:rPr>
          <w:rFonts w:ascii="Verdana" w:eastAsia="Times New Roman" w:hAnsi="Verdana" w:cs="Times New Roman"/>
          <w:lang w:eastAsia="pl-PL"/>
        </w:rPr>
        <w:br/>
      </w:r>
      <w:r w:rsidRPr="00E25D56">
        <w:rPr>
          <w:rFonts w:ascii="Verdana" w:eastAsia="Times New Roman" w:hAnsi="Verdana" w:cs="Times New Roman"/>
          <w:lang w:eastAsia="pl-PL"/>
        </w:rPr>
        <w:t xml:space="preserve">w przetargu organizowanym przez Krajowy Ośrodek Wsparcia Rolnictwa </w:t>
      </w:r>
      <w:r w:rsidRPr="00E25D56">
        <w:rPr>
          <w:rFonts w:ascii="Verdana" w:eastAsia="Times New Roman" w:hAnsi="Verdana" w:cs="Verdana"/>
          <w:lang w:eastAsia="pl-PL"/>
        </w:rPr>
        <w:t>przy użyciu środków komunikacji elektronicznej oraz</w:t>
      </w:r>
      <w:r w:rsidRPr="00E25D56">
        <w:rPr>
          <w:rFonts w:ascii="Verdana" w:eastAsia="Times New Roman" w:hAnsi="Verdana" w:cs="Times New Roman"/>
          <w:lang w:eastAsia="pl-PL"/>
        </w:rPr>
        <w:t xml:space="preserve"> z treścią klauzuli infor</w:t>
      </w:r>
      <w:r>
        <w:rPr>
          <w:rFonts w:ascii="Verdana" w:eastAsia="Times New Roman" w:hAnsi="Verdana" w:cs="Times New Roman"/>
          <w:lang w:eastAsia="pl-PL"/>
        </w:rPr>
        <w:t xml:space="preserve">macyjnej zawartej w ogłoszeniu  </w:t>
      </w:r>
      <w:r w:rsidRPr="00E25D56">
        <w:rPr>
          <w:rFonts w:ascii="Verdana" w:eastAsia="Times New Roman" w:hAnsi="Verdana" w:cs="Times New Roman"/>
          <w:lang w:eastAsia="pl-PL"/>
        </w:rPr>
        <w:t>o przetargu nr …………………………….  dotyczącej przetwarzania i rozpowszechniania przez Krajowy Ośrodek Wsparcia Rolnictwa mojego wi</w:t>
      </w:r>
      <w:r>
        <w:rPr>
          <w:rFonts w:ascii="Verdana" w:eastAsia="Times New Roman" w:hAnsi="Verdana" w:cs="Times New Roman"/>
          <w:lang w:eastAsia="pl-PL"/>
        </w:rPr>
        <w:t xml:space="preserve">zerunku, którego przetwarzanie  </w:t>
      </w:r>
      <w:r w:rsidRPr="00E25D56">
        <w:rPr>
          <w:rFonts w:ascii="Verdana" w:eastAsia="Times New Roman" w:hAnsi="Verdana" w:cs="Times New Roman"/>
          <w:lang w:eastAsia="pl-PL"/>
        </w:rPr>
        <w:t xml:space="preserve">i rozpowszechnianie jest niezbędne do udziału w przetargu </w:t>
      </w:r>
      <w:r w:rsidRPr="00E25D56">
        <w:rPr>
          <w:rFonts w:ascii="Verdana" w:eastAsia="Times New Roman" w:hAnsi="Verdana" w:cs="Verdana"/>
          <w:lang w:eastAsia="pl-PL"/>
        </w:rPr>
        <w:t>przy użyciu środków komunikacji elektronicznej</w:t>
      </w:r>
      <w:r w:rsidRPr="00E25D56">
        <w:rPr>
          <w:rFonts w:ascii="Verdana" w:eastAsia="Times New Roman" w:hAnsi="Verdana" w:cs="Times New Roman"/>
          <w:lang w:eastAsia="pl-PL"/>
        </w:rPr>
        <w:t xml:space="preserve"> oraz przetwarzania moich danych id</w:t>
      </w:r>
      <w:r>
        <w:rPr>
          <w:rFonts w:ascii="Verdana" w:eastAsia="Times New Roman" w:hAnsi="Verdana" w:cs="Times New Roman"/>
          <w:lang w:eastAsia="pl-PL"/>
        </w:rPr>
        <w:t>entyfikacyjnych  i kontaktowych zawartych</w:t>
      </w:r>
      <w:r>
        <w:rPr>
          <w:rFonts w:ascii="Verdana" w:eastAsia="Times New Roman" w:hAnsi="Verdana" w:cs="Times New Roman"/>
          <w:lang w:eastAsia="pl-PL"/>
        </w:rPr>
        <w:br/>
      </w:r>
      <w:r w:rsidRPr="00E25D56">
        <w:rPr>
          <w:rFonts w:ascii="Verdana" w:eastAsia="Times New Roman" w:hAnsi="Verdana" w:cs="Times New Roman"/>
          <w:lang w:eastAsia="pl-PL"/>
        </w:rPr>
        <w:t xml:space="preserve">w niniejszym kwestionariuszu, udostępnionych przeze mnie w celu weryfikacji mojej tożsamości i udostępnienia mi hasła i linku do udziału w przetargu przeprowadzanego </w:t>
      </w:r>
      <w:r w:rsidRPr="00E25D56">
        <w:rPr>
          <w:rFonts w:ascii="Verdana" w:eastAsia="Times New Roman" w:hAnsi="Verdana" w:cs="Verdana"/>
          <w:lang w:eastAsia="pl-PL"/>
        </w:rPr>
        <w:t>przy użyciu środków komunikacji elektronicznej</w:t>
      </w:r>
      <w:r w:rsidRPr="00E25D56">
        <w:rPr>
          <w:rFonts w:ascii="Verdana" w:eastAsia="Times New Roman" w:hAnsi="Verdana" w:cs="Times New Roman"/>
          <w:lang w:eastAsia="pl-PL"/>
        </w:rPr>
        <w:t xml:space="preserve">. </w:t>
      </w:r>
    </w:p>
    <w:p w:rsidR="00BD1418" w:rsidRPr="00E25D56" w:rsidRDefault="00BD1418" w:rsidP="00BD14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1418" w:rsidRPr="00E25D56" w:rsidRDefault="00BD1418" w:rsidP="00BD141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D1418" w:rsidRPr="00E25D56" w:rsidRDefault="00BD1418" w:rsidP="00BD1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5D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E25D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D1418" w:rsidRPr="00E25D56" w:rsidRDefault="00BD1418" w:rsidP="00BD1418">
      <w:pPr>
        <w:spacing w:after="0" w:line="240" w:lineRule="auto"/>
        <w:ind w:left="7080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25D56">
        <w:rPr>
          <w:rFonts w:ascii="Verdana" w:eastAsia="Times New Roman" w:hAnsi="Verdana" w:cs="Times New Roman"/>
          <w:sz w:val="16"/>
          <w:szCs w:val="16"/>
          <w:lang w:eastAsia="pl-PL"/>
        </w:rPr>
        <w:t>(Data i czytelny podpis)</w:t>
      </w: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D1418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D1418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4"/>
          <w:szCs w:val="14"/>
          <w:lang w:eastAsia="pl-PL"/>
        </w:rPr>
      </w:pPr>
      <w:r w:rsidRPr="00E25D56">
        <w:rPr>
          <w:rFonts w:ascii="Verdana" w:eastAsia="Times New Roman" w:hAnsi="Verdana" w:cs="Times New Roman"/>
          <w:sz w:val="14"/>
          <w:szCs w:val="14"/>
          <w:lang w:eastAsia="pl-PL"/>
        </w:rPr>
        <w:t>Zał. Nr 3 do ogłoszenia przetargu</w:t>
      </w: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BD1418" w:rsidRPr="00E25D56" w:rsidRDefault="00BD1418" w:rsidP="00BD1418">
      <w:pPr>
        <w:spacing w:after="0" w:line="240" w:lineRule="auto"/>
        <w:ind w:left="7080" w:firstLine="708"/>
        <w:jc w:val="center"/>
        <w:rPr>
          <w:rFonts w:ascii="Verdana" w:eastAsia="Times New Roman" w:hAnsi="Verdana" w:cs="Times New Roman"/>
          <w:sz w:val="14"/>
          <w:szCs w:val="14"/>
          <w:lang w:eastAsia="pl-PL"/>
        </w:rPr>
      </w:pPr>
    </w:p>
    <w:p w:rsidR="00BD1418" w:rsidRPr="00E25D56" w:rsidRDefault="00BD1418" w:rsidP="00BD1418">
      <w:pPr>
        <w:spacing w:after="120" w:line="240" w:lineRule="auto"/>
        <w:rPr>
          <w:rFonts w:ascii="Verdana" w:eastAsia="Times New Roman" w:hAnsi="Verdana" w:cs="Times New Roman"/>
          <w:sz w:val="20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 xml:space="preserve">Imię i nazwisko: </w:t>
      </w:r>
      <w:r w:rsidRPr="00E25D56">
        <w:rPr>
          <w:rFonts w:ascii="Verdana" w:eastAsia="Times New Roman" w:hAnsi="Verdana" w:cs="Times New Roman"/>
          <w:sz w:val="18"/>
          <w:szCs w:val="16"/>
          <w:lang w:eastAsia="pl-PL"/>
        </w:rPr>
        <w:t>…………………………………………………………………………</w:t>
      </w:r>
    </w:p>
    <w:p w:rsidR="00BD1418" w:rsidRPr="00E25D56" w:rsidRDefault="00BD1418" w:rsidP="00BD1418">
      <w:pPr>
        <w:spacing w:after="120" w:line="240" w:lineRule="auto"/>
        <w:rPr>
          <w:rFonts w:ascii="Verdana" w:eastAsia="Times New Roman" w:hAnsi="Verdana" w:cs="Times New Roman"/>
          <w:sz w:val="20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 xml:space="preserve">numer PESEL: </w:t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</w:p>
    <w:p w:rsidR="00BD1418" w:rsidRPr="00E25D56" w:rsidRDefault="00BD1418" w:rsidP="00BD1418">
      <w:pPr>
        <w:spacing w:after="120" w:line="240" w:lineRule="auto"/>
        <w:rPr>
          <w:rFonts w:ascii="Verdana" w:eastAsia="Times New Roman" w:hAnsi="Verdana" w:cs="Times New Roman"/>
          <w:sz w:val="20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 xml:space="preserve">numer dowodu osobistego: </w:t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</w:p>
    <w:p w:rsidR="00BD1418" w:rsidRPr="00E25D56" w:rsidRDefault="00BD1418" w:rsidP="00BD1418">
      <w:pPr>
        <w:spacing w:after="120" w:line="240" w:lineRule="auto"/>
        <w:rPr>
          <w:rFonts w:ascii="Verdana" w:eastAsia="Times New Roman" w:hAnsi="Verdana" w:cs="Times New Roman"/>
          <w:sz w:val="20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>adres zamieszkania: …………………………………</w:t>
      </w:r>
      <w:r w:rsidRPr="00E25D56">
        <w:rPr>
          <w:rFonts w:ascii="Verdana" w:eastAsia="Times New Roman" w:hAnsi="Verdana" w:cs="Times New Roman"/>
          <w:sz w:val="18"/>
          <w:szCs w:val="16"/>
          <w:lang w:eastAsia="pl-PL"/>
        </w:rPr>
        <w:t>…………………</w:t>
      </w: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>………</w:t>
      </w:r>
    </w:p>
    <w:p w:rsidR="00BD1418" w:rsidRPr="00E25D56" w:rsidRDefault="00BD1418" w:rsidP="00BD1418">
      <w:pPr>
        <w:spacing w:after="120" w:line="240" w:lineRule="auto"/>
        <w:rPr>
          <w:rFonts w:ascii="Verdana" w:eastAsia="Times New Roman" w:hAnsi="Verdana" w:cs="Times New Roman"/>
          <w:spacing w:val="-20"/>
          <w:sz w:val="20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ab/>
      </w:r>
      <w:r w:rsidRPr="00E25D56">
        <w:rPr>
          <w:rFonts w:ascii="Verdana" w:eastAsia="Times New Roman" w:hAnsi="Verdana" w:cs="Times New Roman"/>
          <w:sz w:val="20"/>
          <w:szCs w:val="18"/>
          <w:lang w:eastAsia="pl-PL"/>
        </w:rPr>
        <w:tab/>
        <w:t xml:space="preserve">       </w:t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t>-</w:t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40"/>
          <w:szCs w:val="36"/>
          <w:lang w:eastAsia="pl-PL"/>
        </w:rPr>
        <w:sym w:font="Wingdings 2" w:char="F030"/>
      </w:r>
      <w:r w:rsidRPr="00E25D56">
        <w:rPr>
          <w:rFonts w:ascii="Verdana" w:eastAsia="Times New Roman" w:hAnsi="Verdana" w:cs="Times New Roman"/>
          <w:spacing w:val="-20"/>
          <w:sz w:val="20"/>
          <w:szCs w:val="18"/>
          <w:lang w:eastAsia="pl-PL"/>
        </w:rPr>
        <w:t xml:space="preserve"> ……………</w:t>
      </w:r>
      <w:r w:rsidRPr="00E25D56">
        <w:rPr>
          <w:rFonts w:ascii="Verdana" w:eastAsia="Times New Roman" w:hAnsi="Verdana" w:cs="Times New Roman"/>
          <w:sz w:val="18"/>
          <w:szCs w:val="16"/>
          <w:lang w:eastAsia="pl-PL"/>
        </w:rPr>
        <w:t>…</w:t>
      </w:r>
      <w:r w:rsidRPr="00E25D56">
        <w:rPr>
          <w:rFonts w:ascii="Verdana" w:eastAsia="Times New Roman" w:hAnsi="Verdana" w:cs="Times New Roman"/>
          <w:spacing w:val="-20"/>
          <w:sz w:val="20"/>
          <w:szCs w:val="18"/>
          <w:lang w:eastAsia="pl-PL"/>
        </w:rPr>
        <w:t>………</w:t>
      </w:r>
      <w:r w:rsidRPr="00E25D56">
        <w:rPr>
          <w:rFonts w:ascii="Verdana" w:eastAsia="Times New Roman" w:hAnsi="Verdana" w:cs="Times New Roman"/>
          <w:sz w:val="18"/>
          <w:szCs w:val="16"/>
          <w:lang w:eastAsia="pl-PL"/>
        </w:rPr>
        <w:t>…</w:t>
      </w:r>
      <w:r w:rsidRPr="00E25D56">
        <w:rPr>
          <w:rFonts w:ascii="Verdana" w:eastAsia="Times New Roman" w:hAnsi="Verdana" w:cs="Times New Roman"/>
          <w:spacing w:val="-20"/>
          <w:sz w:val="20"/>
          <w:szCs w:val="18"/>
          <w:lang w:eastAsia="pl-PL"/>
        </w:rPr>
        <w:t>………</w:t>
      </w:r>
      <w:r w:rsidRPr="00E25D56">
        <w:rPr>
          <w:rFonts w:ascii="Verdana" w:eastAsia="Times New Roman" w:hAnsi="Verdana" w:cs="Times New Roman"/>
          <w:sz w:val="18"/>
          <w:szCs w:val="16"/>
          <w:lang w:eastAsia="pl-PL"/>
        </w:rPr>
        <w:t>…</w:t>
      </w:r>
      <w:r w:rsidRPr="00E25D56">
        <w:rPr>
          <w:rFonts w:ascii="Verdana" w:eastAsia="Times New Roman" w:hAnsi="Verdana" w:cs="Times New Roman"/>
          <w:spacing w:val="-20"/>
          <w:sz w:val="20"/>
          <w:szCs w:val="18"/>
          <w:lang w:eastAsia="pl-PL"/>
        </w:rPr>
        <w:t>……</w:t>
      </w:r>
    </w:p>
    <w:p w:rsidR="00BD1418" w:rsidRPr="00E25D56" w:rsidRDefault="00BD1418" w:rsidP="00BD1418">
      <w:pPr>
        <w:spacing w:after="120" w:line="360" w:lineRule="auto"/>
        <w:jc w:val="center"/>
        <w:rPr>
          <w:rFonts w:ascii="Verdana" w:eastAsia="Times New Roman" w:hAnsi="Verdana" w:cs="Times New Roman"/>
          <w:sz w:val="24"/>
          <w:szCs w:val="18"/>
          <w:lang w:eastAsia="pl-PL"/>
        </w:rPr>
      </w:pPr>
      <w:r w:rsidRPr="00E25D56">
        <w:rPr>
          <w:rFonts w:ascii="Verdana" w:eastAsia="Times New Roman" w:hAnsi="Verdana" w:cs="Times New Roman"/>
          <w:b/>
          <w:sz w:val="24"/>
          <w:szCs w:val="18"/>
          <w:lang w:eastAsia="pl-PL"/>
        </w:rPr>
        <w:t>Oświadczenie</w:t>
      </w:r>
    </w:p>
    <w:p w:rsidR="00BD1418" w:rsidRPr="00E25D56" w:rsidRDefault="00BD1418" w:rsidP="00BD1418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 </w:t>
      </w:r>
      <w:r w:rsidRPr="00E25D56">
        <w:rPr>
          <w:rFonts w:ascii="Verdana" w:eastAsia="Times New Roman" w:hAnsi="Verdana" w:cs="Times New Roman"/>
          <w:b/>
          <w:sz w:val="18"/>
          <w:szCs w:val="18"/>
          <w:lang w:eastAsia="pl-PL"/>
        </w:rPr>
        <w:t>przy użyciu środków komunikacji elektronicznej</w:t>
      </w: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</w:t>
      </w:r>
      <w:r w:rsidR="003C645D">
        <w:rPr>
          <w:rFonts w:ascii="Verdana" w:eastAsia="Times New Roman" w:hAnsi="Verdana" w:cs="Times New Roman"/>
          <w:b/>
          <w:sz w:val="18"/>
          <w:szCs w:val="18"/>
          <w:lang w:eastAsia="pl-PL"/>
        </w:rPr>
        <w:t>dzierżawę</w:t>
      </w: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nieruchomości Zasobu Własności Rolnej Skarbu Państwa, składane na podstawie przepisów ustawy z dnia 19 października 1991 r. o gospodarowaniu nieruchomościami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rolnymi Skarbu Państwa (Dz.U.  </w:t>
      </w:r>
      <w:r w:rsidR="003C645D">
        <w:rPr>
          <w:rFonts w:ascii="Verdana" w:eastAsia="Times New Roman" w:hAnsi="Verdana" w:cs="Times New Roman"/>
          <w:sz w:val="18"/>
          <w:szCs w:val="18"/>
          <w:lang w:eastAsia="pl-PL"/>
        </w:rPr>
        <w:t>z 2020, poz. 2242</w:t>
      </w:r>
      <w:bookmarkStart w:id="0" w:name="_GoBack"/>
      <w:bookmarkEnd w:id="0"/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ze zm.) oraz ro</w:t>
      </w:r>
      <w:r w:rsidR="00CC7737">
        <w:rPr>
          <w:rFonts w:ascii="Verdana" w:eastAsia="Times New Roman" w:hAnsi="Verdana" w:cs="Times New Roman"/>
          <w:sz w:val="18"/>
          <w:szCs w:val="18"/>
          <w:lang w:eastAsia="pl-PL"/>
        </w:rPr>
        <w:t>zporządzenia Ministra Rolnictwa</w:t>
      </w:r>
      <w:r w:rsidR="00CC7737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Rozwoju Wsi  </w:t>
      </w: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dnia 30 kwietnia 2012 r. w sprawie szczegółowego trybu sprzedaży nieruchomości Zasobu Własności Rolnej Skarbu Państwa i ich części składowych, warunków obniżenia ceny sprzedaży nieruchomości wpisanej do rejestru zabytków oraz stawek szacunkowych gruntów (Dz. U. z 2012 r., poz. 540 ze zm.) </w:t>
      </w:r>
      <w:r w:rsidRPr="00E25D56">
        <w:rPr>
          <w:rFonts w:ascii="Verdana" w:eastAsia="Times New Roman" w:hAnsi="Verdana" w:cs="Times New Roman"/>
          <w:sz w:val="18"/>
          <w:szCs w:val="18"/>
          <w:lang w:eastAsia="ar-SA"/>
        </w:rPr>
        <w:t>zmienionego rozporządzeniem Mi</w:t>
      </w:r>
      <w:r w:rsidR="00CC7737">
        <w:rPr>
          <w:rFonts w:ascii="Verdana" w:eastAsia="Times New Roman" w:hAnsi="Verdana" w:cs="Times New Roman"/>
          <w:sz w:val="18"/>
          <w:szCs w:val="18"/>
          <w:lang w:eastAsia="ar-SA"/>
        </w:rPr>
        <w:t xml:space="preserve">nistra Rolnictwa i Rozwoju Wsi </w:t>
      </w:r>
      <w:r w:rsidR="00CC7737">
        <w:rPr>
          <w:rFonts w:ascii="Verdana" w:eastAsia="Times New Roman" w:hAnsi="Verdana" w:cs="Times New Roman"/>
          <w:sz w:val="18"/>
          <w:szCs w:val="18"/>
          <w:lang w:eastAsia="ar-SA"/>
        </w:rPr>
        <w:br/>
      </w:r>
      <w:r w:rsidRPr="00E25D56">
        <w:rPr>
          <w:rFonts w:ascii="Verdana" w:eastAsia="Times New Roman" w:hAnsi="Verdana" w:cs="Times New Roman"/>
          <w:sz w:val="18"/>
          <w:szCs w:val="18"/>
          <w:lang w:eastAsia="ar-SA"/>
        </w:rPr>
        <w:t>z 15 kwietnia 2020 r. (Dz. U. z 2020 r., poz. 683).</w:t>
      </w:r>
    </w:p>
    <w:p w:rsidR="00BD1418" w:rsidRPr="00E25D56" w:rsidRDefault="00BD1418" w:rsidP="00BD1418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BD1418" w:rsidRPr="00E25D56" w:rsidRDefault="00BD1418" w:rsidP="00BD1418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25D56">
        <w:rPr>
          <w:rFonts w:ascii="Verdana" w:eastAsia="Times New Roman" w:hAnsi="Verdana" w:cs="Times New Roman"/>
          <w:sz w:val="18"/>
          <w:szCs w:val="18"/>
          <w:lang w:eastAsia="pl-PL"/>
        </w:rPr>
        <w:t>Oświadczam/my, że zostałem poinformowany/zostaliśmy poinformowani, o tym iż jako uczestnik przetargu:</w:t>
      </w:r>
    </w:p>
    <w:p w:rsidR="00BD1418" w:rsidRPr="00E25D56" w:rsidRDefault="00BD1418" w:rsidP="00BD14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E25D56">
        <w:rPr>
          <w:rFonts w:ascii="Verdana" w:eastAsia="Calibri" w:hAnsi="Verdana" w:cs="Times New Roman"/>
          <w:sz w:val="18"/>
          <w:szCs w:val="18"/>
        </w:rPr>
        <w:t>w przypadku przerwania komunikacji elektronicznej po stronie oferenta, czas oczekiwania                           na wznowienie kontaktu przez oferenta nie może być dłuższy niż 5 minut,</w:t>
      </w:r>
    </w:p>
    <w:p w:rsidR="00BD1418" w:rsidRPr="00E25D56" w:rsidRDefault="00BD1418" w:rsidP="00BD14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E25D56">
        <w:rPr>
          <w:rFonts w:ascii="Verdana" w:eastAsia="Calibri" w:hAnsi="Verdana" w:cs="Times New Roman"/>
          <w:sz w:val="18"/>
          <w:szCs w:val="18"/>
        </w:rPr>
        <w:t>po wyczerpaniu czasu oczekiwania na wznowienie komunikacji – Przewodniczący Komisji Przetargowej (dalej: Przewodniczący) podejmuje trzykrotnie próbę połączenia telefonicznego z uczestnikiem przetargu na podany prz</w:t>
      </w:r>
      <w:r w:rsidR="00CC7737">
        <w:rPr>
          <w:rFonts w:ascii="Verdana" w:eastAsia="Calibri" w:hAnsi="Verdana" w:cs="Times New Roman"/>
          <w:sz w:val="18"/>
          <w:szCs w:val="18"/>
        </w:rPr>
        <w:t>ez niego wcześniej w załączniku</w:t>
      </w:r>
      <w:r w:rsidR="00CC7737">
        <w:rPr>
          <w:rFonts w:ascii="Verdana" w:eastAsia="Calibri" w:hAnsi="Verdana" w:cs="Times New Roman"/>
          <w:sz w:val="18"/>
          <w:szCs w:val="18"/>
        </w:rPr>
        <w:br/>
      </w:r>
      <w:r w:rsidRPr="00E25D56">
        <w:rPr>
          <w:rFonts w:ascii="Verdana" w:eastAsia="Calibri" w:hAnsi="Verdana" w:cs="Times New Roman"/>
          <w:sz w:val="18"/>
          <w:szCs w:val="18"/>
        </w:rPr>
        <w:t>nr 2 do ogłoszenia (kwestionariusz), numer telefonu,</w:t>
      </w:r>
    </w:p>
    <w:p w:rsidR="00BD1418" w:rsidRPr="00E25D56" w:rsidRDefault="00BD1418" w:rsidP="00BD14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E25D56">
        <w:rPr>
          <w:rFonts w:ascii="Verdana" w:eastAsia="Calibri" w:hAnsi="Verdana" w:cs="Times New Roman"/>
          <w:sz w:val="18"/>
          <w:szCs w:val="18"/>
        </w:rPr>
        <w:t>po trzech nieudanych próbach połączenia na wskazany w punkcie 2 numer telefonu – przyjmuje się, że uczestnik odstąpił od dalszej licytacji, a zatem licytacja jest kontynuowana bez jego udziału,</w:t>
      </w:r>
    </w:p>
    <w:p w:rsidR="00BD1418" w:rsidRPr="00E25D56" w:rsidRDefault="00BD1418" w:rsidP="00BD14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E25D56">
        <w:rPr>
          <w:rFonts w:ascii="Verdana" w:eastAsia="Calibri" w:hAnsi="Verdana" w:cs="Times New Roman"/>
          <w:sz w:val="18"/>
          <w:szCs w:val="18"/>
        </w:rPr>
        <w:t>w przypadku połączenia Przewodniczący ustala przyczyny braku komunikacji. Jeśli uczestnik przetargu deklaruje chęć dalszego udziału w przetargu Przewodniczący daje dodatkowy czas na wznowienie komunikacji – nie dłuższy niż 5 minut, informując jednocześnie, że po upływie tego czasu licytacja będzie kontynuowana bez jego udziału jeśli komunikacja nie zostanie wznowiona,</w:t>
      </w:r>
    </w:p>
    <w:p w:rsidR="00BD1418" w:rsidRPr="00E25D56" w:rsidRDefault="00BD1418" w:rsidP="00BD141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E25D56">
        <w:rPr>
          <w:rFonts w:ascii="Verdana" w:eastAsia="Calibri" w:hAnsi="Verdana" w:cs="Times New Roman"/>
          <w:sz w:val="18"/>
          <w:szCs w:val="18"/>
        </w:rPr>
        <w:t>po ponownym uzyskaniu połączenia zostanie powtórzona identyfikacja uczestnika przetargu,</w:t>
      </w:r>
    </w:p>
    <w:p w:rsidR="00BD1418" w:rsidRPr="00E25D56" w:rsidRDefault="00BD1418" w:rsidP="00BD1418">
      <w:pPr>
        <w:spacing w:after="0" w:line="360" w:lineRule="auto"/>
        <w:ind w:left="838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BD1418" w:rsidRPr="00E25D56" w:rsidRDefault="00BD1418" w:rsidP="00BD1418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18"/>
          <w:lang w:eastAsia="pl-PL"/>
        </w:rPr>
      </w:pPr>
      <w:r w:rsidRPr="00E25D56">
        <w:rPr>
          <w:rFonts w:ascii="Verdana" w:eastAsia="Times New Roman" w:hAnsi="Verdana" w:cs="Arial"/>
          <w:sz w:val="18"/>
          <w:szCs w:val="18"/>
          <w:lang w:eastAsia="pl-PL"/>
        </w:rPr>
        <w:t xml:space="preserve">Jednocześnie oświadczam, że jestem świadomy, iż w przypadku:  utraty połączenia komunikacji elektronicznej, braku możliwości ponownego jego wznowienia jak również braku możliwości </w:t>
      </w:r>
      <w:r w:rsidRPr="00E25D56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połączenia się ze mną/nami telefonicznie przez Przewodniczącego, zdarzenia te nie stanowią podstawy do kwestionowania prawidłowości przeprowadzonej procedury przetargowej, wobec Krajowego Ośrodka Wsparcia Rolnictwa.</w:t>
      </w:r>
      <w:r w:rsidRPr="00E25D56">
        <w:rPr>
          <w:rFonts w:ascii="Verdana" w:eastAsia="Times New Roman" w:hAnsi="Verdana" w:cs="Arial"/>
          <w:sz w:val="20"/>
          <w:szCs w:val="18"/>
          <w:lang w:eastAsia="pl-PL"/>
        </w:rPr>
        <w:t xml:space="preserve"> </w:t>
      </w:r>
    </w:p>
    <w:p w:rsidR="00BD1418" w:rsidRPr="00E25D56" w:rsidRDefault="00BD1418" w:rsidP="00BD1418">
      <w:pPr>
        <w:spacing w:after="0" w:line="360" w:lineRule="auto"/>
        <w:ind w:firstLine="1134"/>
        <w:jc w:val="both"/>
        <w:rPr>
          <w:rFonts w:ascii="Verdana" w:eastAsia="Times New Roman" w:hAnsi="Verdana" w:cs="Times New Roman"/>
          <w:sz w:val="28"/>
          <w:szCs w:val="20"/>
          <w:lang w:eastAsia="pl-PL"/>
        </w:rPr>
      </w:pPr>
    </w:p>
    <w:p w:rsidR="00BD1418" w:rsidRPr="00E25D56" w:rsidRDefault="00BD1418" w:rsidP="00BD1418">
      <w:pPr>
        <w:spacing w:after="0" w:line="276" w:lineRule="auto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25D56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…………………………………….….…………… data: …………………….………………… r.           ………………………………………………………………………………</w:t>
      </w:r>
    </w:p>
    <w:p w:rsidR="00BD1418" w:rsidRPr="00E25D56" w:rsidRDefault="00BD1418" w:rsidP="00BD1418">
      <w:pPr>
        <w:spacing w:after="0" w:line="240" w:lineRule="auto"/>
        <w:ind w:left="6372" w:firstLine="708"/>
        <w:jc w:val="both"/>
        <w:rPr>
          <w:rFonts w:ascii="Verdana" w:eastAsia="Times New Roman" w:hAnsi="Verdana" w:cs="Times New Roman"/>
          <w:sz w:val="24"/>
          <w:szCs w:val="20"/>
          <w:lang w:eastAsia="pl-PL"/>
        </w:rPr>
      </w:pPr>
      <w:r w:rsidRPr="00E25D5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E25D56">
        <w:rPr>
          <w:rFonts w:ascii="Verdana" w:eastAsia="Times New Roman" w:hAnsi="Verdana" w:cs="Times New Roman"/>
          <w:sz w:val="24"/>
          <w:szCs w:val="20"/>
          <w:lang w:eastAsia="pl-PL"/>
        </w:rPr>
        <w:t xml:space="preserve">                                                                                  </w:t>
      </w:r>
    </w:p>
    <w:p w:rsidR="00BD1418" w:rsidRPr="00E25D56" w:rsidRDefault="00BD1418" w:rsidP="00BD141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D1418" w:rsidRPr="00E25D56" w:rsidRDefault="00BD1418" w:rsidP="00BD1418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E25D56">
        <w:rPr>
          <w:rFonts w:ascii="Verdana" w:eastAsia="Times New Roman" w:hAnsi="Verdana" w:cs="Times New Roman"/>
          <w:sz w:val="12"/>
          <w:szCs w:val="12"/>
          <w:lang w:eastAsia="pl-PL"/>
        </w:rPr>
        <w:t>………………………………………………………………………………</w:t>
      </w:r>
    </w:p>
    <w:p w:rsidR="00BD1418" w:rsidRDefault="00BD1418" w:rsidP="00BD1418">
      <w:pPr>
        <w:ind w:left="6372" w:firstLine="708"/>
      </w:pPr>
      <w:r w:rsidRPr="00E25D56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 xml:space="preserve">(czytelny </w:t>
      </w:r>
      <w:r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podpis)</w:t>
      </w:r>
    </w:p>
    <w:p w:rsidR="00131B62" w:rsidRDefault="00131B62"/>
    <w:sectPr w:rsidR="00131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B2E"/>
    <w:multiLevelType w:val="hybridMultilevel"/>
    <w:tmpl w:val="0318FE26"/>
    <w:lvl w:ilvl="0" w:tplc="0415000F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18"/>
    <w:rsid w:val="00131B62"/>
    <w:rsid w:val="003C645D"/>
    <w:rsid w:val="00BD1418"/>
    <w:rsid w:val="00C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9DD5"/>
  <w15:chartTrackingRefBased/>
  <w15:docId w15:val="{8EC09B6D-2949-4BEC-8F21-4F7E625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Piątyszek-Klamka Magdalena</dc:creator>
  <cp:keywords/>
  <dc:description/>
  <cp:lastModifiedBy>Piątyszek-Klamka Magdalena</cp:lastModifiedBy>
  <cp:revision>4</cp:revision>
  <cp:lastPrinted>2020-06-02T12:51:00Z</cp:lastPrinted>
  <dcterms:created xsi:type="dcterms:W3CDTF">2020-06-02T12:44:00Z</dcterms:created>
  <dcterms:modified xsi:type="dcterms:W3CDTF">2021-04-30T12:05:00Z</dcterms:modified>
</cp:coreProperties>
</file>