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792" w:rsidRDefault="00A54792" w:rsidP="0051258F">
      <w:pPr>
        <w:pStyle w:val="Nagwek"/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19050</wp:posOffset>
            </wp:positionV>
            <wp:extent cx="1981200" cy="1190625"/>
            <wp:effectExtent l="0" t="0" r="0" b="9525"/>
            <wp:wrapNone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4792" w:rsidRDefault="00A54792" w:rsidP="00FC37F8">
      <w:pPr>
        <w:pStyle w:val="Nagwek"/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WYKAZ numer </w:t>
      </w:r>
      <w:r w:rsidRPr="00C05819">
        <w:rPr>
          <w:rFonts w:ascii="Verdana" w:hAnsi="Verdana"/>
          <w:b/>
          <w:sz w:val="20"/>
          <w:szCs w:val="20"/>
        </w:rPr>
        <w:t>BYD.WKUZ.LU.4243.</w:t>
      </w:r>
      <w:r w:rsidR="00213443">
        <w:rPr>
          <w:rFonts w:ascii="Verdana" w:hAnsi="Verdana"/>
          <w:b/>
          <w:noProof/>
          <w:sz w:val="20"/>
          <w:szCs w:val="20"/>
        </w:rPr>
        <w:t>15</w:t>
      </w:r>
      <w:r w:rsidR="00C05819" w:rsidRPr="00C05819">
        <w:rPr>
          <w:rFonts w:ascii="Verdana" w:hAnsi="Verdana"/>
          <w:b/>
          <w:sz w:val="20"/>
          <w:szCs w:val="20"/>
        </w:rPr>
        <w:t>.2024</w:t>
      </w:r>
      <w:r w:rsidRPr="00C05819">
        <w:rPr>
          <w:rFonts w:ascii="Verdana" w:hAnsi="Verdana"/>
          <w:b/>
          <w:sz w:val="20"/>
          <w:szCs w:val="20"/>
        </w:rPr>
        <w:t>.PZ.</w:t>
      </w:r>
      <w:r w:rsidRPr="00C05819">
        <w:rPr>
          <w:rFonts w:ascii="Verdana" w:hAnsi="Verdana"/>
          <w:b/>
          <w:noProof/>
          <w:sz w:val="20"/>
          <w:szCs w:val="20"/>
        </w:rPr>
        <w:t>1</w:t>
      </w:r>
      <w:r w:rsidR="00213443">
        <w:rPr>
          <w:rFonts w:ascii="Verdana" w:hAnsi="Verdana"/>
          <w:b/>
          <w:noProof/>
          <w:sz w:val="20"/>
          <w:szCs w:val="20"/>
        </w:rPr>
        <w:t>2</w:t>
      </w:r>
      <w:r w:rsidRPr="005027A6">
        <w:rPr>
          <w:rFonts w:ascii="Verdana" w:hAnsi="Verdana"/>
          <w:sz w:val="20"/>
          <w:szCs w:val="20"/>
        </w:rPr>
        <w:t xml:space="preserve">                </w:t>
      </w:r>
    </w:p>
    <w:p w:rsidR="00A54792" w:rsidRDefault="00A54792" w:rsidP="00FC3C12">
      <w:pPr>
        <w:pStyle w:val="Nagwek"/>
        <w:jc w:val="right"/>
        <w:rPr>
          <w:rFonts w:ascii="Verdana" w:hAnsi="Verdana"/>
          <w:sz w:val="20"/>
          <w:szCs w:val="20"/>
        </w:rPr>
      </w:pPr>
      <w:r w:rsidRPr="005027A6">
        <w:rPr>
          <w:rFonts w:ascii="Verdana" w:hAnsi="Verdana"/>
          <w:sz w:val="20"/>
          <w:szCs w:val="20"/>
        </w:rPr>
        <w:t xml:space="preserve">Bydgoszcz, dnia </w:t>
      </w:r>
      <w:r w:rsidR="00213443">
        <w:rPr>
          <w:rFonts w:ascii="Verdana" w:hAnsi="Verdana"/>
          <w:noProof/>
          <w:sz w:val="20"/>
          <w:szCs w:val="20"/>
        </w:rPr>
        <w:t>17</w:t>
      </w:r>
      <w:r w:rsidR="00887485">
        <w:rPr>
          <w:rFonts w:ascii="Verdana" w:hAnsi="Verdana"/>
          <w:noProof/>
          <w:sz w:val="20"/>
          <w:szCs w:val="20"/>
        </w:rPr>
        <w:t>.</w:t>
      </w:r>
      <w:r w:rsidR="00213443">
        <w:rPr>
          <w:rFonts w:ascii="Verdana" w:hAnsi="Verdana"/>
          <w:noProof/>
          <w:sz w:val="20"/>
          <w:szCs w:val="20"/>
        </w:rPr>
        <w:t>07</w:t>
      </w:r>
      <w:r w:rsidR="00887485">
        <w:rPr>
          <w:rFonts w:ascii="Verdana" w:hAnsi="Verdana"/>
          <w:noProof/>
          <w:sz w:val="20"/>
          <w:szCs w:val="20"/>
        </w:rPr>
        <w:t>.2024</w:t>
      </w:r>
      <w:r>
        <w:rPr>
          <w:rFonts w:ascii="Verdana" w:hAnsi="Verdana"/>
          <w:noProof/>
          <w:sz w:val="20"/>
          <w:szCs w:val="20"/>
        </w:rPr>
        <w:t xml:space="preserve"> </w:t>
      </w:r>
      <w:r w:rsidRPr="005027A6">
        <w:rPr>
          <w:rFonts w:ascii="Verdana" w:hAnsi="Verdana"/>
          <w:sz w:val="20"/>
          <w:szCs w:val="20"/>
        </w:rPr>
        <w:t>roku</w:t>
      </w:r>
    </w:p>
    <w:p w:rsidR="00A54792" w:rsidRDefault="00A54792" w:rsidP="0051258F">
      <w:pPr>
        <w:pStyle w:val="Nagwek"/>
        <w:tabs>
          <w:tab w:val="clear" w:pos="9072"/>
        </w:tabs>
        <w:jc w:val="center"/>
        <w:rPr>
          <w:rFonts w:ascii="Verdana" w:hAnsi="Verdana"/>
          <w:color w:val="808080"/>
          <w:sz w:val="28"/>
          <w:szCs w:val="28"/>
        </w:rPr>
      </w:pPr>
    </w:p>
    <w:p w:rsidR="00A54792" w:rsidRDefault="00A54792" w:rsidP="00435CBA">
      <w:pPr>
        <w:autoSpaceDE w:val="0"/>
        <w:autoSpaceDN w:val="0"/>
        <w:adjustRightInd w:val="0"/>
        <w:spacing w:after="0" w:line="240" w:lineRule="auto"/>
        <w:ind w:left="1416" w:firstLine="708"/>
        <w:jc w:val="right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    </w:t>
      </w:r>
      <w:r>
        <w:rPr>
          <w:rFonts w:ascii="Verdana" w:hAnsi="Verdana"/>
          <w:sz w:val="28"/>
        </w:rPr>
        <w:tab/>
      </w:r>
      <w:r>
        <w:rPr>
          <w:rFonts w:ascii="Verdana" w:hAnsi="Verdana"/>
          <w:sz w:val="28"/>
        </w:rPr>
        <w:tab/>
        <w:t>ODDZIAŁ TERENOWY W BYDGOSZCZY</w:t>
      </w:r>
    </w:p>
    <w:p w:rsidR="00A54792" w:rsidRPr="00A4348D" w:rsidRDefault="00A54792" w:rsidP="00FC3C12"/>
    <w:p w:rsidR="00A54792" w:rsidRPr="007B74D3" w:rsidRDefault="00A54792" w:rsidP="007B74D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działając na podstawie ustawy z dnia 19 października 1991 r. o gospodarowaniu nieruchomościami rolny</w:t>
      </w:r>
      <w:r w:rsidR="00A46C31">
        <w:rPr>
          <w:rFonts w:ascii="Verdana" w:hAnsi="Verdana" w:cs="Verdana"/>
          <w:sz w:val="20"/>
          <w:szCs w:val="20"/>
        </w:rPr>
        <w:t>mi Skarbu Państwa (Dz. U. z 2024</w:t>
      </w:r>
      <w:r>
        <w:rPr>
          <w:rFonts w:ascii="Verdana" w:hAnsi="Verdana" w:cs="Verdana"/>
          <w:sz w:val="20"/>
          <w:szCs w:val="20"/>
        </w:rPr>
        <w:t xml:space="preserve"> r., poz. </w:t>
      </w:r>
      <w:r w:rsidR="00A46C31">
        <w:rPr>
          <w:rFonts w:ascii="Verdana" w:hAnsi="Verdana" w:cs="Verdana"/>
          <w:sz w:val="20"/>
          <w:szCs w:val="20"/>
        </w:rPr>
        <w:t>589</w:t>
      </w:r>
      <w:r>
        <w:rPr>
          <w:rFonts w:ascii="Verdana" w:hAnsi="Verdana" w:cs="Verdana"/>
          <w:sz w:val="20"/>
          <w:szCs w:val="20"/>
        </w:rPr>
        <w:t xml:space="preserve">) oraz zgodnie z rozporządzeniem Ministra Rolnictwa i Rozwoju Wsi z dnia 14 stycznia 2009 r. w sprawie szczegółowego trybu przeprowadzania przetargów na dzierżawę nieruchomości Zasobu Własności Rolnej Skarbu Państwa (Dz. U. z 2021 r. poz. 1944 </w:t>
      </w:r>
      <w:proofErr w:type="spellStart"/>
      <w:r>
        <w:rPr>
          <w:rFonts w:ascii="Verdana" w:hAnsi="Verdana" w:cs="Verdana"/>
          <w:sz w:val="20"/>
          <w:szCs w:val="20"/>
        </w:rPr>
        <w:t>t.j</w:t>
      </w:r>
      <w:proofErr w:type="spellEnd"/>
      <w:r>
        <w:rPr>
          <w:rFonts w:ascii="Verdana" w:hAnsi="Verdana" w:cs="Verdana"/>
          <w:sz w:val="20"/>
          <w:szCs w:val="20"/>
        </w:rPr>
        <w:t xml:space="preserve">.) </w:t>
      </w:r>
      <w:r>
        <w:rPr>
          <w:rFonts w:ascii="Verdana" w:hAnsi="Verdana" w:cs="FuturaMdPL-Regular"/>
          <w:sz w:val="20"/>
          <w:szCs w:val="20"/>
        </w:rPr>
        <w:t xml:space="preserve">podaje do publicznej wiadomości </w:t>
      </w:r>
      <w:r>
        <w:rPr>
          <w:rFonts w:ascii="Verdana" w:hAnsi="Verdana" w:cs="FuturaMdPL-Regular"/>
          <w:b/>
          <w:sz w:val="20"/>
          <w:szCs w:val="20"/>
        </w:rPr>
        <w:t>wykaz</w:t>
      </w:r>
      <w:r w:rsidR="00887485">
        <w:rPr>
          <w:rFonts w:ascii="Verdana" w:hAnsi="Verdana" w:cs="FuturaMdPL-Regular"/>
          <w:sz w:val="20"/>
          <w:szCs w:val="20"/>
        </w:rPr>
        <w:t xml:space="preserve"> przeznaczonych</w:t>
      </w:r>
      <w:r>
        <w:rPr>
          <w:rFonts w:ascii="Verdana" w:hAnsi="Verdana" w:cs="FuturaMdPL-Regular"/>
          <w:sz w:val="20"/>
          <w:szCs w:val="20"/>
        </w:rPr>
        <w:t xml:space="preserve"> </w:t>
      </w:r>
      <w:r>
        <w:rPr>
          <w:rFonts w:ascii="Verdana" w:hAnsi="Verdana" w:cs="FuturaMdPL-Regular"/>
          <w:b/>
          <w:sz w:val="20"/>
          <w:szCs w:val="20"/>
        </w:rPr>
        <w:t>do dzierżawy</w:t>
      </w:r>
      <w:r w:rsidR="00887485">
        <w:rPr>
          <w:rFonts w:ascii="Verdana" w:hAnsi="Verdana" w:cs="FuturaMdPL-Regular"/>
          <w:sz w:val="20"/>
          <w:szCs w:val="20"/>
        </w:rPr>
        <w:t xml:space="preserve"> nieruchomości, wchodzących</w:t>
      </w:r>
      <w:r>
        <w:rPr>
          <w:rFonts w:ascii="Verdana" w:hAnsi="Verdana" w:cs="FuturaMdPL-Regular"/>
          <w:sz w:val="20"/>
          <w:szCs w:val="20"/>
        </w:rPr>
        <w:t xml:space="preserve"> w skład Zasobu Własności Rolnej Skarbu Państwa.</w:t>
      </w:r>
    </w:p>
    <w:p w:rsidR="007B74D3" w:rsidRPr="007B74D3" w:rsidRDefault="007B74D3" w:rsidP="007E5D6D">
      <w:pPr>
        <w:pStyle w:val="Tekstpodstawowy2"/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:rsidR="00887485" w:rsidRDefault="00A54792" w:rsidP="007E5D6D">
      <w:pPr>
        <w:pStyle w:val="Tekstpodstawowy2"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pl-PL"/>
        </w:rPr>
      </w:pPr>
      <w:r w:rsidRPr="00E032BC">
        <w:rPr>
          <w:rFonts w:ascii="Verdana" w:hAnsi="Verdana"/>
          <w:sz w:val="20"/>
          <w:szCs w:val="20"/>
        </w:rPr>
        <w:t xml:space="preserve">Przedmiotem </w:t>
      </w:r>
      <w:r>
        <w:rPr>
          <w:rFonts w:ascii="Verdana" w:hAnsi="Verdana"/>
          <w:sz w:val="20"/>
          <w:szCs w:val="20"/>
        </w:rPr>
        <w:t>dzierżawy</w:t>
      </w:r>
      <w:r w:rsidRPr="00E032BC">
        <w:rPr>
          <w:rFonts w:ascii="Verdana" w:hAnsi="Verdana"/>
          <w:sz w:val="20"/>
          <w:szCs w:val="20"/>
        </w:rPr>
        <w:t xml:space="preserve"> </w:t>
      </w:r>
      <w:r w:rsidR="00887485">
        <w:rPr>
          <w:rFonts w:ascii="Verdana" w:hAnsi="Verdana"/>
          <w:sz w:val="20"/>
          <w:szCs w:val="20"/>
        </w:rPr>
        <w:t>są</w:t>
      </w:r>
      <w:r w:rsidRPr="00E032BC">
        <w:rPr>
          <w:rFonts w:ascii="Verdana" w:hAnsi="Verdana"/>
          <w:sz w:val="20"/>
          <w:szCs w:val="20"/>
        </w:rPr>
        <w:t xml:space="preserve"> n</w:t>
      </w:r>
      <w:r w:rsidR="00887485">
        <w:rPr>
          <w:rFonts w:ascii="Verdana" w:eastAsia="Times New Roman" w:hAnsi="Verdana" w:cs="Arial"/>
          <w:sz w:val="20"/>
          <w:szCs w:val="20"/>
          <w:lang w:eastAsia="pl-PL"/>
        </w:rPr>
        <w:t>ieruchomości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87485">
        <w:rPr>
          <w:rFonts w:ascii="Verdana" w:hAnsi="Verdana"/>
          <w:noProof/>
          <w:sz w:val="20"/>
          <w:szCs w:val="20"/>
        </w:rPr>
        <w:t>rolne</w:t>
      </w:r>
      <w:r>
        <w:rPr>
          <w:rFonts w:ascii="Verdana" w:hAnsi="Verdana"/>
          <w:sz w:val="20"/>
          <w:szCs w:val="20"/>
        </w:rPr>
        <w:t xml:space="preserve"> </w:t>
      </w:r>
      <w:r w:rsidR="00887485">
        <w:rPr>
          <w:rFonts w:ascii="Verdana" w:eastAsia="Times New Roman" w:hAnsi="Verdana" w:cs="Arial"/>
          <w:sz w:val="20"/>
          <w:szCs w:val="20"/>
          <w:lang w:eastAsia="pl-PL"/>
        </w:rPr>
        <w:t>położone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w województwie Kujawsko-Pomorskim, powiat </w:t>
      </w:r>
      <w:r w:rsidRPr="005A304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nakielski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, gmina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Mrocza</w:t>
      </w:r>
      <w:r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obręb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Mrocza</w:t>
      </w:r>
      <w:r w:rsidR="00A24DDD" w:rsidRPr="00F37BA1">
        <w:rPr>
          <w:rFonts w:ascii="Verdana" w:eastAsia="Times New Roman" w:hAnsi="Verdana" w:cs="Arial"/>
          <w:sz w:val="20"/>
          <w:szCs w:val="20"/>
          <w:lang w:eastAsia="pl-PL"/>
        </w:rPr>
        <w:t>,</w:t>
      </w:r>
      <w:r w:rsidR="00A24DDD">
        <w:rPr>
          <w:rFonts w:ascii="Verdana" w:eastAsia="Times New Roman" w:hAnsi="Verdana" w:cs="Arial"/>
          <w:sz w:val="20"/>
          <w:szCs w:val="20"/>
          <w:lang w:eastAsia="pl-PL"/>
        </w:rPr>
        <w:t xml:space="preserve"> </w:t>
      </w:r>
      <w:r w:rsidR="00887485">
        <w:rPr>
          <w:rFonts w:ascii="Verdana" w:eastAsia="Times New Roman" w:hAnsi="Verdana" w:cs="Arial"/>
          <w:sz w:val="20"/>
          <w:szCs w:val="20"/>
          <w:lang w:eastAsia="pl-PL"/>
        </w:rPr>
        <w:t>oznaczone jako:</w:t>
      </w:r>
    </w:p>
    <w:p w:rsidR="00887485" w:rsidRPr="007B74D3" w:rsidRDefault="00887485" w:rsidP="007E5D6D">
      <w:pPr>
        <w:pStyle w:val="Tekstpodstawowy2"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:rsidR="00A54792" w:rsidRPr="007E5D6D" w:rsidRDefault="00A24DDD" w:rsidP="00887485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 w:rsidR="00A5479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="00A54792"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(1) </w:t>
      </w:r>
      <w:r w:rsidR="00A5479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A54792"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0,0458</w:t>
      </w:r>
      <w:r w:rsidR="00A54792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A54792"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="00A54792"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 w:rsidR="00213443">
        <w:rPr>
          <w:rFonts w:ascii="Verdana" w:hAnsi="Verdana"/>
          <w:noProof/>
          <w:sz w:val="20"/>
          <w:szCs w:val="20"/>
        </w:rPr>
        <w:t>RIVa- 0,0230ha, RIVb- 0,0061 ha, RV- 0,0085 ha, ŁIV- 0,0043 ha, ŁV- 0,0038 ha</w:t>
      </w:r>
      <w:r w:rsidR="00A54792"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 w:rsidR="00213443">
        <w:rPr>
          <w:rFonts w:ascii="Verdana" w:hAnsi="Verdana"/>
          <w:noProof/>
          <w:sz w:val="20"/>
          <w:szCs w:val="20"/>
        </w:rPr>
        <w:t>wieczystej KW nr BY1N/00008873/5</w:t>
      </w:r>
      <w:r w:rsidR="00A54792"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 w:rsidR="00A54792">
        <w:rPr>
          <w:rFonts w:ascii="Verdana" w:hAnsi="Verdana"/>
          <w:sz w:val="20"/>
          <w:szCs w:val="20"/>
        </w:rPr>
        <w:t>.</w:t>
      </w:r>
    </w:p>
    <w:p w:rsidR="00A54792" w:rsidRPr="007B74D3" w:rsidRDefault="00A54792" w:rsidP="007E5D6D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A54792" w:rsidP="007E5D6D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 w:rsidR="00213443"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 w:rsidR="00213443"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887485" w:rsidRPr="007B74D3" w:rsidRDefault="00887485" w:rsidP="007E5D6D">
      <w:pPr>
        <w:pStyle w:val="Tekstpodstawowy"/>
        <w:tabs>
          <w:tab w:val="num" w:pos="0"/>
        </w:tabs>
        <w:rPr>
          <w:rFonts w:ascii="Verdana" w:hAnsi="Verdana" w:cs="Arial"/>
          <w:sz w:val="18"/>
          <w:szCs w:val="18"/>
        </w:rPr>
      </w:pPr>
    </w:p>
    <w:p w:rsidR="00213443" w:rsidRPr="007E5D6D" w:rsidRDefault="00887485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213443"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="00213443"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(2) </w:t>
      </w:r>
      <w:r w:rsidR="0021344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213443"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 w:rsidR="00213443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2217D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0490</w:t>
      </w:r>
      <w:r w:rsidR="00213443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="00213443"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="00213443"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 w:rsidR="00213443"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 xml:space="preserve">0246 </w:t>
      </w:r>
      <w:r w:rsidR="00213443">
        <w:rPr>
          <w:rFonts w:ascii="Verdana" w:hAnsi="Verdana"/>
          <w:noProof/>
          <w:sz w:val="20"/>
          <w:szCs w:val="20"/>
        </w:rPr>
        <w:t>ha, RIVb- 0,</w:t>
      </w:r>
      <w:r w:rsidR="00A81E84">
        <w:rPr>
          <w:rFonts w:ascii="Verdana" w:hAnsi="Verdana"/>
          <w:noProof/>
          <w:sz w:val="20"/>
          <w:szCs w:val="20"/>
        </w:rPr>
        <w:t>0066</w:t>
      </w:r>
      <w:r w:rsidR="00213443"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0091</w:t>
      </w:r>
      <w:r w:rsidR="00213443"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0046</w:t>
      </w:r>
      <w:r w:rsidR="00213443"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0041</w:t>
      </w:r>
      <w:r w:rsidR="00213443">
        <w:rPr>
          <w:rFonts w:ascii="Verdana" w:hAnsi="Verdana"/>
          <w:noProof/>
          <w:sz w:val="20"/>
          <w:szCs w:val="20"/>
        </w:rPr>
        <w:t xml:space="preserve"> ha</w:t>
      </w:r>
      <w:r w:rsidR="00213443"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 w:rsidR="00213443">
        <w:rPr>
          <w:rFonts w:ascii="Verdana" w:hAnsi="Verdana"/>
          <w:noProof/>
          <w:sz w:val="20"/>
          <w:szCs w:val="20"/>
        </w:rPr>
        <w:t>wieczystej KW nr BY1N/00008873/5</w:t>
      </w:r>
      <w:r w:rsidR="00213443"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 w:rsidR="00213443">
        <w:rPr>
          <w:rFonts w:ascii="Verdana" w:hAnsi="Verdana"/>
          <w:sz w:val="20"/>
          <w:szCs w:val="20"/>
        </w:rPr>
        <w:t>.</w:t>
      </w:r>
    </w:p>
    <w:p w:rsidR="00887485" w:rsidRPr="007B74D3" w:rsidRDefault="00887485" w:rsidP="00887485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887485" w:rsidRPr="007B74D3" w:rsidRDefault="00887485" w:rsidP="007E5D6D">
      <w:pPr>
        <w:pStyle w:val="Tekstpodstawowy"/>
        <w:tabs>
          <w:tab w:val="num" w:pos="0"/>
        </w:tabs>
        <w:rPr>
          <w:rFonts w:ascii="Verdana" w:hAnsi="Verdana" w:cs="Arial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(3)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0460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761D65">
        <w:rPr>
          <w:rFonts w:ascii="Verdana" w:hAnsi="Verdana"/>
          <w:noProof/>
          <w:sz w:val="20"/>
          <w:szCs w:val="20"/>
        </w:rPr>
        <w:t>0230</w:t>
      </w:r>
      <w:r w:rsidR="00A81E84">
        <w:rPr>
          <w:rFonts w:ascii="Verdana" w:hAnsi="Verdana"/>
          <w:noProof/>
          <w:sz w:val="20"/>
          <w:szCs w:val="20"/>
        </w:rPr>
        <w:t xml:space="preserve"> </w:t>
      </w:r>
      <w:r>
        <w:rPr>
          <w:rFonts w:ascii="Verdana" w:hAnsi="Verdana"/>
          <w:noProof/>
          <w:sz w:val="20"/>
          <w:szCs w:val="20"/>
        </w:rPr>
        <w:t>ha, RIVb- 0,</w:t>
      </w:r>
      <w:r w:rsidR="00A81E84">
        <w:rPr>
          <w:rFonts w:ascii="Verdana" w:hAnsi="Verdana"/>
          <w:noProof/>
          <w:sz w:val="20"/>
          <w:szCs w:val="20"/>
        </w:rPr>
        <w:t>0062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0085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0044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0039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(4)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0515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>0259</w:t>
      </w:r>
      <w:r>
        <w:rPr>
          <w:rFonts w:ascii="Verdana" w:hAnsi="Verdana"/>
          <w:noProof/>
          <w:sz w:val="20"/>
          <w:szCs w:val="20"/>
        </w:rPr>
        <w:t>, RIVb- 0,</w:t>
      </w:r>
      <w:r w:rsidR="00A81E84">
        <w:rPr>
          <w:rFonts w:ascii="Verdana" w:hAnsi="Verdana"/>
          <w:noProof/>
          <w:sz w:val="20"/>
          <w:szCs w:val="20"/>
        </w:rPr>
        <w:t>0069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0095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0049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0043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Default="00213443" w:rsidP="00213443">
      <w:pPr>
        <w:pStyle w:val="Tekstpodstawowy"/>
        <w:tabs>
          <w:tab w:val="num" w:pos="0"/>
        </w:tabs>
        <w:rPr>
          <w:rFonts w:ascii="Verdana" w:hAnsi="Verdana" w:cs="Arial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 w:cs="Arial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(5)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0294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 xml:space="preserve">0148 </w:t>
      </w:r>
      <w:r>
        <w:rPr>
          <w:rFonts w:ascii="Verdana" w:hAnsi="Verdana"/>
          <w:noProof/>
          <w:sz w:val="20"/>
          <w:szCs w:val="20"/>
        </w:rPr>
        <w:t>ha, RIVb- 0,</w:t>
      </w:r>
      <w:r w:rsidR="00A81E84">
        <w:rPr>
          <w:rFonts w:ascii="Verdana" w:hAnsi="Verdana"/>
          <w:noProof/>
          <w:sz w:val="20"/>
          <w:szCs w:val="20"/>
        </w:rPr>
        <w:t>0039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0054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0028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0025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(6)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0440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>0221 ha</w:t>
      </w:r>
      <w:r>
        <w:rPr>
          <w:rFonts w:ascii="Verdana" w:hAnsi="Verdana"/>
          <w:noProof/>
          <w:sz w:val="20"/>
          <w:szCs w:val="20"/>
        </w:rPr>
        <w:t>, RIVb- 0,</w:t>
      </w:r>
      <w:r w:rsidR="00A81E84">
        <w:rPr>
          <w:rFonts w:ascii="Verdana" w:hAnsi="Verdana"/>
          <w:noProof/>
          <w:sz w:val="20"/>
          <w:szCs w:val="20"/>
        </w:rPr>
        <w:t>0059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0081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0042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0037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A81E84" w:rsidRDefault="00213443" w:rsidP="00A81E84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(7)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0412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>0207 ha</w:t>
      </w:r>
      <w:r>
        <w:rPr>
          <w:rFonts w:ascii="Verdana" w:hAnsi="Verdana"/>
          <w:noProof/>
          <w:sz w:val="20"/>
          <w:szCs w:val="20"/>
        </w:rPr>
        <w:t>, RIVb- 0,</w:t>
      </w:r>
      <w:r w:rsidR="00A81E84">
        <w:rPr>
          <w:rFonts w:ascii="Verdana" w:hAnsi="Verdana"/>
          <w:noProof/>
          <w:sz w:val="20"/>
          <w:szCs w:val="20"/>
        </w:rPr>
        <w:t>0055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0076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003</w:t>
      </w:r>
      <w:r w:rsidR="00A81E84">
        <w:rPr>
          <w:rFonts w:ascii="Verdana" w:hAnsi="Verdana"/>
          <w:sz w:val="20"/>
          <w:szCs w:val="20"/>
        </w:rPr>
        <w:t>9</w:t>
      </w:r>
      <w:r w:rsidRPr="00A81E84"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0035</w:t>
      </w:r>
      <w:r w:rsidRPr="00A81E84">
        <w:rPr>
          <w:rFonts w:ascii="Verdana" w:hAnsi="Verdana"/>
          <w:noProof/>
          <w:sz w:val="20"/>
          <w:szCs w:val="20"/>
        </w:rPr>
        <w:t xml:space="preserve"> ha), zapisana w księdze wieczystej KW nr BY1N/00008873/5  prowadzonej przez Wydział Ksiąg Wieczystych Sądu Rejonowego w Nakle nad Notecią</w:t>
      </w:r>
      <w:r w:rsidRPr="00A81E84"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(8)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0490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A81E84">
        <w:rPr>
          <w:rFonts w:ascii="Verdana" w:hAnsi="Verdana"/>
          <w:noProof/>
          <w:sz w:val="20"/>
          <w:szCs w:val="20"/>
        </w:rPr>
        <w:t>0236 ha</w:t>
      </w:r>
      <w:r>
        <w:rPr>
          <w:rFonts w:ascii="Verdana" w:hAnsi="Verdana"/>
          <w:noProof/>
          <w:sz w:val="20"/>
          <w:szCs w:val="20"/>
        </w:rPr>
        <w:t>, RIVb- 0,</w:t>
      </w:r>
      <w:r w:rsidR="00A81E84">
        <w:rPr>
          <w:rFonts w:ascii="Verdana" w:hAnsi="Verdana"/>
          <w:noProof/>
          <w:sz w:val="20"/>
          <w:szCs w:val="20"/>
        </w:rPr>
        <w:t>0063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A81E84">
        <w:rPr>
          <w:rFonts w:ascii="Verdana" w:hAnsi="Verdana"/>
          <w:noProof/>
          <w:sz w:val="20"/>
          <w:szCs w:val="20"/>
        </w:rPr>
        <w:t>0087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A81E84">
        <w:rPr>
          <w:rFonts w:ascii="Verdana" w:hAnsi="Verdana"/>
          <w:noProof/>
          <w:sz w:val="20"/>
          <w:szCs w:val="20"/>
        </w:rPr>
        <w:t>0044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A81E84">
        <w:rPr>
          <w:rFonts w:ascii="Verdana" w:hAnsi="Verdana"/>
          <w:noProof/>
          <w:sz w:val="20"/>
          <w:szCs w:val="20"/>
        </w:rPr>
        <w:t>0039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(9)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A81E84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0469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RIVa- 0,0230ha, RIVb- 0,0061 ha, RV- 0,0085 ha, ŁIV- 0,0043 ha, ŁV- 0,0038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(10)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761D65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0552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761D65">
        <w:rPr>
          <w:rFonts w:ascii="Verdana" w:hAnsi="Verdana"/>
          <w:noProof/>
          <w:sz w:val="20"/>
          <w:szCs w:val="20"/>
        </w:rPr>
        <w:t>0278 ha</w:t>
      </w:r>
      <w:r>
        <w:rPr>
          <w:rFonts w:ascii="Verdana" w:hAnsi="Verdana"/>
          <w:noProof/>
          <w:sz w:val="20"/>
          <w:szCs w:val="20"/>
        </w:rPr>
        <w:t>, RIVb- 0,</w:t>
      </w:r>
      <w:r w:rsidR="00761D65">
        <w:rPr>
          <w:rFonts w:ascii="Verdana" w:hAnsi="Verdana"/>
          <w:noProof/>
          <w:sz w:val="20"/>
          <w:szCs w:val="20"/>
        </w:rPr>
        <w:t>0074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761D65">
        <w:rPr>
          <w:rFonts w:ascii="Verdana" w:hAnsi="Verdana"/>
          <w:noProof/>
          <w:sz w:val="20"/>
          <w:szCs w:val="20"/>
        </w:rPr>
        <w:t>0102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761D65">
        <w:rPr>
          <w:rFonts w:ascii="Verdana" w:hAnsi="Verdana"/>
          <w:noProof/>
          <w:sz w:val="20"/>
          <w:szCs w:val="20"/>
        </w:rPr>
        <w:t>0052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761D65">
        <w:rPr>
          <w:rFonts w:ascii="Verdana" w:hAnsi="Verdana"/>
          <w:noProof/>
          <w:sz w:val="20"/>
          <w:szCs w:val="20"/>
        </w:rPr>
        <w:t>0046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7E5D6D" w:rsidRDefault="00213443" w:rsidP="00213443">
      <w:pPr>
        <w:pStyle w:val="Tekstpodstawowy2"/>
        <w:numPr>
          <w:ilvl w:val="0"/>
          <w:numId w:val="29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eastAsia="Times New Roman" w:hAnsi="Verdana" w:cs="Arial"/>
          <w:sz w:val="20"/>
          <w:szCs w:val="20"/>
          <w:lang w:eastAsia="pl-PL"/>
        </w:rPr>
        <w:t>część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>
        <w:rPr>
          <w:rFonts w:ascii="Verdana" w:eastAsia="Times New Roman" w:hAnsi="Verdana" w:cs="Arial"/>
          <w:sz w:val="20"/>
          <w:szCs w:val="20"/>
          <w:lang w:eastAsia="pl-PL"/>
        </w:rPr>
        <w:t>działki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 nr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 xml:space="preserve">783/39 (11) 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sz w:val="20"/>
          <w:szCs w:val="20"/>
          <w:lang w:eastAsia="pl-PL"/>
        </w:rPr>
        <w:t xml:space="preserve">o powierzchni </w:t>
      </w:r>
      <w:r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0,</w:t>
      </w:r>
      <w:r w:rsidR="00761D65">
        <w:rPr>
          <w:rFonts w:ascii="Verdana" w:eastAsia="Times New Roman" w:hAnsi="Verdana" w:cs="Arial"/>
          <w:b/>
          <w:noProof/>
          <w:sz w:val="20"/>
          <w:szCs w:val="20"/>
          <w:lang w:eastAsia="pl-PL"/>
        </w:rPr>
        <w:t>0600</w:t>
      </w:r>
      <w:r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 </w:t>
      </w:r>
      <w:r w:rsidRPr="00E032BC">
        <w:rPr>
          <w:rFonts w:ascii="Verdana" w:eastAsia="Times New Roman" w:hAnsi="Verdana" w:cs="Arial"/>
          <w:b/>
          <w:sz w:val="20"/>
          <w:szCs w:val="20"/>
          <w:lang w:eastAsia="pl-PL"/>
        </w:rPr>
        <w:t xml:space="preserve">ha </w:t>
      </w:r>
      <w:r w:rsidRPr="005A3044">
        <w:rPr>
          <w:rFonts w:ascii="Verdana" w:hAnsi="Verdana"/>
          <w:noProof/>
          <w:sz w:val="20"/>
          <w:szCs w:val="20"/>
        </w:rPr>
        <w:t xml:space="preserve">(w tym użytki i ich klasy wg. danych z ewidencji gruntów: </w:t>
      </w:r>
      <w:r>
        <w:rPr>
          <w:rFonts w:ascii="Verdana" w:hAnsi="Verdana"/>
          <w:noProof/>
          <w:sz w:val="20"/>
          <w:szCs w:val="20"/>
        </w:rPr>
        <w:t>RIVa- 0,</w:t>
      </w:r>
      <w:r w:rsidR="00761D65">
        <w:rPr>
          <w:rFonts w:ascii="Verdana" w:hAnsi="Verdana"/>
          <w:noProof/>
          <w:sz w:val="20"/>
          <w:szCs w:val="20"/>
        </w:rPr>
        <w:t>0302 ha</w:t>
      </w:r>
      <w:r>
        <w:rPr>
          <w:rFonts w:ascii="Verdana" w:hAnsi="Verdana"/>
          <w:noProof/>
          <w:sz w:val="20"/>
          <w:szCs w:val="20"/>
        </w:rPr>
        <w:t>, RIVb- 0,</w:t>
      </w:r>
      <w:r w:rsidR="00761D65">
        <w:rPr>
          <w:rFonts w:ascii="Verdana" w:hAnsi="Verdana"/>
          <w:noProof/>
          <w:sz w:val="20"/>
          <w:szCs w:val="20"/>
        </w:rPr>
        <w:t>0080</w:t>
      </w:r>
      <w:r>
        <w:rPr>
          <w:rFonts w:ascii="Verdana" w:hAnsi="Verdana"/>
          <w:noProof/>
          <w:sz w:val="20"/>
          <w:szCs w:val="20"/>
        </w:rPr>
        <w:t xml:space="preserve"> ha, RV- 0,</w:t>
      </w:r>
      <w:r w:rsidR="00761D65">
        <w:rPr>
          <w:rFonts w:ascii="Verdana" w:hAnsi="Verdana"/>
          <w:noProof/>
          <w:sz w:val="20"/>
          <w:szCs w:val="20"/>
        </w:rPr>
        <w:t>0111</w:t>
      </w:r>
      <w:r>
        <w:rPr>
          <w:rFonts w:ascii="Verdana" w:hAnsi="Verdana"/>
          <w:noProof/>
          <w:sz w:val="20"/>
          <w:szCs w:val="20"/>
        </w:rPr>
        <w:t xml:space="preserve"> ha, ŁIV- 0,</w:t>
      </w:r>
      <w:r w:rsidR="00761D65">
        <w:rPr>
          <w:rFonts w:ascii="Verdana" w:hAnsi="Verdana"/>
          <w:noProof/>
          <w:sz w:val="20"/>
          <w:szCs w:val="20"/>
        </w:rPr>
        <w:t>0057</w:t>
      </w:r>
      <w:r>
        <w:rPr>
          <w:rFonts w:ascii="Verdana" w:hAnsi="Verdana"/>
          <w:noProof/>
          <w:sz w:val="20"/>
          <w:szCs w:val="20"/>
        </w:rPr>
        <w:t xml:space="preserve"> ha, ŁV- 0,</w:t>
      </w:r>
      <w:r w:rsidR="00761D65">
        <w:rPr>
          <w:rFonts w:ascii="Verdana" w:hAnsi="Verdana"/>
          <w:noProof/>
          <w:sz w:val="20"/>
          <w:szCs w:val="20"/>
        </w:rPr>
        <w:t>0050</w:t>
      </w:r>
      <w:r>
        <w:rPr>
          <w:rFonts w:ascii="Verdana" w:hAnsi="Verdana"/>
          <w:noProof/>
          <w:sz w:val="20"/>
          <w:szCs w:val="20"/>
        </w:rPr>
        <w:t xml:space="preserve"> ha</w:t>
      </w:r>
      <w:r w:rsidRPr="005A3044">
        <w:rPr>
          <w:rFonts w:ascii="Verdana" w:hAnsi="Verdana"/>
          <w:noProof/>
          <w:sz w:val="20"/>
          <w:szCs w:val="20"/>
        </w:rPr>
        <w:t xml:space="preserve">), zapisana w księdze </w:t>
      </w:r>
      <w:r>
        <w:rPr>
          <w:rFonts w:ascii="Verdana" w:hAnsi="Verdana"/>
          <w:noProof/>
          <w:sz w:val="20"/>
          <w:szCs w:val="20"/>
        </w:rPr>
        <w:t>wieczystej KW nr BY1N/00008873/5</w:t>
      </w:r>
      <w:r w:rsidRPr="005A3044">
        <w:rPr>
          <w:rFonts w:ascii="Verdana" w:hAnsi="Verdana"/>
          <w:noProof/>
          <w:sz w:val="20"/>
          <w:szCs w:val="20"/>
        </w:rPr>
        <w:t xml:space="preserve">  prowadzonej przez Wydział Ksiąg Wieczystych Sądu Rejonowego w Nakle nad Notecią</w:t>
      </w:r>
      <w:r>
        <w:rPr>
          <w:rFonts w:ascii="Verdana" w:hAnsi="Verdana"/>
          <w:sz w:val="20"/>
          <w:szCs w:val="20"/>
        </w:rPr>
        <w:t>.</w:t>
      </w:r>
    </w:p>
    <w:p w:rsidR="00213443" w:rsidRPr="007B74D3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8"/>
          <w:szCs w:val="18"/>
        </w:rPr>
      </w:pPr>
    </w:p>
    <w:p w:rsidR="00213443" w:rsidRPr="00C05819" w:rsidRDefault="00213443" w:rsidP="00213443">
      <w:pPr>
        <w:pStyle w:val="Tekstpodstawowy"/>
        <w:tabs>
          <w:tab w:val="num" w:pos="0"/>
        </w:tabs>
        <w:rPr>
          <w:rFonts w:ascii="Verdana" w:hAnsi="Verdana"/>
          <w:sz w:val="19"/>
          <w:szCs w:val="19"/>
        </w:rPr>
      </w:pPr>
      <w:r w:rsidRPr="00C05819">
        <w:rPr>
          <w:rFonts w:ascii="Verdana" w:hAnsi="Verdana" w:cs="Arial"/>
          <w:sz w:val="19"/>
          <w:szCs w:val="19"/>
        </w:rPr>
        <w:t>Wywoławcza wysokość rocznego czynszu dzierżawnego wynosi:</w:t>
      </w:r>
      <w:r w:rsidRPr="00C05819">
        <w:rPr>
          <w:rFonts w:ascii="Verdana" w:hAnsi="Verdana"/>
          <w:sz w:val="19"/>
          <w:szCs w:val="19"/>
        </w:rPr>
        <w:t xml:space="preserve"> </w:t>
      </w:r>
      <w:r>
        <w:rPr>
          <w:rFonts w:ascii="Verdana" w:hAnsi="Verdana" w:cs="Arial"/>
          <w:b/>
          <w:noProof/>
          <w:sz w:val="19"/>
          <w:szCs w:val="19"/>
        </w:rPr>
        <w:t>2</w:t>
      </w:r>
      <w:r w:rsidRPr="00C05819">
        <w:rPr>
          <w:rFonts w:ascii="Verdana" w:hAnsi="Verdana" w:cs="Arial"/>
          <w:b/>
          <w:noProof/>
          <w:sz w:val="19"/>
          <w:szCs w:val="19"/>
        </w:rPr>
        <w:t>,00</w:t>
      </w:r>
      <w:r w:rsidRPr="00C05819">
        <w:rPr>
          <w:rFonts w:ascii="Verdana" w:hAnsi="Verdana" w:cs="Arial"/>
          <w:b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b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b/>
          <w:sz w:val="19"/>
          <w:szCs w:val="19"/>
        </w:rPr>
        <w:t xml:space="preserve">  </w:t>
      </w:r>
      <w:r w:rsidRPr="00C05819">
        <w:rPr>
          <w:rFonts w:ascii="Verdana" w:hAnsi="Verdana" w:cs="Arial"/>
          <w:sz w:val="19"/>
          <w:szCs w:val="19"/>
        </w:rPr>
        <w:t xml:space="preserve">(słownie: </w:t>
      </w:r>
      <w:r>
        <w:rPr>
          <w:rFonts w:ascii="Verdana" w:hAnsi="Verdana" w:cs="Arial"/>
          <w:noProof/>
          <w:sz w:val="19"/>
          <w:szCs w:val="19"/>
        </w:rPr>
        <w:t>dwie</w:t>
      </w:r>
      <w:r w:rsidRPr="00C05819">
        <w:rPr>
          <w:rFonts w:ascii="Verdana" w:hAnsi="Verdana" w:cs="Arial"/>
          <w:noProof/>
          <w:sz w:val="19"/>
          <w:szCs w:val="19"/>
        </w:rPr>
        <w:t xml:space="preserve"> </w:t>
      </w:r>
      <w:proofErr w:type="spellStart"/>
      <w:r w:rsidRPr="00C05819">
        <w:rPr>
          <w:rFonts w:ascii="Verdana" w:hAnsi="Verdana" w:cs="Arial"/>
          <w:sz w:val="19"/>
          <w:szCs w:val="19"/>
        </w:rPr>
        <w:t>dt</w:t>
      </w:r>
      <w:proofErr w:type="spellEnd"/>
      <w:r w:rsidRPr="00C05819">
        <w:rPr>
          <w:rFonts w:ascii="Verdana" w:hAnsi="Verdana" w:cs="Arial"/>
          <w:sz w:val="19"/>
          <w:szCs w:val="19"/>
        </w:rPr>
        <w:t xml:space="preserve">) </w:t>
      </w:r>
      <w:r w:rsidRPr="00C05819">
        <w:rPr>
          <w:rFonts w:ascii="Verdana" w:hAnsi="Verdana"/>
          <w:sz w:val="19"/>
          <w:szCs w:val="19"/>
        </w:rPr>
        <w:t xml:space="preserve"> </w:t>
      </w:r>
    </w:p>
    <w:p w:rsidR="00A54792" w:rsidRPr="007B74D3" w:rsidRDefault="00A54792" w:rsidP="00C05819">
      <w:pPr>
        <w:pStyle w:val="Tekstpodstawowy"/>
        <w:rPr>
          <w:rFonts w:ascii="Verdana" w:hAnsi="Verdana" w:cs="Arial"/>
          <w:sz w:val="18"/>
          <w:szCs w:val="18"/>
        </w:rPr>
      </w:pPr>
    </w:p>
    <w:p w:rsidR="00A54792" w:rsidRPr="001A0876" w:rsidRDefault="00A54792" w:rsidP="007E5D6D">
      <w:pPr>
        <w:pStyle w:val="Tekstpodstawowy"/>
        <w:ind w:firstLine="708"/>
        <w:rPr>
          <w:rFonts w:ascii="Verdana" w:hAnsi="Verdana" w:cs="Arial"/>
          <w:sz w:val="20"/>
        </w:rPr>
      </w:pPr>
      <w:r w:rsidRPr="001A0876">
        <w:rPr>
          <w:rFonts w:ascii="Verdana" w:hAnsi="Verdana" w:cs="Arial"/>
          <w:sz w:val="20"/>
        </w:rPr>
        <w:t xml:space="preserve">Dla ww. nieruchomości nie obowiązuje miejscowy plan zagospodarowania przestrzennego.                           </w:t>
      </w:r>
    </w:p>
    <w:p w:rsidR="00A54792" w:rsidRPr="001A0876" w:rsidRDefault="00A54792" w:rsidP="007E5D6D">
      <w:pPr>
        <w:pStyle w:val="Tekstpodstawowy"/>
        <w:tabs>
          <w:tab w:val="num" w:pos="284"/>
          <w:tab w:val="left" w:pos="720"/>
        </w:tabs>
        <w:rPr>
          <w:rFonts w:ascii="Verdana" w:hAnsi="Verdana"/>
          <w:sz w:val="20"/>
        </w:rPr>
      </w:pPr>
      <w:r w:rsidRPr="001A0876">
        <w:rPr>
          <w:rFonts w:ascii="Verdana" w:hAnsi="Verdana"/>
          <w:sz w:val="20"/>
        </w:rPr>
        <w:t xml:space="preserve">Zgodnie z zapisami studium uwarunkowań i kierunków zagospodarowania przestrzennego gminy działka </w:t>
      </w:r>
      <w:r w:rsidR="007B74D3">
        <w:rPr>
          <w:rFonts w:ascii="Verdana" w:hAnsi="Verdana"/>
          <w:sz w:val="20"/>
        </w:rPr>
        <w:t>zlokalizowana jest na terenach oznaczonych jako „tereny ogródków działkowych”. Działka znajduje się częściowo w strefie B ochrony konserwatorskiej oraz w strefie W ochrony konserwatorskiej, przez skraj działki przebiega korytarz ekologiczny.</w:t>
      </w:r>
      <w:r>
        <w:rPr>
          <w:rFonts w:ascii="Verdana" w:hAnsi="Verdana"/>
          <w:sz w:val="20"/>
        </w:rPr>
        <w:t xml:space="preserve"> </w:t>
      </w:r>
    </w:p>
    <w:p w:rsidR="00A54792" w:rsidRPr="007B74D3" w:rsidRDefault="00A54792" w:rsidP="007E5D6D">
      <w:pPr>
        <w:pStyle w:val="Tekstpodstawowy"/>
        <w:ind w:firstLine="708"/>
        <w:rPr>
          <w:rFonts w:ascii="Verdana" w:hAnsi="Verdana" w:cs="Arial"/>
          <w:sz w:val="18"/>
          <w:szCs w:val="18"/>
        </w:rPr>
      </w:pPr>
    </w:p>
    <w:p w:rsidR="00A54792" w:rsidRDefault="00A54792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20"/>
          <w:szCs w:val="20"/>
        </w:rPr>
      </w:pPr>
      <w:r>
        <w:rPr>
          <w:rFonts w:ascii="Verdana" w:hAnsi="Verdana" w:cs="FuturaMdPL-Regular"/>
          <w:color w:val="000000"/>
          <w:sz w:val="20"/>
          <w:szCs w:val="20"/>
        </w:rPr>
        <w:t xml:space="preserve">Nieruchomość zostanie wydzierżawiona w przetargu. Termin, miejsce i warunki przetargu zostaną podane do publicznej wiadomości w odrębnym ogłoszeniu. Nieruchomość zostanie wydzierżawiona według danych z ewidencji gruntów. Koszt ewentualnego wznowienia granic nieruchomości ponosi dzierżawca. </w:t>
      </w:r>
    </w:p>
    <w:p w:rsidR="00A54792" w:rsidRPr="007B74D3" w:rsidRDefault="00A54792" w:rsidP="007E5D6D">
      <w:pPr>
        <w:pBdr>
          <w:bottom w:val="single" w:sz="6" w:space="1" w:color="auto"/>
        </w:pBdr>
        <w:spacing w:after="0" w:line="240" w:lineRule="auto"/>
        <w:jc w:val="both"/>
        <w:rPr>
          <w:rFonts w:ascii="Verdana" w:hAnsi="Verdana" w:cs="FuturaMdPL-Regular"/>
          <w:color w:val="000000"/>
          <w:sz w:val="18"/>
          <w:szCs w:val="18"/>
        </w:rPr>
      </w:pPr>
    </w:p>
    <w:p w:rsidR="00A54792" w:rsidRPr="008F5036" w:rsidRDefault="00A54792" w:rsidP="007E5D6D">
      <w:pPr>
        <w:pStyle w:val="Tekstpodstawowy"/>
        <w:rPr>
          <w:rFonts w:ascii="Verdana" w:hAnsi="Verdana"/>
          <w:bCs/>
          <w:sz w:val="20"/>
        </w:rPr>
      </w:pPr>
      <w:r w:rsidRPr="008F5036">
        <w:rPr>
          <w:rFonts w:ascii="Verdana" w:hAnsi="Verdana"/>
          <w:bCs/>
          <w:sz w:val="20"/>
        </w:rPr>
        <w:t xml:space="preserve">Szczegółowe informacje o przedmiocie </w:t>
      </w:r>
      <w:r>
        <w:rPr>
          <w:rFonts w:ascii="Verdana" w:hAnsi="Verdana"/>
          <w:bCs/>
          <w:sz w:val="20"/>
        </w:rPr>
        <w:t xml:space="preserve">dzierżawy </w:t>
      </w:r>
      <w:r w:rsidRPr="008F5036">
        <w:rPr>
          <w:rFonts w:ascii="Verdana" w:hAnsi="Verdana"/>
          <w:bCs/>
          <w:sz w:val="20"/>
        </w:rPr>
        <w:t xml:space="preserve">można uzyskać w </w:t>
      </w:r>
      <w:r>
        <w:rPr>
          <w:rFonts w:ascii="Verdana" w:hAnsi="Verdana"/>
          <w:bCs/>
          <w:sz w:val="20"/>
        </w:rPr>
        <w:t xml:space="preserve">dni robocze w </w:t>
      </w:r>
      <w:r w:rsidRPr="008F5036">
        <w:rPr>
          <w:rFonts w:ascii="Verdana" w:hAnsi="Verdana"/>
          <w:bCs/>
          <w:sz w:val="20"/>
        </w:rPr>
        <w:t>siedzibie Sekcji Zamiejscowej</w:t>
      </w:r>
      <w:r>
        <w:rPr>
          <w:rFonts w:ascii="Verdana" w:hAnsi="Verdana"/>
          <w:bCs/>
          <w:sz w:val="20"/>
        </w:rPr>
        <w:t xml:space="preserve"> Krajowego Ośrodka Wsparcia Rolnictwa</w:t>
      </w:r>
      <w:r w:rsidRPr="008F5036">
        <w:rPr>
          <w:rFonts w:ascii="Verdana" w:hAnsi="Verdana"/>
          <w:bCs/>
          <w:sz w:val="20"/>
        </w:rPr>
        <w:t xml:space="preserve"> w </w:t>
      </w:r>
      <w:r>
        <w:rPr>
          <w:rFonts w:ascii="Verdana" w:hAnsi="Verdana"/>
          <w:bCs/>
          <w:sz w:val="20"/>
        </w:rPr>
        <w:t>Lubostroniu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Lubostroń 15</w:t>
      </w:r>
      <w:r w:rsidRPr="008F5036">
        <w:rPr>
          <w:rFonts w:ascii="Verdana" w:hAnsi="Verdana"/>
          <w:bCs/>
          <w:sz w:val="20"/>
        </w:rPr>
        <w:t xml:space="preserve">, </w:t>
      </w:r>
      <w:r>
        <w:rPr>
          <w:rFonts w:ascii="Verdana" w:hAnsi="Verdana"/>
          <w:bCs/>
          <w:sz w:val="20"/>
        </w:rPr>
        <w:t>89</w:t>
      </w:r>
      <w:r w:rsidRPr="008F5036">
        <w:rPr>
          <w:rFonts w:ascii="Verdana" w:hAnsi="Verdana"/>
          <w:bCs/>
          <w:sz w:val="20"/>
        </w:rPr>
        <w:t>-</w:t>
      </w:r>
      <w:r>
        <w:rPr>
          <w:rFonts w:ascii="Verdana" w:hAnsi="Verdana"/>
          <w:bCs/>
          <w:sz w:val="20"/>
        </w:rPr>
        <w:t>210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Łabiszyn,</w:t>
      </w:r>
      <w:r w:rsidRPr="008F5036">
        <w:rPr>
          <w:rFonts w:ascii="Verdana" w:hAnsi="Verdana"/>
          <w:bCs/>
          <w:sz w:val="20"/>
        </w:rPr>
        <w:t xml:space="preserve"> tel. (</w:t>
      </w:r>
      <w:r>
        <w:rPr>
          <w:rFonts w:ascii="Verdana" w:hAnsi="Verdana"/>
          <w:bCs/>
          <w:sz w:val="20"/>
        </w:rPr>
        <w:t>52</w:t>
      </w:r>
      <w:r w:rsidRPr="008F5036">
        <w:rPr>
          <w:rFonts w:ascii="Verdana" w:hAnsi="Verdana"/>
          <w:bCs/>
          <w:sz w:val="20"/>
        </w:rPr>
        <w:t xml:space="preserve">) </w:t>
      </w:r>
      <w:r>
        <w:rPr>
          <w:rFonts w:ascii="Verdana" w:hAnsi="Verdana"/>
          <w:bCs/>
          <w:sz w:val="20"/>
        </w:rPr>
        <w:t>384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46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13</w:t>
      </w:r>
      <w:r w:rsidRPr="008F5036">
        <w:rPr>
          <w:rFonts w:ascii="Verdana" w:hAnsi="Verdana"/>
          <w:bCs/>
          <w:sz w:val="20"/>
        </w:rPr>
        <w:t xml:space="preserve"> lub </w:t>
      </w:r>
      <w:r>
        <w:rPr>
          <w:rFonts w:ascii="Verdana" w:hAnsi="Verdana"/>
          <w:bCs/>
          <w:sz w:val="20"/>
        </w:rPr>
        <w:t>604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977</w:t>
      </w:r>
      <w:r w:rsidRPr="008F5036">
        <w:rPr>
          <w:rFonts w:ascii="Verdana" w:hAnsi="Verdana"/>
          <w:bCs/>
          <w:sz w:val="20"/>
        </w:rPr>
        <w:t xml:space="preserve"> </w:t>
      </w:r>
      <w:r>
        <w:rPr>
          <w:rFonts w:ascii="Verdana" w:hAnsi="Verdana"/>
          <w:bCs/>
          <w:sz w:val="20"/>
        </w:rPr>
        <w:t>023</w:t>
      </w:r>
      <w:r w:rsidRPr="008F5036">
        <w:rPr>
          <w:rFonts w:ascii="Verdana" w:hAnsi="Verdana"/>
          <w:bCs/>
          <w:sz w:val="20"/>
        </w:rPr>
        <w:t xml:space="preserve"> w godz. 7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 xml:space="preserve"> – 15</w:t>
      </w:r>
      <w:r w:rsidRPr="008F5036">
        <w:rPr>
          <w:rFonts w:ascii="Verdana" w:hAnsi="Verdana"/>
          <w:bCs/>
          <w:sz w:val="20"/>
          <w:vertAlign w:val="superscript"/>
        </w:rPr>
        <w:t>30</w:t>
      </w:r>
      <w:r w:rsidRPr="008F5036">
        <w:rPr>
          <w:rFonts w:ascii="Verdana" w:hAnsi="Verdana"/>
          <w:bCs/>
          <w:sz w:val="20"/>
        </w:rPr>
        <w:t>.</w:t>
      </w:r>
    </w:p>
    <w:p w:rsidR="00A54792" w:rsidRDefault="00A54792" w:rsidP="008607DF">
      <w:pPr>
        <w:jc w:val="both"/>
        <w:rPr>
          <w:rFonts w:ascii="Verdana" w:hAnsi="Verdana"/>
          <w:sz w:val="20"/>
          <w:szCs w:val="20"/>
        </w:rPr>
      </w:pPr>
    </w:p>
    <w:p w:rsidR="00C05819" w:rsidRDefault="00C05819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7B74D3" w:rsidRDefault="007B74D3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7B74D3" w:rsidRDefault="007B74D3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7B74D3" w:rsidRDefault="007B74D3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7B74D3" w:rsidRDefault="007B74D3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</w:p>
    <w:p w:rsidR="00A54792" w:rsidRPr="00C05819" w:rsidRDefault="00A54792" w:rsidP="008607DF">
      <w:pPr>
        <w:jc w:val="both"/>
        <w:rPr>
          <w:rFonts w:ascii="Verdana" w:hAnsi="Verdana"/>
          <w:b/>
          <w:sz w:val="16"/>
          <w:szCs w:val="16"/>
          <w:u w:val="single"/>
        </w:rPr>
      </w:pPr>
      <w:r w:rsidRPr="00C05819">
        <w:rPr>
          <w:rFonts w:ascii="Verdana" w:hAnsi="Verdana"/>
          <w:b/>
          <w:sz w:val="16"/>
          <w:szCs w:val="16"/>
          <w:u w:val="single"/>
        </w:rPr>
        <w:t xml:space="preserve">Wykaz wywiesza się od dnia </w:t>
      </w:r>
      <w:r w:rsidR="00A46C31">
        <w:rPr>
          <w:rFonts w:ascii="Verdana" w:hAnsi="Verdana"/>
          <w:b/>
          <w:noProof/>
          <w:sz w:val="16"/>
          <w:szCs w:val="16"/>
          <w:u w:val="single"/>
        </w:rPr>
        <w:t>17</w:t>
      </w:r>
      <w:r w:rsidRPr="00C05819">
        <w:rPr>
          <w:rFonts w:ascii="Verdana" w:hAnsi="Verdana"/>
          <w:b/>
          <w:noProof/>
          <w:sz w:val="16"/>
          <w:szCs w:val="16"/>
          <w:u w:val="single"/>
        </w:rPr>
        <w:t>.</w:t>
      </w:r>
      <w:r w:rsidR="00A46C31">
        <w:rPr>
          <w:rFonts w:ascii="Verdana" w:hAnsi="Verdana"/>
          <w:b/>
          <w:noProof/>
          <w:sz w:val="16"/>
          <w:szCs w:val="16"/>
          <w:u w:val="single"/>
        </w:rPr>
        <w:t>07</w:t>
      </w:r>
      <w:r w:rsidR="00C05819" w:rsidRPr="00C05819">
        <w:rPr>
          <w:rFonts w:ascii="Verdana" w:hAnsi="Verdana"/>
          <w:b/>
          <w:noProof/>
          <w:sz w:val="16"/>
          <w:szCs w:val="16"/>
          <w:u w:val="single"/>
        </w:rPr>
        <w:t>.2024</w:t>
      </w:r>
      <w:r w:rsidRPr="00C05819">
        <w:rPr>
          <w:rFonts w:ascii="Verdana" w:hAnsi="Verdana"/>
          <w:b/>
          <w:noProof/>
          <w:sz w:val="16"/>
          <w:szCs w:val="16"/>
          <w:u w:val="single"/>
        </w:rPr>
        <w:t xml:space="preserve"> </w:t>
      </w:r>
      <w:r w:rsidRPr="00C05819">
        <w:rPr>
          <w:rFonts w:ascii="Verdana" w:hAnsi="Verdana"/>
          <w:b/>
          <w:sz w:val="16"/>
          <w:szCs w:val="16"/>
          <w:u w:val="single"/>
        </w:rPr>
        <w:t xml:space="preserve">r. do </w:t>
      </w:r>
      <w:r w:rsidR="00A46C31">
        <w:rPr>
          <w:rFonts w:ascii="Verdana" w:hAnsi="Verdana"/>
          <w:b/>
          <w:bCs/>
          <w:noProof/>
          <w:sz w:val="16"/>
          <w:szCs w:val="16"/>
          <w:u w:val="single"/>
        </w:rPr>
        <w:t>31.07</w:t>
      </w:r>
      <w:r w:rsidR="00C05819" w:rsidRPr="00C05819">
        <w:rPr>
          <w:rFonts w:ascii="Verdana" w:hAnsi="Verdana"/>
          <w:b/>
          <w:bCs/>
          <w:noProof/>
          <w:sz w:val="16"/>
          <w:szCs w:val="16"/>
          <w:u w:val="single"/>
        </w:rPr>
        <w:t>.2024</w:t>
      </w:r>
      <w:r w:rsidRPr="00C05819">
        <w:rPr>
          <w:rFonts w:ascii="Verdana" w:hAnsi="Verdana"/>
          <w:b/>
          <w:bCs/>
          <w:noProof/>
          <w:sz w:val="16"/>
          <w:szCs w:val="16"/>
          <w:u w:val="single"/>
        </w:rPr>
        <w:t xml:space="preserve"> </w:t>
      </w:r>
      <w:r w:rsidRPr="00C05819">
        <w:rPr>
          <w:rFonts w:ascii="Verdana" w:hAnsi="Verdana"/>
          <w:b/>
          <w:sz w:val="16"/>
          <w:szCs w:val="16"/>
          <w:u w:val="single"/>
        </w:rPr>
        <w:t>r.:</w:t>
      </w:r>
    </w:p>
    <w:p w:rsidR="00A54792" w:rsidRPr="00C05819" w:rsidRDefault="00A54792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6"/>
          <w:szCs w:val="16"/>
        </w:rPr>
      </w:pPr>
      <w:r w:rsidRPr="00C05819">
        <w:rPr>
          <w:rFonts w:ascii="Verdana" w:hAnsi="Verdana"/>
          <w:sz w:val="16"/>
          <w:szCs w:val="16"/>
        </w:rPr>
        <w:t>w</w:t>
      </w:r>
      <w:r w:rsidRPr="00C05819">
        <w:rPr>
          <w:rStyle w:val="Nagwek3Znak"/>
          <w:rFonts w:ascii="Verdana" w:hAnsi="Verdana"/>
          <w:sz w:val="16"/>
          <w:szCs w:val="16"/>
        </w:rPr>
        <w:t xml:space="preserve"> siedzibie właściwego miejscowo</w:t>
      </w:r>
      <w:r w:rsidRPr="00C05819">
        <w:rPr>
          <w:rFonts w:ascii="Verdana" w:hAnsi="Verdana"/>
          <w:sz w:val="16"/>
          <w:szCs w:val="16"/>
        </w:rPr>
        <w:t xml:space="preserve"> Urzędu Gminy/Miasta </w:t>
      </w:r>
    </w:p>
    <w:p w:rsidR="00A54792" w:rsidRPr="00C05819" w:rsidRDefault="00A54792" w:rsidP="008922FE">
      <w:pPr>
        <w:numPr>
          <w:ilvl w:val="0"/>
          <w:numId w:val="8"/>
        </w:numPr>
        <w:spacing w:after="0" w:line="264" w:lineRule="auto"/>
        <w:rPr>
          <w:rStyle w:val="Nagwek3Znak"/>
          <w:sz w:val="16"/>
          <w:szCs w:val="16"/>
        </w:rPr>
      </w:pPr>
      <w:r w:rsidRPr="00C05819">
        <w:rPr>
          <w:rStyle w:val="Nagwek3Znak"/>
          <w:rFonts w:ascii="Verdana" w:hAnsi="Verdana"/>
          <w:sz w:val="16"/>
          <w:szCs w:val="16"/>
        </w:rPr>
        <w:t xml:space="preserve">w właściwym miejscowo sołectwie </w:t>
      </w:r>
    </w:p>
    <w:p w:rsidR="00A54792" w:rsidRPr="00C05819" w:rsidRDefault="00A54792" w:rsidP="008922FE">
      <w:pPr>
        <w:numPr>
          <w:ilvl w:val="0"/>
          <w:numId w:val="8"/>
        </w:numPr>
        <w:spacing w:after="0" w:line="264" w:lineRule="auto"/>
        <w:rPr>
          <w:sz w:val="16"/>
          <w:szCs w:val="16"/>
        </w:rPr>
      </w:pPr>
      <w:r w:rsidRPr="00C05819">
        <w:rPr>
          <w:rStyle w:val="Nagwek3Znak"/>
          <w:rFonts w:ascii="Verdana" w:hAnsi="Verdana"/>
          <w:sz w:val="16"/>
          <w:szCs w:val="16"/>
        </w:rPr>
        <w:t>w siedzibie właściwej miejscowo Izby Rolniczej</w:t>
      </w:r>
      <w:r w:rsidRPr="00C05819">
        <w:rPr>
          <w:rFonts w:ascii="Verdana" w:hAnsi="Verdana"/>
          <w:sz w:val="16"/>
          <w:szCs w:val="16"/>
        </w:rPr>
        <w:t xml:space="preserve"> </w:t>
      </w:r>
    </w:p>
    <w:p w:rsidR="00A54792" w:rsidRPr="00C05819" w:rsidRDefault="00A54792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6"/>
          <w:szCs w:val="16"/>
        </w:rPr>
      </w:pPr>
      <w:r w:rsidRPr="00C05819">
        <w:rPr>
          <w:rFonts w:ascii="Verdana" w:hAnsi="Verdana"/>
          <w:sz w:val="16"/>
          <w:szCs w:val="16"/>
        </w:rPr>
        <w:t>w Oddziale Terenowym KOWR w Bydgoszczy</w:t>
      </w:r>
    </w:p>
    <w:p w:rsidR="00A54792" w:rsidRPr="00C05819" w:rsidRDefault="00A54792" w:rsidP="008922FE">
      <w:pPr>
        <w:numPr>
          <w:ilvl w:val="0"/>
          <w:numId w:val="8"/>
        </w:numPr>
        <w:spacing w:after="0" w:line="264" w:lineRule="auto"/>
        <w:rPr>
          <w:rFonts w:ascii="Verdana" w:hAnsi="Verdana"/>
          <w:sz w:val="16"/>
          <w:szCs w:val="16"/>
        </w:rPr>
      </w:pPr>
      <w:r w:rsidRPr="00C05819">
        <w:rPr>
          <w:rFonts w:ascii="Verdana" w:hAnsi="Verdana"/>
          <w:sz w:val="16"/>
          <w:szCs w:val="16"/>
        </w:rPr>
        <w:t>w siedzibie Sekcji Zamiejscowej w Lubostroniu</w:t>
      </w:r>
    </w:p>
    <w:p w:rsidR="00A54792" w:rsidRPr="00C05819" w:rsidRDefault="00A54792" w:rsidP="00C05819">
      <w:pPr>
        <w:numPr>
          <w:ilvl w:val="0"/>
          <w:numId w:val="8"/>
        </w:numPr>
        <w:spacing w:after="0" w:line="240" w:lineRule="auto"/>
        <w:rPr>
          <w:sz w:val="16"/>
          <w:szCs w:val="16"/>
        </w:rPr>
      </w:pPr>
      <w:r w:rsidRPr="00C05819">
        <w:rPr>
          <w:rFonts w:ascii="Verdana" w:hAnsi="Verdana"/>
          <w:sz w:val="16"/>
          <w:szCs w:val="16"/>
        </w:rPr>
        <w:t xml:space="preserve">na stronie internetowej  </w:t>
      </w:r>
      <w:hyperlink r:id="rId10" w:history="1">
        <w:r w:rsidRPr="00C05819">
          <w:rPr>
            <w:rStyle w:val="Hipercze"/>
            <w:rFonts w:ascii="Verdana" w:hAnsi="Verdana"/>
            <w:sz w:val="16"/>
            <w:szCs w:val="16"/>
          </w:rPr>
          <w:t>www.kowr.gov.pl</w:t>
        </w:r>
      </w:hyperlink>
    </w:p>
    <w:p w:rsidR="00931839" w:rsidRDefault="00931839" w:rsidP="003A3C0E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</w:p>
    <w:p w:rsidR="00931839" w:rsidRDefault="00931839" w:rsidP="003A3C0E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</w:p>
    <w:p w:rsidR="00A54792" w:rsidRPr="003A3C0E" w:rsidRDefault="00A54792" w:rsidP="003A3C0E">
      <w:pPr>
        <w:pStyle w:val="Nagwek1"/>
        <w:tabs>
          <w:tab w:val="left" w:pos="708"/>
        </w:tabs>
        <w:rPr>
          <w:rFonts w:cs="Arial"/>
          <w:color w:val="FF0000"/>
          <w:sz w:val="36"/>
          <w:szCs w:val="36"/>
        </w:rPr>
      </w:pPr>
      <w:bookmarkStart w:id="0" w:name="_GoBack"/>
      <w:bookmarkEnd w:id="0"/>
      <w:r>
        <w:rPr>
          <w:rFonts w:cs="Arial"/>
          <w:color w:val="FF0000"/>
          <w:sz w:val="36"/>
          <w:szCs w:val="36"/>
        </w:rPr>
        <w:t>POTWIERDZENIA</w:t>
      </w:r>
    </w:p>
    <w:p w:rsidR="00A54792" w:rsidRDefault="00A54792" w:rsidP="00356B90">
      <w:pPr>
        <w:pStyle w:val="Nagwek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BYD.WKUZ</w:t>
      </w:r>
      <w:r w:rsidRPr="00A67195">
        <w:rPr>
          <w:rFonts w:ascii="Verdana" w:hAnsi="Verdana"/>
          <w:b/>
          <w:sz w:val="20"/>
          <w:szCs w:val="20"/>
        </w:rPr>
        <w:t>.</w:t>
      </w:r>
      <w:r>
        <w:rPr>
          <w:rFonts w:ascii="Verdana" w:hAnsi="Verdana"/>
          <w:b/>
          <w:sz w:val="20"/>
          <w:szCs w:val="20"/>
        </w:rPr>
        <w:t>LU.</w:t>
      </w:r>
      <w:r w:rsidRPr="00A67195">
        <w:rPr>
          <w:rFonts w:ascii="Verdana" w:hAnsi="Verdana"/>
          <w:b/>
          <w:sz w:val="20"/>
          <w:szCs w:val="20"/>
        </w:rPr>
        <w:t>424</w:t>
      </w:r>
      <w:r>
        <w:rPr>
          <w:rFonts w:ascii="Verdana" w:hAnsi="Verdana"/>
          <w:b/>
          <w:sz w:val="20"/>
          <w:szCs w:val="20"/>
        </w:rPr>
        <w:t>3.</w:t>
      </w:r>
      <w:r w:rsidR="007B74D3">
        <w:rPr>
          <w:rFonts w:ascii="Verdana" w:hAnsi="Verdana"/>
          <w:b/>
          <w:noProof/>
          <w:sz w:val="20"/>
          <w:szCs w:val="20"/>
        </w:rPr>
        <w:t>15</w:t>
      </w:r>
      <w:r w:rsidR="001C36E4">
        <w:rPr>
          <w:rFonts w:ascii="Verdana" w:hAnsi="Verdana"/>
          <w:b/>
          <w:sz w:val="20"/>
          <w:szCs w:val="20"/>
        </w:rPr>
        <w:t>.2024</w:t>
      </w:r>
      <w:r>
        <w:rPr>
          <w:rFonts w:ascii="Verdana" w:hAnsi="Verdana"/>
          <w:b/>
          <w:sz w:val="20"/>
          <w:szCs w:val="20"/>
        </w:rPr>
        <w:t>.PZ</w:t>
      </w:r>
      <w:r w:rsidRPr="00A67195">
        <w:rPr>
          <w:rFonts w:ascii="Verdana" w:hAnsi="Verdana"/>
          <w:b/>
          <w:sz w:val="20"/>
          <w:szCs w:val="20"/>
        </w:rPr>
        <w:t>.</w:t>
      </w:r>
      <w:r w:rsidRPr="005A3044">
        <w:rPr>
          <w:rFonts w:ascii="Verdana" w:hAnsi="Verdana"/>
          <w:b/>
          <w:noProof/>
          <w:sz w:val="20"/>
          <w:szCs w:val="20"/>
        </w:rPr>
        <w:t>1</w:t>
      </w:r>
      <w:r w:rsidR="007B74D3">
        <w:rPr>
          <w:rFonts w:ascii="Verdana" w:hAnsi="Verdana"/>
          <w:b/>
          <w:noProof/>
          <w:sz w:val="20"/>
          <w:szCs w:val="20"/>
        </w:rPr>
        <w:t>2</w:t>
      </w:r>
    </w:p>
    <w:p w:rsidR="00A54792" w:rsidRDefault="00A54792" w:rsidP="00356B90">
      <w:pPr>
        <w:pStyle w:val="Nagwek"/>
        <w:jc w:val="center"/>
        <w:rPr>
          <w:rFonts w:ascii="Verdana" w:hAnsi="Verdana"/>
          <w:sz w:val="20"/>
          <w:szCs w:val="20"/>
        </w:rPr>
      </w:pPr>
    </w:p>
    <w:p w:rsidR="00A54792" w:rsidRPr="00112E21" w:rsidRDefault="00A54792" w:rsidP="00412A0B">
      <w:pPr>
        <w:pStyle w:val="Tekstpodstawowy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Wykaz</w:t>
      </w:r>
      <w:r w:rsidRPr="00340037">
        <w:rPr>
          <w:rFonts w:ascii="Verdana" w:hAnsi="Verdana"/>
          <w:b/>
          <w:sz w:val="20"/>
        </w:rPr>
        <w:t xml:space="preserve"> podaje się do publicznej wiadomości poprzez wywieszenie</w:t>
      </w:r>
      <w:r w:rsidRPr="00340037">
        <w:rPr>
          <w:rFonts w:ascii="Verdana" w:hAnsi="Verdana" w:cs="Arial"/>
          <w:b/>
          <w:sz w:val="20"/>
        </w:rPr>
        <w:t xml:space="preserve"> na okres 14 </w:t>
      </w:r>
      <w:r>
        <w:rPr>
          <w:rFonts w:ascii="Verdana" w:hAnsi="Verdana" w:cs="Arial"/>
          <w:b/>
          <w:sz w:val="20"/>
        </w:rPr>
        <w:t xml:space="preserve">dni, </w:t>
      </w:r>
      <w:r>
        <w:rPr>
          <w:rFonts w:ascii="Verdana" w:hAnsi="Verdana" w:cs="Arial"/>
          <w:b/>
          <w:sz w:val="20"/>
        </w:rPr>
        <w:br/>
        <w:t xml:space="preserve">tj. w dniach </w:t>
      </w:r>
      <w:r w:rsidRPr="00356B90">
        <w:rPr>
          <w:rFonts w:ascii="Verdana" w:hAnsi="Verdana" w:cs="Arial"/>
          <w:b/>
          <w:sz w:val="20"/>
        </w:rPr>
        <w:t xml:space="preserve">od </w:t>
      </w:r>
      <w:r w:rsidR="007B74D3">
        <w:rPr>
          <w:rFonts w:ascii="Verdana" w:hAnsi="Verdana"/>
          <w:b/>
          <w:noProof/>
          <w:sz w:val="20"/>
        </w:rPr>
        <w:t>17</w:t>
      </w:r>
      <w:r>
        <w:rPr>
          <w:rFonts w:ascii="Verdana" w:hAnsi="Verdana"/>
          <w:b/>
          <w:noProof/>
          <w:sz w:val="20"/>
        </w:rPr>
        <w:t>.</w:t>
      </w:r>
      <w:r w:rsidR="007B74D3">
        <w:rPr>
          <w:rFonts w:ascii="Verdana" w:hAnsi="Verdana"/>
          <w:b/>
          <w:noProof/>
          <w:sz w:val="20"/>
        </w:rPr>
        <w:t>07</w:t>
      </w:r>
      <w:r w:rsidR="001C36E4">
        <w:rPr>
          <w:rFonts w:ascii="Verdana" w:hAnsi="Verdana"/>
          <w:b/>
          <w:noProof/>
          <w:sz w:val="20"/>
        </w:rPr>
        <w:t>.2024</w:t>
      </w:r>
      <w:r>
        <w:rPr>
          <w:rFonts w:ascii="Verdana" w:hAnsi="Verdana"/>
          <w:b/>
          <w:noProof/>
          <w:sz w:val="20"/>
        </w:rPr>
        <w:t xml:space="preserve"> </w:t>
      </w:r>
      <w:r w:rsidRPr="00356B90">
        <w:rPr>
          <w:rFonts w:ascii="Verdana" w:hAnsi="Verdana"/>
          <w:b/>
          <w:bCs/>
          <w:sz w:val="20"/>
        </w:rPr>
        <w:t>r.</w:t>
      </w:r>
      <w:r w:rsidRPr="00356B90">
        <w:rPr>
          <w:rFonts w:ascii="Verdana" w:hAnsi="Verdana" w:cs="Arial"/>
          <w:b/>
          <w:sz w:val="20"/>
        </w:rPr>
        <w:t xml:space="preserve"> do </w:t>
      </w:r>
      <w:r w:rsidR="007B74D3">
        <w:rPr>
          <w:rFonts w:ascii="Verdana" w:hAnsi="Verdana"/>
          <w:b/>
          <w:bCs/>
          <w:noProof/>
          <w:sz w:val="20"/>
        </w:rPr>
        <w:t>31</w:t>
      </w:r>
      <w:r>
        <w:rPr>
          <w:rFonts w:ascii="Verdana" w:hAnsi="Verdana"/>
          <w:b/>
          <w:bCs/>
          <w:noProof/>
          <w:sz w:val="20"/>
        </w:rPr>
        <w:t>.</w:t>
      </w:r>
      <w:r w:rsidR="007B74D3">
        <w:rPr>
          <w:rFonts w:ascii="Verdana" w:hAnsi="Verdana"/>
          <w:b/>
          <w:bCs/>
          <w:noProof/>
          <w:sz w:val="20"/>
        </w:rPr>
        <w:t>07</w:t>
      </w:r>
      <w:r w:rsidR="001C36E4">
        <w:rPr>
          <w:rFonts w:ascii="Verdana" w:hAnsi="Verdana"/>
          <w:b/>
          <w:bCs/>
          <w:noProof/>
          <w:sz w:val="20"/>
        </w:rPr>
        <w:t>.2024</w:t>
      </w:r>
      <w:r>
        <w:rPr>
          <w:rFonts w:ascii="Verdana" w:hAnsi="Verdana"/>
          <w:b/>
          <w:bCs/>
          <w:noProof/>
          <w:sz w:val="20"/>
        </w:rPr>
        <w:t xml:space="preserve"> </w:t>
      </w:r>
      <w:r w:rsidRPr="00356B90">
        <w:rPr>
          <w:rFonts w:ascii="Verdana" w:hAnsi="Verdana" w:cs="Arial"/>
          <w:b/>
          <w:sz w:val="20"/>
        </w:rPr>
        <w:t>r.:</w:t>
      </w:r>
      <w:r>
        <w:rPr>
          <w:rFonts w:ascii="Arial" w:hAnsi="Arial" w:cs="Arial"/>
          <w:sz w:val="36"/>
          <w:szCs w:val="36"/>
        </w:rPr>
        <w:t xml:space="preserve">         </w:t>
      </w:r>
    </w:p>
    <w:p w:rsidR="00A54792" w:rsidRPr="00412A0B" w:rsidRDefault="00A54792" w:rsidP="00412A0B">
      <w:pPr>
        <w:pStyle w:val="Tekstpodstawowy"/>
        <w:rPr>
          <w:rFonts w:ascii="Verdana" w:hAnsi="Verdana" w:cs="Arial"/>
          <w:sz w:val="20"/>
        </w:rPr>
      </w:pPr>
      <w:r>
        <w:rPr>
          <w:rFonts w:ascii="Arial" w:hAnsi="Arial" w:cs="Arial"/>
          <w:sz w:val="36"/>
          <w:szCs w:val="36"/>
        </w:rPr>
        <w:t xml:space="preserve">             </w:t>
      </w:r>
    </w:p>
    <w:p w:rsidR="00446C58" w:rsidRDefault="00446C58" w:rsidP="00446C58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Właściwy miejscowo Urząd Gminy/Miasta</w:t>
      </w: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 w:rsidR="007B74D3">
        <w:rPr>
          <w:rFonts w:ascii="Verdana" w:hAnsi="Verdana"/>
          <w:noProof/>
          <w:sz w:val="20"/>
        </w:rPr>
        <w:t>17.07</w:t>
      </w:r>
      <w:r>
        <w:rPr>
          <w:rFonts w:ascii="Verdana" w:hAnsi="Verdana"/>
          <w:noProof/>
          <w:sz w:val="20"/>
        </w:rPr>
        <w:t xml:space="preserve">.2024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 w:rsidR="007B74D3">
        <w:rPr>
          <w:rFonts w:ascii="Verdana" w:hAnsi="Verdana"/>
          <w:bCs/>
          <w:noProof/>
          <w:sz w:val="20"/>
        </w:rPr>
        <w:t>31.07</w:t>
      </w:r>
      <w:r>
        <w:rPr>
          <w:rFonts w:ascii="Verdana" w:hAnsi="Verdana"/>
          <w:bCs/>
          <w:noProof/>
          <w:sz w:val="20"/>
        </w:rPr>
        <w:t xml:space="preserve">.2024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446C58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właściwej miejscowo Izby Rolniczej</w:t>
      </w: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 w:rsidR="007B74D3">
        <w:rPr>
          <w:rFonts w:ascii="Verdana" w:hAnsi="Verdana"/>
          <w:noProof/>
          <w:sz w:val="20"/>
        </w:rPr>
        <w:t>17.07</w:t>
      </w:r>
      <w:r>
        <w:rPr>
          <w:rFonts w:ascii="Verdana" w:hAnsi="Verdana"/>
          <w:noProof/>
          <w:sz w:val="20"/>
        </w:rPr>
        <w:t xml:space="preserve">.2024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 w:rsidR="007B74D3">
        <w:rPr>
          <w:rFonts w:ascii="Verdana" w:hAnsi="Verdana"/>
          <w:bCs/>
          <w:noProof/>
          <w:sz w:val="20"/>
        </w:rPr>
        <w:t>31.07</w:t>
      </w:r>
      <w:r>
        <w:rPr>
          <w:rFonts w:ascii="Verdana" w:hAnsi="Verdana"/>
          <w:bCs/>
          <w:noProof/>
          <w:sz w:val="20"/>
        </w:rPr>
        <w:t xml:space="preserve">.2024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446C58" w:rsidRPr="003A3C0E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SZ KOWR w Lubostroniu</w:t>
      </w: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pBdr>
          <w:bottom w:val="single" w:sz="4" w:space="1" w:color="auto"/>
        </w:pBdr>
        <w:ind w:left="88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 w:rsidR="007B74D3">
        <w:rPr>
          <w:rFonts w:ascii="Verdana" w:hAnsi="Verdana"/>
          <w:noProof/>
          <w:sz w:val="20"/>
        </w:rPr>
        <w:t>17.07</w:t>
      </w:r>
      <w:r>
        <w:rPr>
          <w:rFonts w:ascii="Verdana" w:hAnsi="Verdana"/>
          <w:noProof/>
          <w:sz w:val="20"/>
        </w:rPr>
        <w:t xml:space="preserve">.2024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 w:rsidR="007B74D3">
        <w:rPr>
          <w:rFonts w:ascii="Verdana" w:hAnsi="Verdana"/>
          <w:bCs/>
          <w:noProof/>
          <w:sz w:val="20"/>
        </w:rPr>
        <w:t>31.07</w:t>
      </w:r>
      <w:r>
        <w:rPr>
          <w:rFonts w:ascii="Verdana" w:hAnsi="Verdana"/>
          <w:bCs/>
          <w:noProof/>
          <w:sz w:val="20"/>
        </w:rPr>
        <w:t xml:space="preserve">.2024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446C58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Siedziba KOWR OT w Bydgoszczy</w:t>
      </w: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54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pBdr>
          <w:bottom w:val="single" w:sz="4" w:space="2" w:color="auto"/>
        </w:pBdr>
        <w:ind w:left="708"/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wywieszono (</w:t>
      </w:r>
      <w:r w:rsidR="007B74D3">
        <w:rPr>
          <w:rFonts w:ascii="Verdana" w:hAnsi="Verdana"/>
          <w:noProof/>
          <w:sz w:val="20"/>
        </w:rPr>
        <w:t>17.07</w:t>
      </w:r>
      <w:r>
        <w:rPr>
          <w:rFonts w:ascii="Verdana" w:hAnsi="Verdana"/>
          <w:noProof/>
          <w:sz w:val="20"/>
        </w:rPr>
        <w:t xml:space="preserve">.2024 </w:t>
      </w:r>
      <w:r w:rsidRPr="003A3C0E">
        <w:rPr>
          <w:rFonts w:ascii="Verdana" w:hAnsi="Verdana"/>
          <w:sz w:val="20"/>
        </w:rPr>
        <w:t>r.)</w:t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</w:r>
      <w:r w:rsidRPr="003A3C0E">
        <w:rPr>
          <w:rFonts w:ascii="Verdana" w:hAnsi="Verdana" w:cs="Arial"/>
          <w:sz w:val="20"/>
        </w:rPr>
        <w:tab/>
        <w:t>zdjęto (</w:t>
      </w:r>
      <w:r w:rsidR="007B74D3">
        <w:rPr>
          <w:rFonts w:ascii="Verdana" w:hAnsi="Verdana"/>
          <w:bCs/>
          <w:noProof/>
          <w:sz w:val="20"/>
        </w:rPr>
        <w:t>31.07</w:t>
      </w:r>
      <w:r>
        <w:rPr>
          <w:rFonts w:ascii="Verdana" w:hAnsi="Verdana"/>
          <w:bCs/>
          <w:noProof/>
          <w:sz w:val="20"/>
        </w:rPr>
        <w:t xml:space="preserve">.2024 </w:t>
      </w:r>
      <w:r w:rsidRPr="003A3C0E">
        <w:rPr>
          <w:rFonts w:ascii="Verdana" w:hAnsi="Verdana"/>
          <w:bCs/>
          <w:sz w:val="20"/>
        </w:rPr>
        <w:t>r.</w:t>
      </w:r>
      <w:r w:rsidRPr="003A3C0E">
        <w:rPr>
          <w:rFonts w:ascii="Verdana" w:hAnsi="Verdana" w:cs="Arial"/>
          <w:sz w:val="20"/>
        </w:rPr>
        <w:t>)</w:t>
      </w:r>
    </w:p>
    <w:p w:rsidR="00446C58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ind w:left="180"/>
        <w:rPr>
          <w:rFonts w:ascii="Verdana" w:hAnsi="Verdana" w:cs="Arial"/>
          <w:sz w:val="20"/>
        </w:rPr>
      </w:pPr>
    </w:p>
    <w:p w:rsidR="00446C58" w:rsidRPr="003A3C0E" w:rsidRDefault="00446C58" w:rsidP="00446C58">
      <w:pPr>
        <w:pStyle w:val="Tekstpodstawowy"/>
        <w:numPr>
          <w:ilvl w:val="0"/>
          <w:numId w:val="28"/>
        </w:numPr>
        <w:rPr>
          <w:rFonts w:ascii="Verdana" w:hAnsi="Verdana" w:cs="Arial"/>
          <w:sz w:val="20"/>
        </w:rPr>
      </w:pPr>
      <w:r w:rsidRPr="003A3C0E">
        <w:rPr>
          <w:rFonts w:ascii="Verdana" w:hAnsi="Verdana" w:cs="Arial"/>
          <w:sz w:val="20"/>
        </w:rPr>
        <w:t>Przekazano do publikacji w Internecie na stronie: www.kowr.gov.pl</w:t>
      </w: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rPr>
          <w:rFonts w:ascii="Verdana" w:hAnsi="Verdana" w:cs="Arial"/>
          <w:sz w:val="20"/>
        </w:rPr>
      </w:pPr>
    </w:p>
    <w:p w:rsidR="00446C58" w:rsidRDefault="00446C58" w:rsidP="00446C58">
      <w:pPr>
        <w:pStyle w:val="Tekstpodstawowy"/>
        <w:pBdr>
          <w:bottom w:val="single" w:sz="4" w:space="2" w:color="auto"/>
        </w:pBdr>
        <w:ind w:left="54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sz w:val="20"/>
        </w:rPr>
        <w:t xml:space="preserve">opublikowano </w:t>
      </w:r>
      <w:r w:rsidRPr="003A3C0E">
        <w:rPr>
          <w:rFonts w:ascii="Verdana" w:hAnsi="Verdana" w:cs="Arial"/>
          <w:sz w:val="20"/>
        </w:rPr>
        <w:t>(</w:t>
      </w:r>
      <w:r w:rsidR="007B74D3">
        <w:rPr>
          <w:rFonts w:ascii="Verdana" w:hAnsi="Verdana"/>
          <w:noProof/>
          <w:sz w:val="20"/>
        </w:rPr>
        <w:t>17.07</w:t>
      </w:r>
      <w:r>
        <w:rPr>
          <w:rFonts w:ascii="Verdana" w:hAnsi="Verdana"/>
          <w:noProof/>
          <w:sz w:val="20"/>
        </w:rPr>
        <w:t xml:space="preserve">.2024 </w:t>
      </w:r>
      <w:r w:rsidRPr="003A3C0E">
        <w:rPr>
          <w:rFonts w:ascii="Verdana" w:hAnsi="Verdana"/>
          <w:sz w:val="20"/>
        </w:rPr>
        <w:t>r.)</w:t>
      </w:r>
    </w:p>
    <w:sectPr w:rsidR="00446C58" w:rsidSect="00446C58">
      <w:footerReference w:type="default" r:id="rId11"/>
      <w:pgSz w:w="11906" w:h="16838" w:code="9"/>
      <w:pgMar w:top="397" w:right="907" w:bottom="397" w:left="907" w:header="0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CB8" w:rsidRDefault="00013CB8">
      <w:pPr>
        <w:spacing w:after="0" w:line="240" w:lineRule="auto"/>
      </w:pPr>
      <w:r>
        <w:separator/>
      </w:r>
    </w:p>
  </w:endnote>
  <w:endnote w:type="continuationSeparator" w:id="0">
    <w:p w:rsidR="00013CB8" w:rsidRDefault="00013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ertus Extra Bold">
    <w:altName w:val="Century Gothic"/>
    <w:charset w:val="EE"/>
    <w:family w:val="swiss"/>
    <w:pitch w:val="variable"/>
    <w:sig w:usb0="00000007" w:usb1="00000000" w:usb2="00000000" w:usb3="00000000" w:csb0="0000009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3DDC" w:rsidRDefault="00A54792" w:rsidP="0051258F">
    <w:pPr>
      <w:pStyle w:val="Stopka"/>
      <w:jc w:val="center"/>
      <w:rPr>
        <w:rStyle w:val="Hipercze"/>
        <w:rFonts w:ascii="Verdana" w:eastAsia="Times New Roman" w:hAnsi="Verdana"/>
        <w:sz w:val="16"/>
        <w:szCs w:val="16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4163CEC" wp14:editId="642BD87D">
          <wp:simplePos x="0" y="0"/>
          <wp:positionH relativeFrom="page">
            <wp:posOffset>1033145</wp:posOffset>
          </wp:positionH>
          <wp:positionV relativeFrom="page">
            <wp:posOffset>10196195</wp:posOffset>
          </wp:positionV>
          <wp:extent cx="6400800" cy="352425"/>
          <wp:effectExtent l="0" t="0" r="0" b="9525"/>
          <wp:wrapNone/>
          <wp:docPr id="1" name="Obraz 14" descr="element graficzny_papier firm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 descr="element graficzny_papier firmo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3DDC">
      <w:rPr>
        <w:rFonts w:ascii="Verdana" w:eastAsia="Times New Roman" w:hAnsi="Verdana"/>
        <w:sz w:val="16"/>
        <w:szCs w:val="16"/>
        <w:lang w:eastAsia="pl-PL"/>
      </w:rPr>
      <w:t xml:space="preserve">85-039 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Bydgoszcz, ul. </w:t>
    </w:r>
    <w:r w:rsidR="00FD3DDC">
      <w:rPr>
        <w:rFonts w:ascii="Verdana" w:eastAsia="Times New Roman" w:hAnsi="Verdana"/>
        <w:sz w:val="16"/>
        <w:szCs w:val="16"/>
        <w:lang w:eastAsia="pl-PL"/>
      </w:rPr>
      <w:t>Hetmańska 38, tel. 52-</w:t>
    </w:r>
    <w:r w:rsidR="00FD3DDC" w:rsidRPr="001B4A24">
      <w:rPr>
        <w:rFonts w:ascii="Verdana" w:eastAsia="Times New Roman" w:hAnsi="Verdana"/>
        <w:sz w:val="16"/>
        <w:szCs w:val="16"/>
        <w:lang w:eastAsia="pl-PL"/>
      </w:rPr>
      <w:t xml:space="preserve">52 50 801, </w:t>
    </w:r>
    <w:hyperlink r:id="rId2" w:history="1">
      <w:r w:rsidR="00FD3DDC" w:rsidRPr="0058200F">
        <w:rPr>
          <w:rStyle w:val="Hipercze"/>
          <w:rFonts w:ascii="Verdana" w:eastAsia="Times New Roman" w:hAnsi="Verdana"/>
          <w:sz w:val="16"/>
          <w:szCs w:val="16"/>
          <w:lang w:eastAsia="pl-PL"/>
        </w:rPr>
        <w:t>www.kowr.gov.pl</w:t>
      </w:r>
    </w:hyperlink>
    <w:r w:rsidR="00FD3DDC">
      <w:rPr>
        <w:rStyle w:val="Hipercze"/>
        <w:rFonts w:ascii="Verdana" w:eastAsia="Times New Roman" w:hAnsi="Verdana"/>
        <w:sz w:val="16"/>
        <w:szCs w:val="16"/>
        <w:lang w:eastAsia="pl-PL"/>
      </w:rPr>
      <w:t xml:space="preserve">                </w:t>
    </w:r>
  </w:p>
  <w:p w:rsidR="00FD3DDC" w:rsidRPr="0051258F" w:rsidRDefault="00FD3DDC" w:rsidP="0051258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CB8" w:rsidRDefault="00013CB8">
      <w:pPr>
        <w:spacing w:after="0" w:line="240" w:lineRule="auto"/>
      </w:pPr>
      <w:r>
        <w:separator/>
      </w:r>
    </w:p>
  </w:footnote>
  <w:footnote w:type="continuationSeparator" w:id="0">
    <w:p w:rsidR="00013CB8" w:rsidRDefault="00013C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24CE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C0FAE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F04D8"/>
    <w:multiLevelType w:val="hybridMultilevel"/>
    <w:tmpl w:val="0DA60448"/>
    <w:lvl w:ilvl="0" w:tplc="A57C23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B9573D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90457D"/>
    <w:multiLevelType w:val="hybridMultilevel"/>
    <w:tmpl w:val="0B32E48C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02175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4391D"/>
    <w:multiLevelType w:val="singleLevel"/>
    <w:tmpl w:val="2BCEFAB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216B309B"/>
    <w:multiLevelType w:val="hybridMultilevel"/>
    <w:tmpl w:val="DC764E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16B49F8"/>
    <w:multiLevelType w:val="hybridMultilevel"/>
    <w:tmpl w:val="7B8C13EC"/>
    <w:lvl w:ilvl="0" w:tplc="B3E860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2E4C73"/>
    <w:multiLevelType w:val="hybridMultilevel"/>
    <w:tmpl w:val="357406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3A81"/>
    <w:multiLevelType w:val="singleLevel"/>
    <w:tmpl w:val="390C0362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BEC4A5A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ED5210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BA5EA4"/>
    <w:multiLevelType w:val="singleLevel"/>
    <w:tmpl w:val="29309248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>
    <w:nsid w:val="30847E84"/>
    <w:multiLevelType w:val="hybridMultilevel"/>
    <w:tmpl w:val="BC966E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A46608"/>
    <w:multiLevelType w:val="hybridMultilevel"/>
    <w:tmpl w:val="25FC882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9813CE4"/>
    <w:multiLevelType w:val="hybridMultilevel"/>
    <w:tmpl w:val="637A96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9867A0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F9F094B"/>
    <w:multiLevelType w:val="singleLevel"/>
    <w:tmpl w:val="E9AE5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3C0D0F"/>
    <w:multiLevelType w:val="hybridMultilevel"/>
    <w:tmpl w:val="3E9C34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FF2E45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355E64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2D1B64"/>
    <w:multiLevelType w:val="singleLevel"/>
    <w:tmpl w:val="E8BCF1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>
    <w:nsid w:val="495D2843"/>
    <w:multiLevelType w:val="hybridMultilevel"/>
    <w:tmpl w:val="75B86F02"/>
    <w:lvl w:ilvl="0" w:tplc="85CC697E">
      <w:start w:val="1"/>
      <w:numFmt w:val="bullet"/>
      <w:lvlText w:val="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B9132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7FB040A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742724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12580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0A09D8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9A171A"/>
    <w:multiLevelType w:val="hybridMultilevel"/>
    <w:tmpl w:val="40A0B824"/>
    <w:lvl w:ilvl="0" w:tplc="7B7CE608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5D1651E7"/>
    <w:multiLevelType w:val="singleLevel"/>
    <w:tmpl w:val="B162A7F2"/>
    <w:lvl w:ilvl="0"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hint="default"/>
        <w:b w:val="0"/>
      </w:rPr>
    </w:lvl>
  </w:abstractNum>
  <w:abstractNum w:abstractNumId="32">
    <w:nsid w:val="64461AFC"/>
    <w:multiLevelType w:val="hybridMultilevel"/>
    <w:tmpl w:val="ED6AA8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2434E2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7A316C8"/>
    <w:multiLevelType w:val="hybridMultilevel"/>
    <w:tmpl w:val="D14AA8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36">
    <w:nsid w:val="7224272B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>
    <w:nsid w:val="74D02DF3"/>
    <w:multiLevelType w:val="singleLevel"/>
    <w:tmpl w:val="10AA8A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>
    <w:nsid w:val="781F0C37"/>
    <w:multiLevelType w:val="hybridMultilevel"/>
    <w:tmpl w:val="BA4C9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06A8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8453ADF"/>
    <w:multiLevelType w:val="hybridMultilevel"/>
    <w:tmpl w:val="E3141D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CC03389"/>
    <w:multiLevelType w:val="hybridMultilevel"/>
    <w:tmpl w:val="2F1822F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3"/>
  </w:num>
  <w:num w:numId="3">
    <w:abstractNumId w:val="24"/>
  </w:num>
  <w:num w:numId="4">
    <w:abstractNumId w:val="31"/>
  </w:num>
  <w:num w:numId="5">
    <w:abstractNumId w:val="18"/>
  </w:num>
  <w:num w:numId="6">
    <w:abstractNumId w:val="13"/>
  </w:num>
  <w:num w:numId="7">
    <w:abstractNumId w:val="36"/>
  </w:num>
  <w:num w:numId="8">
    <w:abstractNumId w:val="30"/>
  </w:num>
  <w:num w:numId="9">
    <w:abstractNumId w:val="37"/>
  </w:num>
  <w:num w:numId="10">
    <w:abstractNumId w:val="22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7"/>
    <w:lvlOverride w:ilvl="0">
      <w:startOverride w:val="1"/>
    </w:lvlOverride>
  </w:num>
  <w:num w:numId="15">
    <w:abstractNumId w:val="14"/>
  </w:num>
  <w:num w:numId="16">
    <w:abstractNumId w:val="9"/>
  </w:num>
  <w:num w:numId="17">
    <w:abstractNumId w:val="40"/>
  </w:num>
  <w:num w:numId="18">
    <w:abstractNumId w:val="38"/>
  </w:num>
  <w:num w:numId="19">
    <w:abstractNumId w:val="2"/>
  </w:num>
  <w:num w:numId="20">
    <w:abstractNumId w:val="35"/>
  </w:num>
  <w:num w:numId="21">
    <w:abstractNumId w:val="8"/>
  </w:num>
  <w:num w:numId="22">
    <w:abstractNumId w:val="32"/>
  </w:num>
  <w:num w:numId="23">
    <w:abstractNumId w:val="7"/>
  </w:num>
  <w:num w:numId="24">
    <w:abstractNumId w:val="34"/>
  </w:num>
  <w:num w:numId="25">
    <w:abstractNumId w:val="19"/>
  </w:num>
  <w:num w:numId="26">
    <w:abstractNumId w:val="39"/>
  </w:num>
  <w:num w:numId="27">
    <w:abstractNumId w:val="16"/>
  </w:num>
  <w:num w:numId="28">
    <w:abstractNumId w:val="4"/>
  </w:num>
  <w:num w:numId="29">
    <w:abstractNumId w:val="3"/>
  </w:num>
  <w:num w:numId="30">
    <w:abstractNumId w:val="21"/>
  </w:num>
  <w:num w:numId="31">
    <w:abstractNumId w:val="20"/>
  </w:num>
  <w:num w:numId="32">
    <w:abstractNumId w:val="1"/>
  </w:num>
  <w:num w:numId="33">
    <w:abstractNumId w:val="12"/>
  </w:num>
  <w:num w:numId="34">
    <w:abstractNumId w:val="29"/>
  </w:num>
  <w:num w:numId="35">
    <w:abstractNumId w:val="27"/>
  </w:num>
  <w:num w:numId="36">
    <w:abstractNumId w:val="26"/>
  </w:num>
  <w:num w:numId="37">
    <w:abstractNumId w:val="0"/>
  </w:num>
  <w:num w:numId="38">
    <w:abstractNumId w:val="28"/>
  </w:num>
  <w:num w:numId="39">
    <w:abstractNumId w:val="25"/>
  </w:num>
  <w:num w:numId="40">
    <w:abstractNumId w:val="5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D36"/>
    <w:rsid w:val="0000052B"/>
    <w:rsid w:val="00006A59"/>
    <w:rsid w:val="00013AC6"/>
    <w:rsid w:val="00013CB8"/>
    <w:rsid w:val="00014070"/>
    <w:rsid w:val="000162E6"/>
    <w:rsid w:val="00035CF4"/>
    <w:rsid w:val="00046521"/>
    <w:rsid w:val="00046B6D"/>
    <w:rsid w:val="0005521F"/>
    <w:rsid w:val="00055A74"/>
    <w:rsid w:val="0006351B"/>
    <w:rsid w:val="0006762B"/>
    <w:rsid w:val="000711D0"/>
    <w:rsid w:val="00071372"/>
    <w:rsid w:val="000740FE"/>
    <w:rsid w:val="000743D7"/>
    <w:rsid w:val="000745E5"/>
    <w:rsid w:val="00077A00"/>
    <w:rsid w:val="000848A0"/>
    <w:rsid w:val="0009362C"/>
    <w:rsid w:val="000A0D8D"/>
    <w:rsid w:val="000A12F8"/>
    <w:rsid w:val="000A3423"/>
    <w:rsid w:val="000A3C1B"/>
    <w:rsid w:val="000A4563"/>
    <w:rsid w:val="000B1B9B"/>
    <w:rsid w:val="000B42BB"/>
    <w:rsid w:val="000C33D5"/>
    <w:rsid w:val="000C3B47"/>
    <w:rsid w:val="000C68A1"/>
    <w:rsid w:val="000D33A8"/>
    <w:rsid w:val="000E0F1C"/>
    <w:rsid w:val="000E24FD"/>
    <w:rsid w:val="000E5233"/>
    <w:rsid w:val="000F439B"/>
    <w:rsid w:val="000F53EE"/>
    <w:rsid w:val="000F7013"/>
    <w:rsid w:val="00103086"/>
    <w:rsid w:val="0010708B"/>
    <w:rsid w:val="00110A10"/>
    <w:rsid w:val="00111312"/>
    <w:rsid w:val="00112E21"/>
    <w:rsid w:val="0011348F"/>
    <w:rsid w:val="00130873"/>
    <w:rsid w:val="00131124"/>
    <w:rsid w:val="0013182F"/>
    <w:rsid w:val="001323E9"/>
    <w:rsid w:val="00151523"/>
    <w:rsid w:val="00161C49"/>
    <w:rsid w:val="00163A3C"/>
    <w:rsid w:val="00173768"/>
    <w:rsid w:val="00177540"/>
    <w:rsid w:val="00180A3C"/>
    <w:rsid w:val="001827FF"/>
    <w:rsid w:val="00183B7D"/>
    <w:rsid w:val="00185B06"/>
    <w:rsid w:val="00192C2A"/>
    <w:rsid w:val="00194241"/>
    <w:rsid w:val="00195D47"/>
    <w:rsid w:val="001A0876"/>
    <w:rsid w:val="001A6245"/>
    <w:rsid w:val="001B116C"/>
    <w:rsid w:val="001B6BF7"/>
    <w:rsid w:val="001C36E4"/>
    <w:rsid w:val="001C6D19"/>
    <w:rsid w:val="001D57FD"/>
    <w:rsid w:val="001D6D43"/>
    <w:rsid w:val="001E244C"/>
    <w:rsid w:val="001F7F78"/>
    <w:rsid w:val="002006D8"/>
    <w:rsid w:val="00201D80"/>
    <w:rsid w:val="002055D1"/>
    <w:rsid w:val="00207075"/>
    <w:rsid w:val="00211C15"/>
    <w:rsid w:val="00213443"/>
    <w:rsid w:val="00214BFB"/>
    <w:rsid w:val="00222E2E"/>
    <w:rsid w:val="00231B50"/>
    <w:rsid w:val="002332EC"/>
    <w:rsid w:val="00236687"/>
    <w:rsid w:val="002405A1"/>
    <w:rsid w:val="002515BD"/>
    <w:rsid w:val="0026296B"/>
    <w:rsid w:val="002638D0"/>
    <w:rsid w:val="00263B89"/>
    <w:rsid w:val="002667EF"/>
    <w:rsid w:val="00292502"/>
    <w:rsid w:val="0029418A"/>
    <w:rsid w:val="002979A5"/>
    <w:rsid w:val="002A14ED"/>
    <w:rsid w:val="002A7A5A"/>
    <w:rsid w:val="002B34D1"/>
    <w:rsid w:val="002C0295"/>
    <w:rsid w:val="002C4AEC"/>
    <w:rsid w:val="002D7004"/>
    <w:rsid w:val="002E3985"/>
    <w:rsid w:val="002F1AB2"/>
    <w:rsid w:val="003106F7"/>
    <w:rsid w:val="00312E1F"/>
    <w:rsid w:val="00320C09"/>
    <w:rsid w:val="00322D22"/>
    <w:rsid w:val="00327564"/>
    <w:rsid w:val="00332E02"/>
    <w:rsid w:val="0033366A"/>
    <w:rsid w:val="00333AC0"/>
    <w:rsid w:val="0034078C"/>
    <w:rsid w:val="00345555"/>
    <w:rsid w:val="00350FEC"/>
    <w:rsid w:val="003534E6"/>
    <w:rsid w:val="00353E35"/>
    <w:rsid w:val="00356B90"/>
    <w:rsid w:val="00356F65"/>
    <w:rsid w:val="00366A18"/>
    <w:rsid w:val="00367F9B"/>
    <w:rsid w:val="00375119"/>
    <w:rsid w:val="00377BDD"/>
    <w:rsid w:val="00387D3A"/>
    <w:rsid w:val="00390385"/>
    <w:rsid w:val="003A24B6"/>
    <w:rsid w:val="003A3C0E"/>
    <w:rsid w:val="003A43AA"/>
    <w:rsid w:val="003A7091"/>
    <w:rsid w:val="003B4853"/>
    <w:rsid w:val="003C1999"/>
    <w:rsid w:val="003D53AF"/>
    <w:rsid w:val="003F7E38"/>
    <w:rsid w:val="00403B0B"/>
    <w:rsid w:val="00412A0B"/>
    <w:rsid w:val="00413D81"/>
    <w:rsid w:val="00417E1D"/>
    <w:rsid w:val="004200E1"/>
    <w:rsid w:val="004238FE"/>
    <w:rsid w:val="00424AD1"/>
    <w:rsid w:val="00427186"/>
    <w:rsid w:val="0043529B"/>
    <w:rsid w:val="00435CBA"/>
    <w:rsid w:val="00444E1C"/>
    <w:rsid w:val="00445A27"/>
    <w:rsid w:val="0044664C"/>
    <w:rsid w:val="00446A55"/>
    <w:rsid w:val="00446C58"/>
    <w:rsid w:val="004472DF"/>
    <w:rsid w:val="00454F82"/>
    <w:rsid w:val="00462C77"/>
    <w:rsid w:val="004640D5"/>
    <w:rsid w:val="0047044B"/>
    <w:rsid w:val="00471460"/>
    <w:rsid w:val="00481E68"/>
    <w:rsid w:val="00485970"/>
    <w:rsid w:val="004872F5"/>
    <w:rsid w:val="00492B2C"/>
    <w:rsid w:val="00495704"/>
    <w:rsid w:val="004B67B0"/>
    <w:rsid w:val="004B6999"/>
    <w:rsid w:val="004C256F"/>
    <w:rsid w:val="004D372E"/>
    <w:rsid w:val="004D6842"/>
    <w:rsid w:val="004E0AB5"/>
    <w:rsid w:val="004E5224"/>
    <w:rsid w:val="004E5615"/>
    <w:rsid w:val="004F3D33"/>
    <w:rsid w:val="005027A6"/>
    <w:rsid w:val="00502EFF"/>
    <w:rsid w:val="005061DD"/>
    <w:rsid w:val="005075D4"/>
    <w:rsid w:val="005117F2"/>
    <w:rsid w:val="00511D7C"/>
    <w:rsid w:val="0051254C"/>
    <w:rsid w:val="0051258F"/>
    <w:rsid w:val="00520D23"/>
    <w:rsid w:val="0052313C"/>
    <w:rsid w:val="0052487F"/>
    <w:rsid w:val="005252BC"/>
    <w:rsid w:val="00525C5E"/>
    <w:rsid w:val="00531D30"/>
    <w:rsid w:val="00533047"/>
    <w:rsid w:val="0053739A"/>
    <w:rsid w:val="00551919"/>
    <w:rsid w:val="00556A16"/>
    <w:rsid w:val="00557A60"/>
    <w:rsid w:val="00557C12"/>
    <w:rsid w:val="00563F43"/>
    <w:rsid w:val="005679FF"/>
    <w:rsid w:val="00574E3B"/>
    <w:rsid w:val="00575C71"/>
    <w:rsid w:val="00596036"/>
    <w:rsid w:val="005960EE"/>
    <w:rsid w:val="00597656"/>
    <w:rsid w:val="005A0551"/>
    <w:rsid w:val="005A081B"/>
    <w:rsid w:val="005A4860"/>
    <w:rsid w:val="005B0244"/>
    <w:rsid w:val="005B09A0"/>
    <w:rsid w:val="005B3347"/>
    <w:rsid w:val="005B4307"/>
    <w:rsid w:val="005B632D"/>
    <w:rsid w:val="005C08B6"/>
    <w:rsid w:val="005C44E1"/>
    <w:rsid w:val="005C5D36"/>
    <w:rsid w:val="005D0A8E"/>
    <w:rsid w:val="005D6021"/>
    <w:rsid w:val="005D6B55"/>
    <w:rsid w:val="005E5EA9"/>
    <w:rsid w:val="005F0249"/>
    <w:rsid w:val="005F0396"/>
    <w:rsid w:val="005F1A8D"/>
    <w:rsid w:val="005F77A1"/>
    <w:rsid w:val="006012DD"/>
    <w:rsid w:val="00601A39"/>
    <w:rsid w:val="00614F0A"/>
    <w:rsid w:val="00616D61"/>
    <w:rsid w:val="00621176"/>
    <w:rsid w:val="006212B2"/>
    <w:rsid w:val="006231A3"/>
    <w:rsid w:val="0063208F"/>
    <w:rsid w:val="00633AC1"/>
    <w:rsid w:val="006354BA"/>
    <w:rsid w:val="006436A6"/>
    <w:rsid w:val="00644A32"/>
    <w:rsid w:val="00646306"/>
    <w:rsid w:val="00647429"/>
    <w:rsid w:val="00652795"/>
    <w:rsid w:val="0065679C"/>
    <w:rsid w:val="00662870"/>
    <w:rsid w:val="0067284E"/>
    <w:rsid w:val="00673F32"/>
    <w:rsid w:val="0067625C"/>
    <w:rsid w:val="00681C4C"/>
    <w:rsid w:val="006827A5"/>
    <w:rsid w:val="00682A1B"/>
    <w:rsid w:val="006924BD"/>
    <w:rsid w:val="00692F12"/>
    <w:rsid w:val="00696A5C"/>
    <w:rsid w:val="00697E3D"/>
    <w:rsid w:val="006A7026"/>
    <w:rsid w:val="006A71AB"/>
    <w:rsid w:val="006C2DA0"/>
    <w:rsid w:val="006D2D9B"/>
    <w:rsid w:val="006D5032"/>
    <w:rsid w:val="006D5DCF"/>
    <w:rsid w:val="006E0280"/>
    <w:rsid w:val="006E5B10"/>
    <w:rsid w:val="006F4927"/>
    <w:rsid w:val="006F6EF5"/>
    <w:rsid w:val="006F7867"/>
    <w:rsid w:val="007059BE"/>
    <w:rsid w:val="00710042"/>
    <w:rsid w:val="00710423"/>
    <w:rsid w:val="00713772"/>
    <w:rsid w:val="00713830"/>
    <w:rsid w:val="00717B3B"/>
    <w:rsid w:val="007205DD"/>
    <w:rsid w:val="00720980"/>
    <w:rsid w:val="00733651"/>
    <w:rsid w:val="00737EBA"/>
    <w:rsid w:val="0074169F"/>
    <w:rsid w:val="00742FDB"/>
    <w:rsid w:val="00753683"/>
    <w:rsid w:val="00761D65"/>
    <w:rsid w:val="0076462F"/>
    <w:rsid w:val="00773D72"/>
    <w:rsid w:val="00791533"/>
    <w:rsid w:val="00791D65"/>
    <w:rsid w:val="00792ADA"/>
    <w:rsid w:val="00795989"/>
    <w:rsid w:val="007A6C4E"/>
    <w:rsid w:val="007B0771"/>
    <w:rsid w:val="007B1ABF"/>
    <w:rsid w:val="007B23CF"/>
    <w:rsid w:val="007B6B64"/>
    <w:rsid w:val="007B74D3"/>
    <w:rsid w:val="007B7EBA"/>
    <w:rsid w:val="007C1DD4"/>
    <w:rsid w:val="007C4EEC"/>
    <w:rsid w:val="007C5629"/>
    <w:rsid w:val="007D11C1"/>
    <w:rsid w:val="007D320A"/>
    <w:rsid w:val="007D6639"/>
    <w:rsid w:val="007E1B03"/>
    <w:rsid w:val="007E5D6D"/>
    <w:rsid w:val="007F33F2"/>
    <w:rsid w:val="008001AE"/>
    <w:rsid w:val="00805303"/>
    <w:rsid w:val="0080652E"/>
    <w:rsid w:val="00812930"/>
    <w:rsid w:val="00814EB3"/>
    <w:rsid w:val="00817E5C"/>
    <w:rsid w:val="0082187C"/>
    <w:rsid w:val="008220D4"/>
    <w:rsid w:val="008225FB"/>
    <w:rsid w:val="00825A56"/>
    <w:rsid w:val="00827A8C"/>
    <w:rsid w:val="008354EE"/>
    <w:rsid w:val="00846CCA"/>
    <w:rsid w:val="00854907"/>
    <w:rsid w:val="008605EA"/>
    <w:rsid w:val="008607DF"/>
    <w:rsid w:val="008636DA"/>
    <w:rsid w:val="00865C89"/>
    <w:rsid w:val="00881A44"/>
    <w:rsid w:val="00881B09"/>
    <w:rsid w:val="00883A89"/>
    <w:rsid w:val="00887485"/>
    <w:rsid w:val="008922FE"/>
    <w:rsid w:val="00894DAD"/>
    <w:rsid w:val="008A0A5D"/>
    <w:rsid w:val="008A0E05"/>
    <w:rsid w:val="008A7584"/>
    <w:rsid w:val="008B06A9"/>
    <w:rsid w:val="008B772D"/>
    <w:rsid w:val="008B7F30"/>
    <w:rsid w:val="008C2280"/>
    <w:rsid w:val="008C461F"/>
    <w:rsid w:val="008D05DA"/>
    <w:rsid w:val="008D196E"/>
    <w:rsid w:val="008D4DF1"/>
    <w:rsid w:val="008D614D"/>
    <w:rsid w:val="008E4836"/>
    <w:rsid w:val="008E5B85"/>
    <w:rsid w:val="008F0221"/>
    <w:rsid w:val="008F277E"/>
    <w:rsid w:val="008F3348"/>
    <w:rsid w:val="009030D2"/>
    <w:rsid w:val="0090416E"/>
    <w:rsid w:val="009060D0"/>
    <w:rsid w:val="00931839"/>
    <w:rsid w:val="0093348E"/>
    <w:rsid w:val="009375C8"/>
    <w:rsid w:val="00950A8B"/>
    <w:rsid w:val="00960477"/>
    <w:rsid w:val="00970E81"/>
    <w:rsid w:val="0097201A"/>
    <w:rsid w:val="00975CEE"/>
    <w:rsid w:val="0098124B"/>
    <w:rsid w:val="00981572"/>
    <w:rsid w:val="00986BAC"/>
    <w:rsid w:val="0099482E"/>
    <w:rsid w:val="009B05D4"/>
    <w:rsid w:val="009B1613"/>
    <w:rsid w:val="009B4930"/>
    <w:rsid w:val="009B4E23"/>
    <w:rsid w:val="009C2E48"/>
    <w:rsid w:val="009D3A7B"/>
    <w:rsid w:val="009D7FCA"/>
    <w:rsid w:val="009E3CD7"/>
    <w:rsid w:val="009E62FD"/>
    <w:rsid w:val="009E6F17"/>
    <w:rsid w:val="009F37DF"/>
    <w:rsid w:val="009F5D92"/>
    <w:rsid w:val="00A00F1D"/>
    <w:rsid w:val="00A04ABE"/>
    <w:rsid w:val="00A07842"/>
    <w:rsid w:val="00A10A48"/>
    <w:rsid w:val="00A205A6"/>
    <w:rsid w:val="00A2217D"/>
    <w:rsid w:val="00A24A77"/>
    <w:rsid w:val="00A24DDD"/>
    <w:rsid w:val="00A24DFB"/>
    <w:rsid w:val="00A344D2"/>
    <w:rsid w:val="00A3459E"/>
    <w:rsid w:val="00A34BD3"/>
    <w:rsid w:val="00A4348D"/>
    <w:rsid w:val="00A44600"/>
    <w:rsid w:val="00A46C31"/>
    <w:rsid w:val="00A47B5F"/>
    <w:rsid w:val="00A50A65"/>
    <w:rsid w:val="00A520E9"/>
    <w:rsid w:val="00A52A37"/>
    <w:rsid w:val="00A53E9E"/>
    <w:rsid w:val="00A54792"/>
    <w:rsid w:val="00A6659B"/>
    <w:rsid w:val="00A754B4"/>
    <w:rsid w:val="00A769AB"/>
    <w:rsid w:val="00A81E84"/>
    <w:rsid w:val="00A87236"/>
    <w:rsid w:val="00AA1D30"/>
    <w:rsid w:val="00AA46D0"/>
    <w:rsid w:val="00AB2F28"/>
    <w:rsid w:val="00AB5452"/>
    <w:rsid w:val="00AB6957"/>
    <w:rsid w:val="00AC4812"/>
    <w:rsid w:val="00AC52F9"/>
    <w:rsid w:val="00AD5126"/>
    <w:rsid w:val="00AE73E5"/>
    <w:rsid w:val="00B175CF"/>
    <w:rsid w:val="00B20E4A"/>
    <w:rsid w:val="00B30A36"/>
    <w:rsid w:val="00B30C97"/>
    <w:rsid w:val="00B33502"/>
    <w:rsid w:val="00B361D7"/>
    <w:rsid w:val="00B51263"/>
    <w:rsid w:val="00B60459"/>
    <w:rsid w:val="00B64019"/>
    <w:rsid w:val="00B70CA1"/>
    <w:rsid w:val="00B74926"/>
    <w:rsid w:val="00B74A01"/>
    <w:rsid w:val="00B758F5"/>
    <w:rsid w:val="00B8017A"/>
    <w:rsid w:val="00B81FBB"/>
    <w:rsid w:val="00B84335"/>
    <w:rsid w:val="00B86EF1"/>
    <w:rsid w:val="00B914CC"/>
    <w:rsid w:val="00B92327"/>
    <w:rsid w:val="00B95B29"/>
    <w:rsid w:val="00BA003C"/>
    <w:rsid w:val="00BA5E62"/>
    <w:rsid w:val="00BA6F5B"/>
    <w:rsid w:val="00BB141D"/>
    <w:rsid w:val="00BB5A4B"/>
    <w:rsid w:val="00BD1057"/>
    <w:rsid w:val="00BD1617"/>
    <w:rsid w:val="00BD4DA9"/>
    <w:rsid w:val="00BD6D2F"/>
    <w:rsid w:val="00BE1BD8"/>
    <w:rsid w:val="00BE4555"/>
    <w:rsid w:val="00BE570B"/>
    <w:rsid w:val="00BE5834"/>
    <w:rsid w:val="00BE63C9"/>
    <w:rsid w:val="00BF1C1F"/>
    <w:rsid w:val="00BF349E"/>
    <w:rsid w:val="00C05819"/>
    <w:rsid w:val="00C062F7"/>
    <w:rsid w:val="00C07E97"/>
    <w:rsid w:val="00C11B16"/>
    <w:rsid w:val="00C24751"/>
    <w:rsid w:val="00C32BCC"/>
    <w:rsid w:val="00C33C46"/>
    <w:rsid w:val="00C476D5"/>
    <w:rsid w:val="00C53269"/>
    <w:rsid w:val="00C560E5"/>
    <w:rsid w:val="00C576D8"/>
    <w:rsid w:val="00C657F9"/>
    <w:rsid w:val="00C93DC1"/>
    <w:rsid w:val="00C96F0E"/>
    <w:rsid w:val="00CA34D7"/>
    <w:rsid w:val="00CA6338"/>
    <w:rsid w:val="00CB12E0"/>
    <w:rsid w:val="00CB3BFF"/>
    <w:rsid w:val="00CC3E3D"/>
    <w:rsid w:val="00CD0D99"/>
    <w:rsid w:val="00CD1575"/>
    <w:rsid w:val="00CD2D37"/>
    <w:rsid w:val="00CD7285"/>
    <w:rsid w:val="00CE2999"/>
    <w:rsid w:val="00CF7274"/>
    <w:rsid w:val="00CF7932"/>
    <w:rsid w:val="00D00DB8"/>
    <w:rsid w:val="00D0630C"/>
    <w:rsid w:val="00D128A2"/>
    <w:rsid w:val="00D12D0E"/>
    <w:rsid w:val="00D13E27"/>
    <w:rsid w:val="00D178D1"/>
    <w:rsid w:val="00D2028B"/>
    <w:rsid w:val="00D45124"/>
    <w:rsid w:val="00D57049"/>
    <w:rsid w:val="00D57992"/>
    <w:rsid w:val="00D81A9E"/>
    <w:rsid w:val="00D82FCE"/>
    <w:rsid w:val="00D83F6C"/>
    <w:rsid w:val="00D91038"/>
    <w:rsid w:val="00D93EC4"/>
    <w:rsid w:val="00DA7D99"/>
    <w:rsid w:val="00DB7A52"/>
    <w:rsid w:val="00DC0F1E"/>
    <w:rsid w:val="00DC1766"/>
    <w:rsid w:val="00DC1769"/>
    <w:rsid w:val="00DC240D"/>
    <w:rsid w:val="00DC5DCF"/>
    <w:rsid w:val="00DD5B07"/>
    <w:rsid w:val="00DD6BDE"/>
    <w:rsid w:val="00DE1D7B"/>
    <w:rsid w:val="00DE4221"/>
    <w:rsid w:val="00DF10DD"/>
    <w:rsid w:val="00E03421"/>
    <w:rsid w:val="00E07AA1"/>
    <w:rsid w:val="00E152A8"/>
    <w:rsid w:val="00E163DD"/>
    <w:rsid w:val="00E2299B"/>
    <w:rsid w:val="00E27BEE"/>
    <w:rsid w:val="00E4004A"/>
    <w:rsid w:val="00E41522"/>
    <w:rsid w:val="00E428A0"/>
    <w:rsid w:val="00E46340"/>
    <w:rsid w:val="00E53672"/>
    <w:rsid w:val="00E54464"/>
    <w:rsid w:val="00E5760D"/>
    <w:rsid w:val="00E61249"/>
    <w:rsid w:val="00E62761"/>
    <w:rsid w:val="00E62CE0"/>
    <w:rsid w:val="00E640D6"/>
    <w:rsid w:val="00E67B4F"/>
    <w:rsid w:val="00E72118"/>
    <w:rsid w:val="00E74C07"/>
    <w:rsid w:val="00E87E51"/>
    <w:rsid w:val="00E92C38"/>
    <w:rsid w:val="00E93D7F"/>
    <w:rsid w:val="00EA35CE"/>
    <w:rsid w:val="00EA5D69"/>
    <w:rsid w:val="00EB0894"/>
    <w:rsid w:val="00EC6199"/>
    <w:rsid w:val="00ED11B6"/>
    <w:rsid w:val="00EE0539"/>
    <w:rsid w:val="00EE29C7"/>
    <w:rsid w:val="00EE72D6"/>
    <w:rsid w:val="00EF314F"/>
    <w:rsid w:val="00EF39C7"/>
    <w:rsid w:val="00EF64DD"/>
    <w:rsid w:val="00F0127F"/>
    <w:rsid w:val="00F0402B"/>
    <w:rsid w:val="00F1775C"/>
    <w:rsid w:val="00F17A55"/>
    <w:rsid w:val="00F21868"/>
    <w:rsid w:val="00F21EB2"/>
    <w:rsid w:val="00F3405E"/>
    <w:rsid w:val="00F36C70"/>
    <w:rsid w:val="00F37BA1"/>
    <w:rsid w:val="00F435AC"/>
    <w:rsid w:val="00F51C2B"/>
    <w:rsid w:val="00F65E96"/>
    <w:rsid w:val="00F7342E"/>
    <w:rsid w:val="00F739E9"/>
    <w:rsid w:val="00F8419F"/>
    <w:rsid w:val="00F94F92"/>
    <w:rsid w:val="00F96253"/>
    <w:rsid w:val="00FA20F2"/>
    <w:rsid w:val="00FA3816"/>
    <w:rsid w:val="00FA3AD5"/>
    <w:rsid w:val="00FA4629"/>
    <w:rsid w:val="00FB15B6"/>
    <w:rsid w:val="00FB684F"/>
    <w:rsid w:val="00FC37F8"/>
    <w:rsid w:val="00FC3C12"/>
    <w:rsid w:val="00FD3DDC"/>
    <w:rsid w:val="00FD798F"/>
    <w:rsid w:val="00FE272D"/>
    <w:rsid w:val="00FE275B"/>
    <w:rsid w:val="00FE3F24"/>
    <w:rsid w:val="00FF596A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pPr>
      <w:keepNext/>
      <w:spacing w:after="0" w:line="240" w:lineRule="auto"/>
      <w:jc w:val="center"/>
      <w:outlineLvl w:val="0"/>
    </w:pPr>
    <w:rPr>
      <w:rFonts w:eastAsia="Times New Roman"/>
      <w:b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link w:val="Nagwek3Znak"/>
    <w:qFormat/>
    <w:pPr>
      <w:keepNext/>
      <w:spacing w:after="0" w:line="240" w:lineRule="auto"/>
      <w:jc w:val="both"/>
      <w:outlineLvl w:val="2"/>
    </w:pPr>
    <w:rPr>
      <w:rFonts w:eastAsia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2">
    <w:name w:val="Znak Znak2"/>
    <w:basedOn w:val="Domylnaczcionkaakapitu"/>
    <w:semiHidden/>
  </w:style>
  <w:style w:type="paragraph" w:styleId="Stopka">
    <w:name w:val="footer"/>
    <w:basedOn w:val="Normalny"/>
    <w:link w:val="StopkaZnak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nakZnak1">
    <w:name w:val="Znak Znak1"/>
    <w:basedOn w:val="Domylnaczcionkaakapitu"/>
  </w:style>
  <w:style w:type="paragraph" w:styleId="Tytu">
    <w:name w:val="Title"/>
    <w:basedOn w:val="Normalny"/>
    <w:qFormat/>
    <w:pPr>
      <w:spacing w:after="0" w:line="240" w:lineRule="auto"/>
      <w:jc w:val="center"/>
    </w:pPr>
    <w:rPr>
      <w:rFonts w:eastAsia="Times New Roman"/>
      <w:b/>
      <w:sz w:val="28"/>
    </w:rPr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Albertus Extra Bold"/>
      <w:sz w:val="16"/>
      <w:szCs w:val="16"/>
    </w:rPr>
  </w:style>
  <w:style w:type="character" w:customStyle="1" w:styleId="ZnakZnak">
    <w:name w:val="Znak Znak"/>
    <w:semiHidden/>
    <w:rPr>
      <w:rFonts w:ascii="Tahoma" w:hAnsi="Tahoma" w:cs="Albertus Extra Bold"/>
      <w:sz w:val="16"/>
      <w:szCs w:val="16"/>
    </w:rPr>
  </w:style>
  <w:style w:type="paragraph" w:styleId="Tekstpodstawowy">
    <w:name w:val="Body Text"/>
    <w:basedOn w:val="Normalny"/>
    <w:link w:val="TekstpodstawowyZnak"/>
    <w:pPr>
      <w:spacing w:after="0" w:line="240" w:lineRule="auto"/>
      <w:jc w:val="both"/>
    </w:pPr>
    <w:rPr>
      <w:rFonts w:eastAsia="Times New Roman"/>
      <w:szCs w:val="20"/>
      <w:lang w:eastAsia="pl-PL"/>
    </w:rPr>
  </w:style>
  <w:style w:type="paragraph" w:styleId="Tekstpodstawowywcity">
    <w:name w:val="Body Text Indent"/>
    <w:basedOn w:val="Normalny"/>
    <w:pPr>
      <w:spacing w:after="0" w:line="240" w:lineRule="auto"/>
      <w:jc w:val="both"/>
    </w:pPr>
    <w:rPr>
      <w:rFonts w:eastAsia="Times New Roman"/>
      <w:b/>
      <w:szCs w:val="20"/>
      <w:lang w:eastAsia="pl-PL"/>
    </w:rPr>
  </w:style>
  <w:style w:type="paragraph" w:styleId="Tekstpodstawowy3">
    <w:name w:val="Body Text 3"/>
    <w:basedOn w:val="Normalny"/>
    <w:pPr>
      <w:spacing w:after="0" w:line="120" w:lineRule="atLeast"/>
      <w:jc w:val="both"/>
    </w:pPr>
    <w:rPr>
      <w:rFonts w:ascii="Albertus Extra Bold" w:eastAsia="Times New Roman" w:hAnsi="Albertus Extra Bold"/>
      <w:b/>
      <w:noProof/>
      <w:sz w:val="22"/>
      <w:szCs w:val="20"/>
      <w:lang w:eastAsia="pl-PL"/>
    </w:rPr>
  </w:style>
  <w:style w:type="character" w:styleId="Hipercze">
    <w:name w:val="Hyperlink"/>
    <w:rPr>
      <w:color w:val="0000FF"/>
      <w:u w:val="single"/>
    </w:r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wcity3">
    <w:name w:val="Body Text Indent 3"/>
    <w:basedOn w:val="Normalny"/>
    <w:pPr>
      <w:spacing w:after="120" w:line="360" w:lineRule="auto"/>
      <w:ind w:left="284"/>
      <w:jc w:val="both"/>
    </w:pPr>
    <w:rPr>
      <w:rFonts w:eastAsia="Times New Roman"/>
      <w:sz w:val="22"/>
    </w:rPr>
  </w:style>
  <w:style w:type="paragraph" w:styleId="Podtytu">
    <w:name w:val="Subtitle"/>
    <w:basedOn w:val="Normalny"/>
    <w:qFormat/>
    <w:pPr>
      <w:jc w:val="center"/>
    </w:pPr>
    <w:rPr>
      <w:b/>
      <w:sz w:val="28"/>
    </w:rPr>
  </w:style>
  <w:style w:type="paragraph" w:styleId="Tekstprzypisukocowego">
    <w:name w:val="endnote text"/>
    <w:basedOn w:val="Normalny"/>
    <w:semiHidden/>
    <w:pPr>
      <w:spacing w:after="0" w:line="240" w:lineRule="auto"/>
    </w:pPr>
    <w:rPr>
      <w:rFonts w:ascii="Tms Rmn" w:eastAsia="Times New Roman" w:hAnsi="Tms Rmn"/>
      <w:sz w:val="20"/>
      <w:lang w:eastAsia="pl-PL"/>
    </w:rPr>
  </w:style>
  <w:style w:type="paragraph" w:styleId="Tekstpodstawowywcity2">
    <w:name w:val="Body Text Indent 2"/>
    <w:basedOn w:val="Normalny"/>
    <w:pPr>
      <w:spacing w:after="0" w:line="120" w:lineRule="atLeast"/>
      <w:ind w:firstLine="708"/>
      <w:jc w:val="both"/>
    </w:pPr>
    <w:rPr>
      <w:rFonts w:eastAsia="Times New Roman"/>
      <w:b/>
      <w:bCs/>
      <w:sz w:val="22"/>
      <w:lang w:eastAsia="pl-PL"/>
    </w:rPr>
  </w:style>
  <w:style w:type="character" w:customStyle="1" w:styleId="akapitdomyslny">
    <w:name w:val="akapitdomyslny"/>
    <w:basedOn w:val="Domylnaczcionkaakapitu"/>
  </w:style>
  <w:style w:type="character" w:styleId="UyteHipercze">
    <w:name w:val="FollowedHyperlink"/>
    <w:rPr>
      <w:color w:val="800080"/>
      <w:u w:val="single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2979A5"/>
    <w:rPr>
      <w:sz w:val="24"/>
      <w:lang w:val="pl-PL" w:eastAsia="pl-PL" w:bidi="ar-SA"/>
    </w:rPr>
  </w:style>
  <w:style w:type="character" w:customStyle="1" w:styleId="ZnakZnak3">
    <w:name w:val="Znak Znak3"/>
    <w:semiHidden/>
    <w:locked/>
    <w:rsid w:val="0052313C"/>
    <w:rPr>
      <w:sz w:val="24"/>
      <w:lang w:val="pl-PL" w:eastAsia="pl-PL" w:bidi="ar-SA"/>
    </w:rPr>
  </w:style>
  <w:style w:type="character" w:customStyle="1" w:styleId="Nagwek3Znak">
    <w:name w:val="Nagłówek 3 Znak"/>
    <w:link w:val="Nagwek3"/>
    <w:rsid w:val="00207075"/>
    <w:rPr>
      <w:sz w:val="24"/>
      <w:szCs w:val="24"/>
      <w:lang w:val="pl-PL" w:eastAsia="en-US" w:bidi="ar-SA"/>
    </w:rPr>
  </w:style>
  <w:style w:type="character" w:customStyle="1" w:styleId="StopkaZnak">
    <w:name w:val="Stopka Znak"/>
    <w:link w:val="Stopka"/>
    <w:rsid w:val="0051258F"/>
    <w:rPr>
      <w:rFonts w:eastAsia="Calibri"/>
      <w:sz w:val="24"/>
      <w:szCs w:val="24"/>
      <w:lang w:val="pl-PL" w:eastAsia="en-US" w:bidi="ar-SA"/>
    </w:rPr>
  </w:style>
  <w:style w:type="character" w:customStyle="1" w:styleId="Nagwek1Znak">
    <w:name w:val="Nagłówek 1 Znak"/>
    <w:link w:val="Nagwek1"/>
    <w:rsid w:val="00356B90"/>
    <w:rPr>
      <w:rFonts w:eastAsia="Times New Roman"/>
      <w:b/>
      <w:sz w:val="24"/>
      <w:szCs w:val="24"/>
      <w:lang w:eastAsia="en-US"/>
    </w:rPr>
  </w:style>
  <w:style w:type="character" w:customStyle="1" w:styleId="NagwekZnak">
    <w:name w:val="Nagłówek Znak"/>
    <w:link w:val="Nagwek"/>
    <w:rsid w:val="00356B9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8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3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0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04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kowr.gov.p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wr.gov.pl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6FEACE-F32A-4AC9-9F7F-522A97A7B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1063</Words>
  <Characters>6380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JEDNOSTKA LUB ODDZIAŁ AGENCJI</vt:lpstr>
    </vt:vector>
  </TitlesOfParts>
  <Company/>
  <LinksUpToDate>false</LinksUpToDate>
  <CharactersWithSpaces>7429</CharactersWithSpaces>
  <SharedDoc>false</SharedDoc>
  <HLinks>
    <vt:vector size="12" baseType="variant">
      <vt:variant>
        <vt:i4>3407916</vt:i4>
      </vt:variant>
      <vt:variant>
        <vt:i4>49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  <vt:variant>
        <vt:i4>3407916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JEDNOSTKA LUB ODDZIAŁ AGENCJI</dc:title>
  <dc:creator>Andrzej Chudy</dc:creator>
  <cp:lastModifiedBy>Zachwieja Paulina</cp:lastModifiedBy>
  <cp:revision>16</cp:revision>
  <cp:lastPrinted>2024-07-12T11:11:00Z</cp:lastPrinted>
  <dcterms:created xsi:type="dcterms:W3CDTF">2023-01-24T19:40:00Z</dcterms:created>
  <dcterms:modified xsi:type="dcterms:W3CDTF">2024-07-12T11:11:00Z</dcterms:modified>
</cp:coreProperties>
</file>