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3" w:rsidRPr="00B508B8" w:rsidRDefault="00B508B8" w:rsidP="00B12B8D">
      <w:pPr>
        <w:tabs>
          <w:tab w:val="center" w:pos="4513"/>
        </w:tabs>
        <w:spacing w:line="288" w:lineRule="auto"/>
        <w:ind w:firstLine="0"/>
        <w:rPr>
          <w:rFonts w:ascii="Verdana" w:hAnsi="Verdana"/>
          <w:spacing w:val="-3"/>
          <w:sz w:val="22"/>
          <w:szCs w:val="22"/>
        </w:rPr>
      </w:pPr>
      <w:r>
        <w:rPr>
          <w:rFonts w:ascii="Verdana" w:hAnsi="Verdana"/>
          <w:b/>
          <w:spacing w:val="-3"/>
          <w:sz w:val="22"/>
          <w:szCs w:val="22"/>
        </w:rPr>
        <w:t xml:space="preserve">                                       </w:t>
      </w:r>
      <w:r w:rsidR="00E84EB3" w:rsidRPr="00B508B8">
        <w:rPr>
          <w:rFonts w:ascii="Verdana" w:hAnsi="Verdana"/>
          <w:b/>
          <w:spacing w:val="-3"/>
          <w:sz w:val="22"/>
          <w:szCs w:val="22"/>
        </w:rPr>
        <w:t>WYKAZ</w:t>
      </w:r>
      <w:r w:rsidR="000431B8" w:rsidRPr="00B508B8">
        <w:rPr>
          <w:rFonts w:ascii="Verdana" w:hAnsi="Verdana"/>
          <w:b/>
          <w:sz w:val="22"/>
          <w:szCs w:val="22"/>
        </w:rPr>
        <w:t xml:space="preserve"> BYD.WKUZ.LY</w:t>
      </w:r>
      <w:r w:rsidR="006F5566" w:rsidRPr="00B508B8">
        <w:rPr>
          <w:rFonts w:ascii="Verdana" w:hAnsi="Verdana"/>
          <w:b/>
          <w:sz w:val="22"/>
          <w:szCs w:val="22"/>
        </w:rPr>
        <w:t>.4240.</w:t>
      </w:r>
      <w:r w:rsidR="00826E21">
        <w:rPr>
          <w:rFonts w:ascii="Verdana" w:hAnsi="Verdana"/>
          <w:b/>
          <w:color w:val="FF0000"/>
          <w:sz w:val="22"/>
          <w:szCs w:val="22"/>
        </w:rPr>
        <w:t>31</w:t>
      </w:r>
      <w:r w:rsidR="001A2B74">
        <w:rPr>
          <w:rFonts w:ascii="Verdana" w:hAnsi="Verdana"/>
          <w:b/>
          <w:color w:val="FF0000"/>
          <w:sz w:val="22"/>
          <w:szCs w:val="22"/>
        </w:rPr>
        <w:t>7</w:t>
      </w:r>
      <w:r w:rsidR="00B84F97" w:rsidRPr="00B508B8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2024</w:t>
      </w:r>
      <w:r w:rsidR="000431B8" w:rsidRPr="00B508B8">
        <w:rPr>
          <w:rFonts w:ascii="Verdana" w:hAnsi="Verdana"/>
          <w:b/>
          <w:sz w:val="22"/>
          <w:szCs w:val="22"/>
        </w:rPr>
        <w:t>.BS</w:t>
      </w:r>
      <w:r w:rsidR="006F5566" w:rsidRPr="00B508B8">
        <w:rPr>
          <w:rFonts w:ascii="Verdana" w:hAnsi="Verdana"/>
          <w:b/>
          <w:sz w:val="22"/>
          <w:szCs w:val="22"/>
        </w:rPr>
        <w:t>.1</w:t>
      </w:r>
      <w:r w:rsidR="005E67FB" w:rsidRPr="00B508B8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B30B69" w:rsidRDefault="00E84EB3" w:rsidP="00D9391B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</w:rPr>
      </w:pPr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</w:p>
    <w:p w:rsidR="009871ED" w:rsidRPr="00941E06" w:rsidRDefault="0056723C" w:rsidP="00F26279">
      <w:pPr>
        <w:spacing w:line="240" w:lineRule="auto"/>
        <w:jc w:val="both"/>
        <w:rPr>
          <w:rFonts w:ascii="Verdana" w:hAnsi="Verdana" w:cs="FuturaMdPL-Regular"/>
          <w:sz w:val="20"/>
        </w:rPr>
      </w:pPr>
      <w:bookmarkStart w:id="0" w:name="_GoBack"/>
      <w:bookmarkEnd w:id="0"/>
      <w:r w:rsidRPr="00941E06">
        <w:rPr>
          <w:rFonts w:ascii="Verdana" w:hAnsi="Verdana" w:cs="FuturaMdPL-Regular"/>
          <w:sz w:val="20"/>
        </w:rPr>
        <w:t>działając na podstawie ustawy z dnia 19 października 1991 r. o gospodarowaniu nieruchomościami rolnym Skarbu Państwa (D.U.2024, poz. 589 z późn.zm.) i ustawy z dnia 10 lutego 2017 r. o Krajowym Ośrodku Wsparcia Rolnictwa (D.U.2024, poz. 700).</w:t>
      </w:r>
      <w:r w:rsidR="00234D9E" w:rsidRPr="00941E06">
        <w:rPr>
          <w:rFonts w:ascii="Verdana" w:hAnsi="Verdana" w:cs="Arial"/>
          <w:sz w:val="20"/>
          <w:lang w:eastAsia="en-US"/>
        </w:rPr>
        <w:t xml:space="preserve"> </w:t>
      </w:r>
      <w:r w:rsidR="00FC28E9" w:rsidRPr="00941E06">
        <w:rPr>
          <w:rFonts w:ascii="Verdana" w:hAnsi="Verdana" w:cs="Arial"/>
          <w:sz w:val="20"/>
          <w:lang w:eastAsia="en-US"/>
        </w:rPr>
        <w:t xml:space="preserve">Oddział Terenowy w Bydgoszczy podaje do publicznej wiadomości </w:t>
      </w:r>
      <w:r w:rsidR="00FC28E9" w:rsidRPr="00941E06">
        <w:rPr>
          <w:rFonts w:ascii="Verdana" w:hAnsi="Verdana" w:cs="Arial"/>
          <w:b/>
          <w:sz w:val="20"/>
          <w:u w:val="single"/>
          <w:lang w:eastAsia="en-US"/>
        </w:rPr>
        <w:t>w</w:t>
      </w:r>
      <w:r w:rsidR="0022351A" w:rsidRPr="00941E06">
        <w:rPr>
          <w:rFonts w:ascii="Verdana" w:hAnsi="Verdana" w:cs="Arial"/>
          <w:b/>
          <w:sz w:val="20"/>
          <w:u w:val="single"/>
          <w:lang w:eastAsia="en-US"/>
        </w:rPr>
        <w:t>y</w:t>
      </w:r>
      <w:r w:rsidR="00D9567D" w:rsidRPr="00941E06">
        <w:rPr>
          <w:rFonts w:ascii="Verdana" w:hAnsi="Verdana" w:cs="Arial"/>
          <w:b/>
          <w:sz w:val="20"/>
          <w:u w:val="single"/>
          <w:lang w:eastAsia="en-US"/>
        </w:rPr>
        <w:t>kaz</w:t>
      </w:r>
      <w:r w:rsidR="00D9567D" w:rsidRPr="00941E06">
        <w:rPr>
          <w:rFonts w:ascii="Verdana" w:hAnsi="Verdana" w:cs="Arial"/>
          <w:sz w:val="20"/>
          <w:lang w:eastAsia="en-US"/>
        </w:rPr>
        <w:t xml:space="preserve"> nieruchomości przeznaczonej</w:t>
      </w:r>
      <w:r w:rsidR="00E702CE" w:rsidRPr="00941E06">
        <w:rPr>
          <w:rFonts w:ascii="Verdana" w:hAnsi="Verdana" w:cs="Arial"/>
          <w:sz w:val="20"/>
          <w:lang w:eastAsia="en-US"/>
        </w:rPr>
        <w:t xml:space="preserve"> do </w:t>
      </w:r>
      <w:r w:rsidR="00FC28E9" w:rsidRPr="00941E06">
        <w:rPr>
          <w:rFonts w:ascii="Verdana" w:hAnsi="Verdana" w:cs="Arial"/>
          <w:sz w:val="20"/>
          <w:lang w:eastAsia="en-US"/>
        </w:rPr>
        <w:t>sprzedaży.</w:t>
      </w:r>
      <w:r w:rsidR="009871ED" w:rsidRPr="00941E06">
        <w:rPr>
          <w:rFonts w:ascii="Verdana" w:hAnsi="Verdana" w:cs="Arial"/>
          <w:sz w:val="20"/>
          <w:lang w:eastAsia="en-US"/>
        </w:rPr>
        <w:t xml:space="preserve"> </w:t>
      </w:r>
      <w:r w:rsidR="00B84F97" w:rsidRPr="00941E06">
        <w:rPr>
          <w:rFonts w:ascii="Verdana" w:eastAsia="Calibri" w:hAnsi="Verdana"/>
          <w:sz w:val="20"/>
          <w:lang w:eastAsia="en-US"/>
        </w:rPr>
        <w:t xml:space="preserve">Przedmiotem </w:t>
      </w:r>
      <w:r w:rsidR="00635D46" w:rsidRPr="00941E06">
        <w:rPr>
          <w:rFonts w:ascii="Verdana" w:eastAsia="Calibri" w:hAnsi="Verdana"/>
          <w:sz w:val="20"/>
          <w:lang w:eastAsia="en-US"/>
        </w:rPr>
        <w:t xml:space="preserve">sprzedaży </w:t>
      </w:r>
      <w:r w:rsidR="00F82055" w:rsidRPr="00941E06">
        <w:rPr>
          <w:rFonts w:ascii="Verdana" w:eastAsia="Calibri" w:hAnsi="Verdana"/>
          <w:sz w:val="20"/>
          <w:lang w:eastAsia="en-US"/>
        </w:rPr>
        <w:t>jest</w:t>
      </w:r>
      <w:r w:rsidR="00FC28E9" w:rsidRPr="00941E06">
        <w:rPr>
          <w:rFonts w:ascii="Verdana" w:eastAsia="Calibri" w:hAnsi="Verdana"/>
          <w:sz w:val="20"/>
          <w:lang w:eastAsia="en-US"/>
        </w:rPr>
        <w:t xml:space="preserve"> n</w:t>
      </w:r>
      <w:r w:rsidR="00F82055" w:rsidRPr="00941E06">
        <w:rPr>
          <w:rFonts w:ascii="Verdana" w:hAnsi="Verdana" w:cs="Arial"/>
          <w:sz w:val="20"/>
        </w:rPr>
        <w:t>ieruchomość</w:t>
      </w:r>
      <w:r w:rsidR="00FC28E9" w:rsidRPr="00941E06">
        <w:rPr>
          <w:rFonts w:ascii="Verdana" w:hAnsi="Verdana" w:cs="Arial"/>
          <w:sz w:val="20"/>
        </w:rPr>
        <w:t xml:space="preserve"> </w:t>
      </w:r>
      <w:r w:rsidR="00F82055" w:rsidRPr="00941E06">
        <w:rPr>
          <w:rFonts w:ascii="Verdana" w:eastAsia="Calibri" w:hAnsi="Verdana"/>
          <w:noProof/>
          <w:sz w:val="20"/>
          <w:lang w:eastAsia="en-US"/>
        </w:rPr>
        <w:t>rolna</w:t>
      </w:r>
      <w:r w:rsidR="0000243E" w:rsidRPr="00941E06">
        <w:rPr>
          <w:rFonts w:ascii="Verdana" w:eastAsia="Calibri" w:hAnsi="Verdana"/>
          <w:noProof/>
          <w:sz w:val="20"/>
          <w:lang w:eastAsia="en-US"/>
        </w:rPr>
        <w:t>,</w:t>
      </w:r>
      <w:r w:rsidR="00374493" w:rsidRPr="00941E06">
        <w:rPr>
          <w:rFonts w:ascii="Verdana" w:eastAsia="Calibri" w:hAnsi="Verdana"/>
          <w:sz w:val="20"/>
          <w:lang w:eastAsia="en-US"/>
        </w:rPr>
        <w:t xml:space="preserve"> </w:t>
      </w:r>
      <w:r w:rsidR="00FC5081" w:rsidRPr="00941E06">
        <w:rPr>
          <w:rFonts w:ascii="Verdana" w:hAnsi="Verdana" w:cs="Arial"/>
          <w:sz w:val="20"/>
        </w:rPr>
        <w:t>położon</w:t>
      </w:r>
      <w:r w:rsidR="009871ED" w:rsidRPr="00941E06">
        <w:rPr>
          <w:rFonts w:ascii="Verdana" w:hAnsi="Verdana" w:cs="Arial"/>
          <w:sz w:val="20"/>
        </w:rPr>
        <w:t>e</w:t>
      </w:r>
      <w:r w:rsidR="00FC28E9" w:rsidRPr="00941E06">
        <w:rPr>
          <w:rFonts w:ascii="Verdana" w:hAnsi="Verdana" w:cs="Arial"/>
          <w:sz w:val="20"/>
        </w:rPr>
        <w:t xml:space="preserve"> w wojewód</w:t>
      </w:r>
      <w:r w:rsidR="006500DC" w:rsidRPr="00941E06">
        <w:rPr>
          <w:rFonts w:ascii="Verdana" w:hAnsi="Verdana" w:cs="Arial"/>
          <w:sz w:val="20"/>
        </w:rPr>
        <w:t>ztwie Kujawsko-Pomorskim, powiecie</w:t>
      </w:r>
      <w:r w:rsidR="00FC28E9" w:rsidRPr="00941E06">
        <w:rPr>
          <w:rFonts w:ascii="Verdana" w:hAnsi="Verdana" w:cs="Arial"/>
          <w:sz w:val="20"/>
        </w:rPr>
        <w:t xml:space="preserve"> </w:t>
      </w:r>
      <w:r w:rsidR="00F82055" w:rsidRPr="00941E06">
        <w:rPr>
          <w:rFonts w:ascii="Verdana" w:hAnsi="Verdana" w:cs="Arial"/>
          <w:b/>
          <w:noProof/>
          <w:sz w:val="20"/>
        </w:rPr>
        <w:t>golubsko-dobrzyńskim</w:t>
      </w:r>
      <w:r w:rsidR="006500DC" w:rsidRPr="00941E06">
        <w:rPr>
          <w:rFonts w:ascii="Verdana" w:hAnsi="Verdana" w:cs="Arial"/>
          <w:sz w:val="20"/>
        </w:rPr>
        <w:t xml:space="preserve">, </w:t>
      </w:r>
      <w:r w:rsidR="009D000A" w:rsidRPr="00941E06">
        <w:rPr>
          <w:rFonts w:ascii="Verdana" w:hAnsi="Verdana" w:cs="Arial"/>
          <w:sz w:val="20"/>
        </w:rPr>
        <w:t xml:space="preserve"> gminie</w:t>
      </w:r>
      <w:r w:rsidR="00D74D41" w:rsidRPr="00941E06">
        <w:rPr>
          <w:rFonts w:ascii="Verdana" w:hAnsi="Verdana" w:cs="Arial"/>
          <w:sz w:val="20"/>
        </w:rPr>
        <w:t xml:space="preserve"> </w:t>
      </w:r>
      <w:r w:rsidR="00F82055" w:rsidRPr="00941E06">
        <w:rPr>
          <w:rFonts w:ascii="Verdana" w:hAnsi="Verdana" w:cs="Arial"/>
          <w:b/>
          <w:sz w:val="20"/>
        </w:rPr>
        <w:t>Zbójno</w:t>
      </w:r>
      <w:r w:rsidR="00E702CE" w:rsidRPr="00941E06">
        <w:rPr>
          <w:rFonts w:ascii="Verdana" w:hAnsi="Verdana" w:cs="Arial"/>
          <w:sz w:val="20"/>
        </w:rPr>
        <w:t>:</w:t>
      </w:r>
      <w:r w:rsidR="00A04931" w:rsidRPr="00941E06">
        <w:rPr>
          <w:rFonts w:ascii="Verdana" w:hAnsi="Verdana" w:cs="FuturaMdPL-Regular"/>
          <w:sz w:val="20"/>
        </w:rPr>
        <w:t xml:space="preserve"> </w:t>
      </w:r>
      <w:r w:rsidR="00FC28E9" w:rsidRPr="00941E06">
        <w:rPr>
          <w:rFonts w:ascii="Verdana" w:hAnsi="Verdana" w:cs="Arial"/>
          <w:sz w:val="20"/>
        </w:rPr>
        <w:t xml:space="preserve">obręb </w:t>
      </w:r>
      <w:r w:rsidR="001A2B74" w:rsidRPr="00941E06">
        <w:rPr>
          <w:rFonts w:ascii="Verdana" w:hAnsi="Verdana" w:cs="Arial"/>
          <w:b/>
          <w:noProof/>
          <w:sz w:val="20"/>
        </w:rPr>
        <w:t>Działyń</w:t>
      </w:r>
      <w:r w:rsidR="009871ED" w:rsidRPr="00941E06">
        <w:rPr>
          <w:rFonts w:ascii="Verdana" w:hAnsi="Verdana" w:cs="Arial"/>
          <w:b/>
          <w:noProof/>
          <w:sz w:val="20"/>
        </w:rPr>
        <w:t>:</w:t>
      </w:r>
    </w:p>
    <w:p w:rsidR="009871ED" w:rsidRPr="00941E06" w:rsidRDefault="00792281" w:rsidP="00AA6A10">
      <w:pPr>
        <w:spacing w:line="240" w:lineRule="auto"/>
        <w:ind w:firstLine="0"/>
        <w:jc w:val="both"/>
        <w:rPr>
          <w:rFonts w:ascii="Verdana" w:eastAsia="Calibri" w:hAnsi="Verdana"/>
          <w:noProof/>
          <w:sz w:val="20"/>
          <w:lang w:eastAsia="en-US"/>
        </w:rPr>
      </w:pPr>
      <w:r w:rsidRPr="00941E06">
        <w:rPr>
          <w:rFonts w:ascii="Verdana" w:hAnsi="Verdana" w:cs="Arial"/>
          <w:sz w:val="20"/>
        </w:rPr>
        <w:t>działka</w:t>
      </w:r>
      <w:r w:rsidR="00FC28E9" w:rsidRPr="00941E06">
        <w:rPr>
          <w:rFonts w:ascii="Verdana" w:hAnsi="Verdana" w:cs="Arial"/>
          <w:sz w:val="20"/>
        </w:rPr>
        <w:t xml:space="preserve"> nr</w:t>
      </w:r>
      <w:r w:rsidR="00AB11A7" w:rsidRPr="00941E06">
        <w:rPr>
          <w:rFonts w:ascii="Verdana" w:hAnsi="Verdana" w:cs="Arial"/>
          <w:sz w:val="20"/>
        </w:rPr>
        <w:t xml:space="preserve"> </w:t>
      </w:r>
      <w:r w:rsidR="001A2B74" w:rsidRPr="00941E06">
        <w:rPr>
          <w:rFonts w:ascii="Verdana" w:hAnsi="Verdana" w:cs="Arial"/>
          <w:b/>
          <w:noProof/>
          <w:sz w:val="20"/>
        </w:rPr>
        <w:t>632/1</w:t>
      </w:r>
      <w:r w:rsidR="00FC28E9" w:rsidRPr="00941E06">
        <w:rPr>
          <w:rFonts w:ascii="Verdana" w:hAnsi="Verdana" w:cs="Arial"/>
          <w:b/>
          <w:sz w:val="20"/>
        </w:rPr>
        <w:t xml:space="preserve"> </w:t>
      </w:r>
      <w:r w:rsidR="00D9567D" w:rsidRPr="00941E06">
        <w:rPr>
          <w:rFonts w:ascii="Verdana" w:hAnsi="Verdana" w:cs="Arial"/>
          <w:sz w:val="20"/>
        </w:rPr>
        <w:t>o</w:t>
      </w:r>
      <w:r w:rsidR="00B72C1B" w:rsidRPr="00941E06">
        <w:rPr>
          <w:rFonts w:ascii="Verdana" w:hAnsi="Verdana" w:cs="Arial"/>
          <w:sz w:val="20"/>
        </w:rPr>
        <w:t xml:space="preserve"> </w:t>
      </w:r>
      <w:r w:rsidR="00FC28E9" w:rsidRPr="00941E06">
        <w:rPr>
          <w:rFonts w:ascii="Verdana" w:hAnsi="Verdana" w:cs="Arial"/>
          <w:sz w:val="20"/>
        </w:rPr>
        <w:t xml:space="preserve">powierzchni </w:t>
      </w:r>
      <w:r w:rsidR="009F7C48" w:rsidRPr="00941E06">
        <w:rPr>
          <w:rFonts w:ascii="Verdana" w:hAnsi="Verdana" w:cs="Arial"/>
          <w:b/>
          <w:noProof/>
          <w:sz w:val="20"/>
        </w:rPr>
        <w:t>0,</w:t>
      </w:r>
      <w:r w:rsidR="001A2B74" w:rsidRPr="00941E06">
        <w:rPr>
          <w:rFonts w:ascii="Verdana" w:hAnsi="Verdana" w:cs="Arial"/>
          <w:b/>
          <w:noProof/>
          <w:sz w:val="20"/>
        </w:rPr>
        <w:t>39</w:t>
      </w:r>
      <w:r w:rsidR="00520F1E" w:rsidRPr="00941E06">
        <w:rPr>
          <w:rFonts w:ascii="Verdana" w:hAnsi="Verdana" w:cs="Arial"/>
          <w:b/>
          <w:noProof/>
          <w:sz w:val="20"/>
        </w:rPr>
        <w:t>0</w:t>
      </w:r>
      <w:r w:rsidR="008B1541" w:rsidRPr="00941E06">
        <w:rPr>
          <w:rFonts w:ascii="Verdana" w:hAnsi="Verdana" w:cs="Arial"/>
          <w:b/>
          <w:noProof/>
          <w:sz w:val="20"/>
        </w:rPr>
        <w:t>0</w:t>
      </w:r>
      <w:r w:rsidR="00CF2682" w:rsidRPr="00941E06">
        <w:rPr>
          <w:rFonts w:ascii="Verdana" w:hAnsi="Verdana" w:cs="Arial"/>
          <w:b/>
          <w:noProof/>
          <w:sz w:val="20"/>
        </w:rPr>
        <w:t xml:space="preserve"> </w:t>
      </w:r>
      <w:r w:rsidR="00FC28E9" w:rsidRPr="00941E06">
        <w:rPr>
          <w:rFonts w:ascii="Verdana" w:hAnsi="Verdana" w:cs="Arial"/>
          <w:b/>
          <w:sz w:val="20"/>
        </w:rPr>
        <w:t xml:space="preserve">ha </w:t>
      </w:r>
      <w:r w:rsidR="00FC28E9" w:rsidRPr="00941E06">
        <w:rPr>
          <w:rFonts w:ascii="Verdana" w:eastAsia="Calibri" w:hAnsi="Verdana"/>
          <w:noProof/>
          <w:sz w:val="20"/>
          <w:lang w:eastAsia="en-US"/>
        </w:rPr>
        <w:t xml:space="preserve">(w tym użytki i ich klasy wg. danych z ewidencji gruntów: </w:t>
      </w:r>
      <w:r w:rsidR="001A2B74" w:rsidRPr="00941E06">
        <w:rPr>
          <w:rFonts w:ascii="Verdana" w:eastAsia="Calibri" w:hAnsi="Verdana"/>
          <w:noProof/>
          <w:sz w:val="20"/>
          <w:lang w:eastAsia="en-US"/>
        </w:rPr>
        <w:t>RIVa-0,3600</w:t>
      </w:r>
      <w:r w:rsidR="00A6078B" w:rsidRPr="00941E06">
        <w:rPr>
          <w:rFonts w:ascii="Verdana" w:eastAsia="Calibri" w:hAnsi="Verdana"/>
          <w:noProof/>
          <w:sz w:val="20"/>
          <w:lang w:eastAsia="en-US"/>
        </w:rPr>
        <w:t xml:space="preserve"> ha</w:t>
      </w:r>
      <w:r w:rsidR="001A2B74" w:rsidRPr="00941E06">
        <w:rPr>
          <w:rFonts w:ascii="Verdana" w:eastAsia="Calibri" w:hAnsi="Verdana"/>
          <w:noProof/>
          <w:sz w:val="20"/>
          <w:lang w:eastAsia="en-US"/>
        </w:rPr>
        <w:t>, N-0,03</w:t>
      </w:r>
      <w:r w:rsidR="00520F1E" w:rsidRPr="00941E06">
        <w:rPr>
          <w:rFonts w:ascii="Verdana" w:eastAsia="Calibri" w:hAnsi="Verdana"/>
          <w:noProof/>
          <w:sz w:val="20"/>
          <w:lang w:eastAsia="en-US"/>
        </w:rPr>
        <w:t>00 ha</w:t>
      </w:r>
      <w:r w:rsidR="00A6078B" w:rsidRPr="00941E06">
        <w:rPr>
          <w:rFonts w:ascii="Verdana" w:eastAsia="Calibri" w:hAnsi="Verdana"/>
          <w:noProof/>
          <w:sz w:val="20"/>
          <w:lang w:eastAsia="en-US"/>
        </w:rPr>
        <w:t>).</w:t>
      </w:r>
    </w:p>
    <w:p w:rsidR="009871ED" w:rsidRPr="00941E06" w:rsidRDefault="009871ED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941E06">
        <w:rPr>
          <w:rFonts w:ascii="Verdana" w:hAnsi="Verdana"/>
          <w:sz w:val="20"/>
        </w:rPr>
        <w:t xml:space="preserve">Cena wywoławcza sprzedaży wynosi </w:t>
      </w:r>
      <w:r w:rsidR="00C23B48" w:rsidRPr="00941E06">
        <w:rPr>
          <w:rFonts w:ascii="Verdana" w:hAnsi="Verdana" w:cs="Arial"/>
          <w:b/>
          <w:noProof/>
          <w:sz w:val="20"/>
        </w:rPr>
        <w:t>19 6</w:t>
      </w:r>
      <w:r w:rsidRPr="00941E06">
        <w:rPr>
          <w:rFonts w:ascii="Verdana" w:hAnsi="Verdana" w:cs="Arial"/>
          <w:b/>
          <w:noProof/>
          <w:sz w:val="20"/>
        </w:rPr>
        <w:t>00</w:t>
      </w:r>
      <w:r w:rsidRPr="00941E06">
        <w:rPr>
          <w:rFonts w:ascii="Verdana" w:hAnsi="Verdana" w:cs="Arial"/>
          <w:b/>
          <w:sz w:val="20"/>
        </w:rPr>
        <w:t xml:space="preserve"> zł </w:t>
      </w:r>
      <w:r w:rsidRPr="00941E06">
        <w:rPr>
          <w:rFonts w:ascii="Verdana" w:hAnsi="Verdana" w:cs="Arial"/>
          <w:sz w:val="20"/>
        </w:rPr>
        <w:t xml:space="preserve">(słownie: </w:t>
      </w:r>
      <w:r w:rsidR="00C23B48" w:rsidRPr="00941E06">
        <w:rPr>
          <w:rFonts w:ascii="Verdana" w:hAnsi="Verdana" w:cs="Arial"/>
          <w:noProof/>
          <w:sz w:val="20"/>
        </w:rPr>
        <w:t xml:space="preserve">dziewietnaście </w:t>
      </w:r>
      <w:r w:rsidR="00E671AE" w:rsidRPr="00941E06">
        <w:rPr>
          <w:rFonts w:ascii="Verdana" w:hAnsi="Verdana" w:cs="Arial"/>
          <w:noProof/>
          <w:sz w:val="20"/>
        </w:rPr>
        <w:t xml:space="preserve"> tysięcy </w:t>
      </w:r>
      <w:r w:rsidR="00C23B48" w:rsidRPr="00941E06">
        <w:rPr>
          <w:rFonts w:ascii="Verdana" w:hAnsi="Verdana" w:cs="Arial"/>
          <w:noProof/>
          <w:sz w:val="20"/>
        </w:rPr>
        <w:t>sześćset</w:t>
      </w:r>
      <w:r w:rsidR="00A6078B" w:rsidRPr="00941E06">
        <w:rPr>
          <w:rFonts w:ascii="Verdana" w:hAnsi="Verdana" w:cs="Arial"/>
          <w:noProof/>
          <w:sz w:val="20"/>
        </w:rPr>
        <w:t xml:space="preserve"> </w:t>
      </w:r>
      <w:r w:rsidR="000734FF" w:rsidRPr="00941E06">
        <w:rPr>
          <w:rFonts w:ascii="Verdana" w:hAnsi="Verdana" w:cs="Arial"/>
          <w:noProof/>
          <w:sz w:val="20"/>
        </w:rPr>
        <w:t>złotych</w:t>
      </w:r>
      <w:r w:rsidRPr="00941E06">
        <w:rPr>
          <w:rFonts w:ascii="Verdana" w:hAnsi="Verdana" w:cs="Arial"/>
          <w:sz w:val="20"/>
        </w:rPr>
        <w:t>).</w:t>
      </w:r>
      <w:r w:rsidRPr="00941E06">
        <w:rPr>
          <w:rFonts w:ascii="Verdana" w:hAnsi="Verdana"/>
          <w:sz w:val="20"/>
        </w:rPr>
        <w:t xml:space="preserve"> </w:t>
      </w:r>
      <w:r w:rsidRPr="00941E06">
        <w:rPr>
          <w:rFonts w:ascii="Verdana" w:hAnsi="Verdana" w:cs="Arial"/>
          <w:sz w:val="20"/>
        </w:rPr>
        <w:t xml:space="preserve"> </w:t>
      </w:r>
    </w:p>
    <w:p w:rsidR="00B12B8D" w:rsidRPr="00941E06" w:rsidRDefault="00F26279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941E06">
        <w:rPr>
          <w:rFonts w:ascii="Verdana" w:hAnsi="Verdana" w:cs="Arial"/>
          <w:sz w:val="20"/>
        </w:rPr>
        <w:t xml:space="preserve">Brak możliwości rozłożenia ceny na raty przez KOWR. </w:t>
      </w:r>
      <w:r w:rsidRPr="00941E06">
        <w:rPr>
          <w:rFonts w:ascii="Verdana" w:eastAsia="Calibri" w:hAnsi="Verdana"/>
          <w:noProof/>
          <w:sz w:val="20"/>
          <w:lang w:eastAsia="en-US"/>
        </w:rPr>
        <w:t>Z</w:t>
      </w:r>
      <w:r w:rsidR="00AA6A10" w:rsidRPr="00941E06">
        <w:rPr>
          <w:rFonts w:ascii="Verdana" w:eastAsia="Calibri" w:hAnsi="Verdana"/>
          <w:noProof/>
          <w:sz w:val="20"/>
          <w:lang w:eastAsia="en-US"/>
        </w:rPr>
        <w:t>apisana</w:t>
      </w:r>
      <w:r w:rsidR="00FC28E9" w:rsidRPr="00941E06">
        <w:rPr>
          <w:rFonts w:ascii="Verdana" w:eastAsia="Calibri" w:hAnsi="Verdana"/>
          <w:noProof/>
          <w:sz w:val="20"/>
          <w:lang w:eastAsia="en-US"/>
        </w:rPr>
        <w:t xml:space="preserve"> w księdze wieczystej KW nr </w:t>
      </w:r>
      <w:r w:rsidR="001A2B74" w:rsidRPr="00941E06">
        <w:rPr>
          <w:rFonts w:ascii="Verdana" w:eastAsia="Calibri" w:hAnsi="Verdana"/>
          <w:noProof/>
          <w:sz w:val="20"/>
          <w:lang w:eastAsia="en-US"/>
        </w:rPr>
        <w:t>TO1G/00029697/9.</w:t>
      </w:r>
    </w:p>
    <w:p w:rsidR="00941E06" w:rsidRPr="00941E06" w:rsidRDefault="00AB11A7" w:rsidP="00941E06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20"/>
        </w:rPr>
      </w:pPr>
      <w:r w:rsidRPr="00941E06">
        <w:rPr>
          <w:rFonts w:ascii="Verdana" w:hAnsi="Verdana" w:cs="Arial"/>
          <w:i/>
          <w:color w:val="FF0000"/>
          <w:sz w:val="20"/>
        </w:rPr>
        <w:t xml:space="preserve">Dla ww. nieruchomości </w:t>
      </w:r>
      <w:r w:rsidR="007217C0" w:rsidRPr="00941E06">
        <w:rPr>
          <w:rFonts w:ascii="Verdana" w:hAnsi="Verdana" w:cs="Arial"/>
          <w:i/>
          <w:color w:val="FF0000"/>
          <w:sz w:val="20"/>
        </w:rPr>
        <w:t xml:space="preserve">nie obowiązuje  miejscowy plan zagospodarowania przestrzennego gminy, zgodnie </w:t>
      </w:r>
      <w:r w:rsidR="0000243E" w:rsidRPr="00941E06">
        <w:rPr>
          <w:rFonts w:ascii="Verdana" w:hAnsi="Verdana" w:cs="Arial"/>
          <w:i/>
          <w:color w:val="FF0000"/>
          <w:sz w:val="20"/>
        </w:rPr>
        <w:t>z obowiązującym Studium uwarunkowań i kierunków zagospodarowania przestrzennego Gminy</w:t>
      </w:r>
      <w:r w:rsidR="0000243E" w:rsidRPr="00941E06">
        <w:rPr>
          <w:rFonts w:ascii="Verdana" w:hAnsi="Verdana"/>
          <w:i/>
          <w:color w:val="FF0000"/>
          <w:sz w:val="20"/>
        </w:rPr>
        <w:t xml:space="preserve"> przedmiotowa </w:t>
      </w:r>
      <w:r w:rsidR="005330B8" w:rsidRPr="00941E06">
        <w:rPr>
          <w:rFonts w:ascii="Verdana" w:hAnsi="Verdana"/>
          <w:i/>
          <w:color w:val="FF0000"/>
          <w:sz w:val="20"/>
        </w:rPr>
        <w:t xml:space="preserve">działka znajduje się na </w:t>
      </w:r>
      <w:r w:rsidR="00AA6A10" w:rsidRPr="00941E06">
        <w:rPr>
          <w:rFonts w:ascii="Verdana" w:hAnsi="Verdana"/>
          <w:i/>
          <w:color w:val="FF0000"/>
          <w:sz w:val="20"/>
        </w:rPr>
        <w:t>obszarze rol</w:t>
      </w:r>
      <w:r w:rsidR="008B1541" w:rsidRPr="00941E06">
        <w:rPr>
          <w:rFonts w:ascii="Verdana" w:hAnsi="Verdana"/>
          <w:i/>
          <w:color w:val="FF0000"/>
          <w:sz w:val="20"/>
        </w:rPr>
        <w:t>niczej przestrzeni produkcyjne</w:t>
      </w:r>
      <w:r w:rsidR="001A2B74" w:rsidRPr="00941E06">
        <w:rPr>
          <w:rFonts w:ascii="Verdana" w:hAnsi="Verdana"/>
          <w:i/>
          <w:color w:val="FF0000"/>
          <w:sz w:val="20"/>
        </w:rPr>
        <w:t>j.</w:t>
      </w:r>
    </w:p>
    <w:p w:rsidR="00941E06" w:rsidRPr="00941E06" w:rsidRDefault="00941E06" w:rsidP="00941E06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20"/>
        </w:rPr>
      </w:pPr>
      <w:r w:rsidRPr="00941E06">
        <w:rPr>
          <w:rFonts w:ascii="Verdana" w:hAnsi="Verdana" w:cs="Arial"/>
          <w:sz w:val="20"/>
        </w:rPr>
        <w:t>Termin i warunki przetargu zostaną podane do publicznej wiadomości w odrębnym ogłoszeniu.</w:t>
      </w:r>
    </w:p>
    <w:p w:rsidR="00941E06" w:rsidRPr="00941E06" w:rsidRDefault="00941E06" w:rsidP="00941E06">
      <w:pPr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941E06">
        <w:rPr>
          <w:rFonts w:ascii="Verdana" w:hAnsi="Verdana" w:cs="Arial"/>
          <w:sz w:val="20"/>
        </w:rPr>
        <w:t xml:space="preserve">Na podstawie art. 29 ust. 4 ustawy z dnia 19 października 1991 roku o gospodarowaniu nieruchomościami rolnymi Skarbu Państwa (Dz. U. z 2024 r., poz. 589) KOWR przysługuje prawo pierwokupu na rzecz Skarbu Państwa przy odsprzedaży nieruchomości przez nabywcę w okresie 5 lat od nabycia tej nieruchomości od KOWR. </w:t>
      </w:r>
    </w:p>
    <w:p w:rsidR="00941E06" w:rsidRPr="00941E06" w:rsidRDefault="00941E06" w:rsidP="00941E06">
      <w:pPr>
        <w:spacing w:line="288" w:lineRule="auto"/>
        <w:ind w:firstLine="0"/>
        <w:jc w:val="both"/>
        <w:rPr>
          <w:rFonts w:ascii="Verdana" w:hAnsi="Verdana"/>
          <w:sz w:val="20"/>
        </w:rPr>
      </w:pPr>
      <w:r w:rsidRPr="00941E06">
        <w:rPr>
          <w:rFonts w:ascii="Verdana" w:hAnsi="Verdana" w:cs="Arial"/>
          <w:sz w:val="20"/>
        </w:rPr>
        <w:t>KOWR zastrzega możliwość wprowadzenia do umowy sprzedaży umownego prawa odkupu na podstawie przepisów kodeksu cywilnego art. 593 § 1 i § 2.</w:t>
      </w:r>
      <w:r w:rsidRPr="00941E06">
        <w:rPr>
          <w:rFonts w:ascii="Verdana" w:hAnsi="Verdana"/>
          <w:sz w:val="20"/>
        </w:rPr>
        <w:t xml:space="preserve"> </w:t>
      </w:r>
      <w:r w:rsidRPr="00941E06">
        <w:rPr>
          <w:rFonts w:ascii="Verdana" w:hAnsi="Verdana" w:cs="Arial"/>
          <w:sz w:val="20"/>
        </w:rPr>
        <w:t xml:space="preserve">Zgodnie z art. 28a ust. 1 wymienionej wyżej ustawy sprzedaż nieruchomości rolnej będzie mogła nastąpić, jeżeli w wyniku tej sprzedaży łączna powierzchnia użytków rolnych będąca własnością nabywcy oraz nabytych kiedykolwiek z Zasobu przez </w:t>
      </w:r>
      <w:r w:rsidRPr="00941E06">
        <w:rPr>
          <w:rFonts w:ascii="Verdana" w:hAnsi="Verdana" w:cs="Arial"/>
          <w:sz w:val="20"/>
        </w:rPr>
        <w:t xml:space="preserve">nabywcę nie przekroczy 300 ha. </w:t>
      </w:r>
      <w:r w:rsidRPr="00941E06">
        <w:rPr>
          <w:rFonts w:ascii="Verdana" w:hAnsi="Verdana" w:cs="Arial"/>
          <w:sz w:val="20"/>
        </w:rPr>
        <w:t>KOWR zastrzega sobie możliwość odstąpienia od zawarcia umowy sprzedaży, jeżeli zajdą nowe, istotne okoliczności, w tym w szczególności nastąpi zmiana przeznaczenia gruntów lub nabywa</w:t>
      </w:r>
      <w:r w:rsidRPr="00941E06">
        <w:rPr>
          <w:rFonts w:ascii="Verdana" w:hAnsi="Verdana" w:cs="Arial"/>
          <w:sz w:val="20"/>
        </w:rPr>
        <w:t xml:space="preserve">jący nie wywiąże się </w:t>
      </w:r>
      <w:r w:rsidRPr="00941E06">
        <w:rPr>
          <w:rFonts w:ascii="Verdana" w:hAnsi="Verdana" w:cs="Arial"/>
          <w:sz w:val="20"/>
        </w:rPr>
        <w:t>z obowiązków wynikających z umów zawartych z KOWR.</w:t>
      </w:r>
    </w:p>
    <w:p w:rsidR="00941E06" w:rsidRPr="00941E06" w:rsidRDefault="00941E06" w:rsidP="00941E06">
      <w:pPr>
        <w:spacing w:line="288" w:lineRule="auto"/>
        <w:ind w:firstLine="0"/>
        <w:jc w:val="both"/>
        <w:rPr>
          <w:rFonts w:ascii="Verdana" w:hAnsi="Verdana"/>
          <w:sz w:val="20"/>
        </w:rPr>
      </w:pPr>
      <w:r w:rsidRPr="00941E06">
        <w:rPr>
          <w:rFonts w:ascii="Verdana" w:hAnsi="Verdana"/>
          <w:sz w:val="20"/>
        </w:rPr>
        <w:t xml:space="preserve"> </w:t>
      </w:r>
      <w:r w:rsidRPr="00941E06">
        <w:rPr>
          <w:rFonts w:ascii="Verdana" w:hAnsi="Verdana"/>
          <w:sz w:val="20"/>
        </w:rPr>
        <w:t>KOWR sprzedaje nieruchomość zgodnie z wyrysem z mapy ewidencyjnej i wypisem z rejestru gruntów. Kupujący nie może występować z żadnymi roszczeniami wobec KOWR z tytułu ewentual</w:t>
      </w:r>
      <w:r w:rsidRPr="00941E06">
        <w:rPr>
          <w:rFonts w:ascii="Verdana" w:hAnsi="Verdana"/>
          <w:sz w:val="20"/>
        </w:rPr>
        <w:t xml:space="preserve">nej niezgodności </w:t>
      </w:r>
      <w:r w:rsidRPr="00941E06">
        <w:rPr>
          <w:rFonts w:ascii="Verdana" w:hAnsi="Verdana"/>
          <w:sz w:val="20"/>
        </w:rPr>
        <w:t xml:space="preserve"> w zakresie rodzaju użytków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</w:p>
    <w:p w:rsidR="00F26279" w:rsidRDefault="00FC28E9" w:rsidP="00941E06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bCs/>
          <w:sz w:val="16"/>
          <w:szCs w:val="16"/>
        </w:rPr>
      </w:pPr>
      <w:r w:rsidRPr="00F2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0A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  <w:r w:rsidRPr="00F26279">
        <w:rPr>
          <w:rFonts w:ascii="Verdana" w:hAnsi="Verdana"/>
          <w:bCs/>
          <w:sz w:val="16"/>
          <w:szCs w:val="16"/>
        </w:rPr>
        <w:t>Szczegółowe informacje o przedmiocie sprzedaży i warunkach nabycia można uzyskać w siedzibie Oddziału |T</w:t>
      </w:r>
      <w:r w:rsidR="0009730B" w:rsidRPr="00F26279">
        <w:rPr>
          <w:rFonts w:ascii="Verdana" w:hAnsi="Verdana"/>
          <w:bCs/>
          <w:sz w:val="16"/>
          <w:szCs w:val="16"/>
        </w:rPr>
        <w:t>e</w:t>
      </w:r>
      <w:r w:rsidRPr="00F26279">
        <w:rPr>
          <w:rFonts w:ascii="Verdana" w:hAnsi="Verdana"/>
          <w:bCs/>
          <w:sz w:val="16"/>
          <w:szCs w:val="16"/>
        </w:rPr>
        <w:t xml:space="preserve">renowego KOWR w Bydgoszczy/Sekcji Zamiejscowej w </w:t>
      </w:r>
      <w:r w:rsidR="00943225" w:rsidRPr="00F26279">
        <w:rPr>
          <w:rFonts w:ascii="Verdana" w:hAnsi="Verdana"/>
          <w:bCs/>
          <w:sz w:val="16"/>
          <w:szCs w:val="16"/>
        </w:rPr>
        <w:t>Łysomicach</w:t>
      </w:r>
      <w:r w:rsidRPr="00F26279">
        <w:rPr>
          <w:rFonts w:ascii="Verdana" w:hAnsi="Verdana"/>
          <w:bCs/>
          <w:sz w:val="16"/>
          <w:szCs w:val="16"/>
        </w:rPr>
        <w:t xml:space="preserve">, ul. </w:t>
      </w:r>
      <w:r w:rsidR="00943225" w:rsidRPr="00F26279">
        <w:rPr>
          <w:rFonts w:ascii="Verdana" w:hAnsi="Verdana"/>
          <w:bCs/>
          <w:sz w:val="16"/>
          <w:szCs w:val="16"/>
        </w:rPr>
        <w:t>Toruńska 10,</w:t>
      </w:r>
      <w:r w:rsidRPr="00F26279">
        <w:rPr>
          <w:rFonts w:ascii="Verdana" w:hAnsi="Verdana"/>
          <w:bCs/>
          <w:sz w:val="16"/>
          <w:szCs w:val="16"/>
        </w:rPr>
        <w:t xml:space="preserve"> </w:t>
      </w:r>
      <w:r w:rsidR="00943225" w:rsidRPr="00F26279">
        <w:rPr>
          <w:rFonts w:ascii="Verdana" w:hAnsi="Verdana"/>
          <w:bCs/>
          <w:sz w:val="16"/>
          <w:szCs w:val="16"/>
        </w:rPr>
        <w:t>87-148 Łysomice tel. (56</w:t>
      </w:r>
      <w:r w:rsidRPr="00F26279">
        <w:rPr>
          <w:rFonts w:ascii="Verdana" w:hAnsi="Verdana"/>
          <w:bCs/>
          <w:sz w:val="16"/>
          <w:szCs w:val="16"/>
        </w:rPr>
        <w:t xml:space="preserve">) </w:t>
      </w:r>
      <w:r w:rsidR="00943225" w:rsidRPr="00F26279">
        <w:rPr>
          <w:rFonts w:ascii="Verdana" w:hAnsi="Verdana"/>
          <w:bCs/>
          <w:sz w:val="16"/>
          <w:szCs w:val="16"/>
        </w:rPr>
        <w:t>678 34 14</w:t>
      </w:r>
      <w:r w:rsidRPr="00F26279">
        <w:rPr>
          <w:rFonts w:ascii="Verdana" w:hAnsi="Verdana"/>
          <w:bCs/>
          <w:sz w:val="16"/>
          <w:szCs w:val="16"/>
        </w:rPr>
        <w:t xml:space="preserve"> w godz. </w:t>
      </w:r>
      <w:r w:rsidR="00684553" w:rsidRPr="00F26279">
        <w:rPr>
          <w:rFonts w:ascii="Verdana" w:hAnsi="Verdana"/>
          <w:bCs/>
          <w:sz w:val="16"/>
          <w:szCs w:val="16"/>
        </w:rPr>
        <w:t>7:30</w:t>
      </w:r>
      <w:r w:rsidRPr="00F26279">
        <w:rPr>
          <w:rFonts w:ascii="Verdana" w:hAnsi="Verdana"/>
          <w:bCs/>
          <w:sz w:val="16"/>
          <w:szCs w:val="16"/>
        </w:rPr>
        <w:t>– 15</w:t>
      </w:r>
      <w:r w:rsidR="00684553" w:rsidRPr="00F26279">
        <w:rPr>
          <w:rFonts w:ascii="Verdana" w:hAnsi="Verdana"/>
          <w:bCs/>
          <w:sz w:val="16"/>
          <w:szCs w:val="16"/>
        </w:rPr>
        <w:t>:30</w:t>
      </w:r>
    </w:p>
    <w:p w:rsidR="00FC28E9" w:rsidRP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sz w:val="20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Wykaz podaje się do publicznej wiadomości poprzez wywieszenie od dnia</w:t>
      </w:r>
      <w:r w:rsidR="00D51CFA" w:rsidRPr="00202417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AA6A10">
        <w:rPr>
          <w:rFonts w:ascii="Verdana" w:eastAsia="Calibri" w:hAnsi="Verdana"/>
          <w:b/>
          <w:sz w:val="16"/>
          <w:szCs w:val="16"/>
          <w:lang w:eastAsia="en-US"/>
        </w:rPr>
        <w:t>20</w:t>
      </w:r>
      <w:r w:rsidR="006113B4">
        <w:rPr>
          <w:rFonts w:ascii="Verdana" w:eastAsia="Calibri" w:hAnsi="Verdana"/>
          <w:b/>
          <w:sz w:val="16"/>
          <w:szCs w:val="16"/>
          <w:lang w:eastAsia="en-US"/>
        </w:rPr>
        <w:t>.11</w:t>
      </w:r>
      <w:r w:rsidR="00B508B8">
        <w:rPr>
          <w:rFonts w:ascii="Verdana" w:eastAsia="Calibri" w:hAnsi="Verdana"/>
          <w:b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</w:t>
      </w: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 w:rsidR="00AA6A10">
        <w:rPr>
          <w:rFonts w:ascii="Verdana" w:eastAsia="Calibri" w:hAnsi="Verdana"/>
          <w:b/>
          <w:bCs/>
          <w:sz w:val="16"/>
          <w:szCs w:val="16"/>
          <w:lang w:eastAsia="en-US"/>
        </w:rPr>
        <w:t>04.12</w:t>
      </w:r>
      <w:r w:rsidR="00B508B8">
        <w:rPr>
          <w:rFonts w:ascii="Verdana" w:eastAsia="Calibri" w:hAnsi="Verdana"/>
          <w:b/>
          <w:bCs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r.: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Sekcji Zamiejscowej w </w:t>
      </w:r>
      <w:r w:rsidR="00017414" w:rsidRPr="00202417">
        <w:rPr>
          <w:rFonts w:ascii="Verdana" w:eastAsia="Calibri" w:hAnsi="Verdana"/>
          <w:sz w:val="16"/>
          <w:szCs w:val="16"/>
          <w:lang w:eastAsia="en-US"/>
        </w:rPr>
        <w:t>Łysomicach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FC28E9" w:rsidRPr="00202417" w:rsidRDefault="00FC28E9" w:rsidP="00017414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właściwego miejscowo Urzędu Gminy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na stronie internetowej  </w:t>
      </w:r>
      <w:hyperlink r:id="rId8" w:history="1">
        <w:r w:rsidRPr="00202417">
          <w:rPr>
            <w:rFonts w:ascii="Verdana" w:eastAsia="Calibri" w:hAnsi="Verdana"/>
            <w:sz w:val="16"/>
            <w:szCs w:val="16"/>
            <w:u w:val="single"/>
            <w:lang w:eastAsia="en-US"/>
          </w:rPr>
          <w:t>www.kowr.gov.pl</w:t>
        </w:r>
      </w:hyperlink>
    </w:p>
    <w:p w:rsidR="009F6762" w:rsidRPr="00202417" w:rsidRDefault="009F6762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16"/>
          <w:szCs w:val="16"/>
        </w:rPr>
      </w:pPr>
    </w:p>
    <w:p w:rsidR="00B30B69" w:rsidRPr="00D9391B" w:rsidRDefault="00B30B69" w:rsidP="00202417">
      <w:pPr>
        <w:shd w:val="clear" w:color="auto" w:fill="FFFFFF"/>
        <w:spacing w:line="312" w:lineRule="auto"/>
        <w:ind w:right="34" w:firstLine="0"/>
        <w:jc w:val="both"/>
        <w:rPr>
          <w:rFonts w:ascii="Verdana" w:hAnsi="Verdana"/>
          <w:spacing w:val="-3"/>
          <w:sz w:val="20"/>
        </w:rPr>
      </w:pPr>
    </w:p>
    <w:p w:rsidR="00B30B69" w:rsidRPr="00D9391B" w:rsidRDefault="00B30B69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20"/>
        </w:rPr>
      </w:pPr>
    </w:p>
    <w:p w:rsidR="000431B8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Verdana" w:hAnsi="Verdana"/>
          <w:spacing w:val="-3"/>
          <w:sz w:val="20"/>
        </w:rPr>
        <w:lastRenderedPageBreak/>
        <w:t xml:space="preserve">  </w:t>
      </w:r>
      <w:r w:rsidR="00202417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</w:t>
      </w:r>
    </w:p>
    <w:p w:rsidR="00FC28E9" w:rsidRPr="00FC28E9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         </w:t>
      </w:r>
      <w:r w:rsidR="00FC28E9"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POTWIERDZENIA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587A88" w:rsidRDefault="000431B8" w:rsidP="000431B8">
      <w:pPr>
        <w:spacing w:after="200" w:line="276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BYD.WKUZ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.</w:t>
      </w:r>
      <w:r>
        <w:rPr>
          <w:rFonts w:ascii="Verdana" w:eastAsia="Calibri" w:hAnsi="Verdana"/>
          <w:b/>
          <w:sz w:val="18"/>
          <w:szCs w:val="18"/>
          <w:lang w:eastAsia="en-US"/>
        </w:rPr>
        <w:t>LY.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4240.</w:t>
      </w:r>
      <w:r w:rsidR="00826E21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31</w:t>
      </w:r>
      <w:r w:rsidR="001A2B74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7</w:t>
      </w:r>
      <w:r w:rsidR="00B508B8">
        <w:rPr>
          <w:rFonts w:ascii="Verdana" w:eastAsia="Calibri" w:hAnsi="Verdana"/>
          <w:b/>
          <w:sz w:val="18"/>
          <w:szCs w:val="18"/>
          <w:lang w:eastAsia="en-US"/>
        </w:rPr>
        <w:t>.2024</w:t>
      </w:r>
      <w:r w:rsidR="00234D9E" w:rsidRPr="00587A88">
        <w:rPr>
          <w:rFonts w:ascii="Verdana" w:eastAsia="Calibri" w:hAnsi="Verdana"/>
          <w:b/>
          <w:sz w:val="18"/>
          <w:szCs w:val="18"/>
          <w:lang w:eastAsia="en-US"/>
        </w:rPr>
        <w:t>.BS.1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ascii="Verdana" w:hAnsi="Verdana"/>
          <w:b/>
          <w:sz w:val="20"/>
        </w:rPr>
        <w:t>Wykaz podaje się do publicznej wiadomości poprzez wywieszenie</w:t>
      </w:r>
      <w:r w:rsidRPr="00FC28E9">
        <w:rPr>
          <w:rFonts w:ascii="Verdana" w:hAnsi="Verdana" w:cs="Arial"/>
          <w:b/>
          <w:sz w:val="20"/>
        </w:rPr>
        <w:t xml:space="preserve"> na okres 14 </w:t>
      </w:r>
      <w:r w:rsidR="00DD0FA1">
        <w:rPr>
          <w:rFonts w:ascii="Verdana" w:hAnsi="Verdana" w:cs="Arial"/>
          <w:b/>
          <w:sz w:val="20"/>
        </w:rPr>
        <w:t xml:space="preserve">dni, </w:t>
      </w:r>
      <w:r w:rsidR="00DD0FA1">
        <w:rPr>
          <w:rFonts w:ascii="Verdana" w:hAnsi="Verdana" w:cs="Arial"/>
          <w:b/>
          <w:sz w:val="20"/>
        </w:rPr>
        <w:br/>
        <w:t xml:space="preserve">tj. w dniach od </w:t>
      </w:r>
      <w:r w:rsidR="00AA6A10">
        <w:rPr>
          <w:rFonts w:ascii="Verdana" w:hAnsi="Verdana" w:cs="Arial"/>
          <w:b/>
          <w:sz w:val="20"/>
        </w:rPr>
        <w:t>20</w:t>
      </w:r>
      <w:r w:rsidR="006113B4">
        <w:rPr>
          <w:rFonts w:ascii="Verdana" w:hAnsi="Verdana" w:cs="Arial"/>
          <w:b/>
          <w:sz w:val="20"/>
        </w:rPr>
        <w:t>.11</w:t>
      </w:r>
      <w:r w:rsidR="00D97245">
        <w:rPr>
          <w:rFonts w:ascii="Verdana" w:hAnsi="Verdana" w:cs="Arial"/>
          <w:b/>
          <w:sz w:val="20"/>
        </w:rPr>
        <w:t>.</w:t>
      </w:r>
      <w:r w:rsidR="00B508B8">
        <w:rPr>
          <w:rFonts w:ascii="Verdana" w:hAnsi="Verdana" w:cs="Arial"/>
          <w:b/>
          <w:sz w:val="20"/>
        </w:rPr>
        <w:t>2024</w:t>
      </w:r>
      <w:r w:rsidRPr="00FC28E9">
        <w:rPr>
          <w:rFonts w:ascii="Verdana" w:hAnsi="Verdana" w:cs="Arial"/>
          <w:b/>
          <w:sz w:val="20"/>
        </w:rPr>
        <w:t xml:space="preserve"> r. do </w:t>
      </w:r>
      <w:r w:rsidR="00AA6A10">
        <w:rPr>
          <w:rFonts w:ascii="Verdana" w:hAnsi="Verdana" w:cs="Arial"/>
          <w:b/>
          <w:sz w:val="20"/>
        </w:rPr>
        <w:t>04.12</w:t>
      </w:r>
      <w:r w:rsidR="00B508B8">
        <w:rPr>
          <w:rFonts w:ascii="Verdana" w:hAnsi="Verdana" w:cs="Arial"/>
          <w:b/>
          <w:sz w:val="20"/>
        </w:rPr>
        <w:t>.2024</w:t>
      </w:r>
      <w:r w:rsidRPr="00FC28E9">
        <w:rPr>
          <w:rFonts w:ascii="Verdana" w:hAnsi="Verdana" w:cs="Arial"/>
          <w:b/>
          <w:sz w:val="20"/>
        </w:rPr>
        <w:t xml:space="preserve"> r.:</w:t>
      </w: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Właściwy miejscowo Urząd Gminy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0431B8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Właściwej Miejscowo Izby Rolniczej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 xml:space="preserve">SZ </w:t>
      </w:r>
      <w:r w:rsidR="00DD0FA1">
        <w:rPr>
          <w:rFonts w:ascii="Verdana" w:hAnsi="Verdana" w:cs="Arial"/>
          <w:szCs w:val="22"/>
        </w:rPr>
        <w:t>Łysomice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="0009730B">
        <w:rPr>
          <w:rFonts w:ascii="Verdana" w:hAnsi="Verdana" w:cs="Arial"/>
          <w:sz w:val="20"/>
          <w:szCs w:val="22"/>
        </w:rPr>
        <w:tab/>
      </w:r>
      <w:r w:rsidRPr="0009730B">
        <w:rPr>
          <w:rFonts w:ascii="Verdana" w:hAnsi="Verdana" w:cs="Arial"/>
          <w:sz w:val="20"/>
          <w:szCs w:val="22"/>
        </w:rPr>
        <w:t xml:space="preserve"> 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KOWR OT w Bydgoszczy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09730B" w:rsidRDefault="0009730B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F6762" w:rsidRPr="00FC28E9" w:rsidRDefault="009F6762" w:rsidP="00943225">
      <w:pPr>
        <w:spacing w:after="200"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1" w:rsidRDefault="001E06E1">
      <w:pPr>
        <w:spacing w:line="240" w:lineRule="auto"/>
      </w:pPr>
      <w:r>
        <w:separator/>
      </w:r>
    </w:p>
  </w:endnote>
  <w:endnote w:type="continuationSeparator" w:id="0">
    <w:p w:rsidR="001E06E1" w:rsidRDefault="001E0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1" w:rsidRDefault="001E06E1">
      <w:pPr>
        <w:spacing w:line="240" w:lineRule="auto"/>
      </w:pPr>
      <w:r>
        <w:separator/>
      </w:r>
    </w:p>
  </w:footnote>
  <w:footnote w:type="continuationSeparator" w:id="0">
    <w:p w:rsidR="001E06E1" w:rsidRDefault="001E0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B30B69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3C5F8" wp14:editId="001EA32C">
          <wp:simplePos x="0" y="0"/>
          <wp:positionH relativeFrom="margin">
            <wp:align>left</wp:align>
          </wp:positionH>
          <wp:positionV relativeFrom="margin">
            <wp:posOffset>-1498600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A4009E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56534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5CD1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BF3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301E2"/>
    <w:multiLevelType w:val="hybridMultilevel"/>
    <w:tmpl w:val="BC103110"/>
    <w:lvl w:ilvl="0" w:tplc="E474F3E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0243E"/>
    <w:rsid w:val="00003B2A"/>
    <w:rsid w:val="000101C8"/>
    <w:rsid w:val="00017414"/>
    <w:rsid w:val="0002282E"/>
    <w:rsid w:val="00023D7A"/>
    <w:rsid w:val="00030ECE"/>
    <w:rsid w:val="00032B49"/>
    <w:rsid w:val="0004065D"/>
    <w:rsid w:val="000431B8"/>
    <w:rsid w:val="0004685C"/>
    <w:rsid w:val="00050B59"/>
    <w:rsid w:val="00053642"/>
    <w:rsid w:val="00065A18"/>
    <w:rsid w:val="0007013E"/>
    <w:rsid w:val="00070BC2"/>
    <w:rsid w:val="000734FF"/>
    <w:rsid w:val="00080552"/>
    <w:rsid w:val="00081A1F"/>
    <w:rsid w:val="0008756A"/>
    <w:rsid w:val="0008785D"/>
    <w:rsid w:val="0009200F"/>
    <w:rsid w:val="0009366D"/>
    <w:rsid w:val="00094A42"/>
    <w:rsid w:val="0009730B"/>
    <w:rsid w:val="000A7CCF"/>
    <w:rsid w:val="000B5591"/>
    <w:rsid w:val="000F6A78"/>
    <w:rsid w:val="00106DFF"/>
    <w:rsid w:val="00107C4C"/>
    <w:rsid w:val="00110647"/>
    <w:rsid w:val="00112EA1"/>
    <w:rsid w:val="001430EA"/>
    <w:rsid w:val="0014341D"/>
    <w:rsid w:val="00151E42"/>
    <w:rsid w:val="00151FD0"/>
    <w:rsid w:val="00153037"/>
    <w:rsid w:val="001617C8"/>
    <w:rsid w:val="0016456F"/>
    <w:rsid w:val="00164F11"/>
    <w:rsid w:val="00166742"/>
    <w:rsid w:val="00166A0B"/>
    <w:rsid w:val="00173041"/>
    <w:rsid w:val="00184C87"/>
    <w:rsid w:val="00187547"/>
    <w:rsid w:val="001A2B74"/>
    <w:rsid w:val="001B1873"/>
    <w:rsid w:val="001B22F5"/>
    <w:rsid w:val="001E06E1"/>
    <w:rsid w:val="001E1A55"/>
    <w:rsid w:val="001F11CD"/>
    <w:rsid w:val="001F1F8C"/>
    <w:rsid w:val="00202417"/>
    <w:rsid w:val="002063E9"/>
    <w:rsid w:val="002105DD"/>
    <w:rsid w:val="0021180C"/>
    <w:rsid w:val="0022351A"/>
    <w:rsid w:val="00224ADA"/>
    <w:rsid w:val="00231688"/>
    <w:rsid w:val="00233FAE"/>
    <w:rsid w:val="00234D9E"/>
    <w:rsid w:val="0024185C"/>
    <w:rsid w:val="00253056"/>
    <w:rsid w:val="00272C40"/>
    <w:rsid w:val="00291294"/>
    <w:rsid w:val="002925C3"/>
    <w:rsid w:val="002A22EB"/>
    <w:rsid w:val="002E7DAE"/>
    <w:rsid w:val="003002EA"/>
    <w:rsid w:val="00305205"/>
    <w:rsid w:val="003060F8"/>
    <w:rsid w:val="00316B15"/>
    <w:rsid w:val="0037224F"/>
    <w:rsid w:val="00374493"/>
    <w:rsid w:val="00387BC7"/>
    <w:rsid w:val="003A7749"/>
    <w:rsid w:val="003D26E1"/>
    <w:rsid w:val="003E04A8"/>
    <w:rsid w:val="003E5225"/>
    <w:rsid w:val="003F1FD4"/>
    <w:rsid w:val="003F30A5"/>
    <w:rsid w:val="00402035"/>
    <w:rsid w:val="00403D34"/>
    <w:rsid w:val="00423376"/>
    <w:rsid w:val="0043612F"/>
    <w:rsid w:val="00444B3F"/>
    <w:rsid w:val="004556E3"/>
    <w:rsid w:val="004711F8"/>
    <w:rsid w:val="00487E76"/>
    <w:rsid w:val="004B0373"/>
    <w:rsid w:val="004B3F7A"/>
    <w:rsid w:val="004B78B7"/>
    <w:rsid w:val="004C1905"/>
    <w:rsid w:val="004C4130"/>
    <w:rsid w:val="004D6D2F"/>
    <w:rsid w:val="004F27C6"/>
    <w:rsid w:val="0050076D"/>
    <w:rsid w:val="00504CFD"/>
    <w:rsid w:val="00506025"/>
    <w:rsid w:val="00520F1E"/>
    <w:rsid w:val="005330B8"/>
    <w:rsid w:val="00544C61"/>
    <w:rsid w:val="00546F4B"/>
    <w:rsid w:val="005505D8"/>
    <w:rsid w:val="00561B05"/>
    <w:rsid w:val="0056447F"/>
    <w:rsid w:val="00565B22"/>
    <w:rsid w:val="0056723C"/>
    <w:rsid w:val="00587A88"/>
    <w:rsid w:val="00594C26"/>
    <w:rsid w:val="00594DC7"/>
    <w:rsid w:val="005A135D"/>
    <w:rsid w:val="005B7527"/>
    <w:rsid w:val="005C6A32"/>
    <w:rsid w:val="005D3B56"/>
    <w:rsid w:val="005E67FB"/>
    <w:rsid w:val="005F5F4D"/>
    <w:rsid w:val="00600B5F"/>
    <w:rsid w:val="006043F9"/>
    <w:rsid w:val="00605E5B"/>
    <w:rsid w:val="006113B4"/>
    <w:rsid w:val="00627B21"/>
    <w:rsid w:val="00630629"/>
    <w:rsid w:val="00635D46"/>
    <w:rsid w:val="00646202"/>
    <w:rsid w:val="006500DC"/>
    <w:rsid w:val="006571E8"/>
    <w:rsid w:val="00657A47"/>
    <w:rsid w:val="0066336C"/>
    <w:rsid w:val="00663F19"/>
    <w:rsid w:val="0068219F"/>
    <w:rsid w:val="006837A5"/>
    <w:rsid w:val="00684553"/>
    <w:rsid w:val="00690403"/>
    <w:rsid w:val="006A7140"/>
    <w:rsid w:val="006A7C07"/>
    <w:rsid w:val="006D2E12"/>
    <w:rsid w:val="006E213C"/>
    <w:rsid w:val="006E7559"/>
    <w:rsid w:val="006F5566"/>
    <w:rsid w:val="0070132A"/>
    <w:rsid w:val="007033BA"/>
    <w:rsid w:val="0071572E"/>
    <w:rsid w:val="007217C0"/>
    <w:rsid w:val="00722E5E"/>
    <w:rsid w:val="007312B6"/>
    <w:rsid w:val="00733BB5"/>
    <w:rsid w:val="007470A3"/>
    <w:rsid w:val="007602BE"/>
    <w:rsid w:val="007724C7"/>
    <w:rsid w:val="00792281"/>
    <w:rsid w:val="00793BA3"/>
    <w:rsid w:val="007A3EE3"/>
    <w:rsid w:val="007C23D6"/>
    <w:rsid w:val="007C7E14"/>
    <w:rsid w:val="007E2103"/>
    <w:rsid w:val="007E2703"/>
    <w:rsid w:val="007E6F3C"/>
    <w:rsid w:val="007F0584"/>
    <w:rsid w:val="007F0982"/>
    <w:rsid w:val="007F2C3F"/>
    <w:rsid w:val="007F4B02"/>
    <w:rsid w:val="008063AB"/>
    <w:rsid w:val="00817750"/>
    <w:rsid w:val="00826E21"/>
    <w:rsid w:val="008277FA"/>
    <w:rsid w:val="0084663D"/>
    <w:rsid w:val="0086285E"/>
    <w:rsid w:val="00864772"/>
    <w:rsid w:val="00871DC5"/>
    <w:rsid w:val="00872038"/>
    <w:rsid w:val="00876549"/>
    <w:rsid w:val="008802A9"/>
    <w:rsid w:val="008B1541"/>
    <w:rsid w:val="008C1458"/>
    <w:rsid w:val="008D3B11"/>
    <w:rsid w:val="008D6490"/>
    <w:rsid w:val="008F462E"/>
    <w:rsid w:val="0090104E"/>
    <w:rsid w:val="00901CA9"/>
    <w:rsid w:val="009142DB"/>
    <w:rsid w:val="009146E4"/>
    <w:rsid w:val="00922DA5"/>
    <w:rsid w:val="00926817"/>
    <w:rsid w:val="009359B7"/>
    <w:rsid w:val="00941E06"/>
    <w:rsid w:val="00943225"/>
    <w:rsid w:val="00946F35"/>
    <w:rsid w:val="00953AF4"/>
    <w:rsid w:val="00953F07"/>
    <w:rsid w:val="00956151"/>
    <w:rsid w:val="0095745E"/>
    <w:rsid w:val="00957992"/>
    <w:rsid w:val="009668B3"/>
    <w:rsid w:val="00974EFE"/>
    <w:rsid w:val="009871ED"/>
    <w:rsid w:val="00996B48"/>
    <w:rsid w:val="009A2342"/>
    <w:rsid w:val="009A24D7"/>
    <w:rsid w:val="009B35B3"/>
    <w:rsid w:val="009B4BFC"/>
    <w:rsid w:val="009C09AF"/>
    <w:rsid w:val="009D000A"/>
    <w:rsid w:val="009D30D6"/>
    <w:rsid w:val="009D5710"/>
    <w:rsid w:val="009E7A02"/>
    <w:rsid w:val="009F6762"/>
    <w:rsid w:val="009F7C48"/>
    <w:rsid w:val="00A01795"/>
    <w:rsid w:val="00A04931"/>
    <w:rsid w:val="00A14A62"/>
    <w:rsid w:val="00A20003"/>
    <w:rsid w:val="00A23A96"/>
    <w:rsid w:val="00A23C47"/>
    <w:rsid w:val="00A33711"/>
    <w:rsid w:val="00A4009E"/>
    <w:rsid w:val="00A40523"/>
    <w:rsid w:val="00A6078B"/>
    <w:rsid w:val="00A623C9"/>
    <w:rsid w:val="00A64BFD"/>
    <w:rsid w:val="00A65B80"/>
    <w:rsid w:val="00A668DF"/>
    <w:rsid w:val="00A713EC"/>
    <w:rsid w:val="00A808EE"/>
    <w:rsid w:val="00AA6A10"/>
    <w:rsid w:val="00AB11A7"/>
    <w:rsid w:val="00AC7339"/>
    <w:rsid w:val="00AD1359"/>
    <w:rsid w:val="00AE265A"/>
    <w:rsid w:val="00AE5CD5"/>
    <w:rsid w:val="00AF451B"/>
    <w:rsid w:val="00AF6FF6"/>
    <w:rsid w:val="00B029E7"/>
    <w:rsid w:val="00B03112"/>
    <w:rsid w:val="00B05B0A"/>
    <w:rsid w:val="00B1027B"/>
    <w:rsid w:val="00B106E6"/>
    <w:rsid w:val="00B12B8D"/>
    <w:rsid w:val="00B14414"/>
    <w:rsid w:val="00B1532D"/>
    <w:rsid w:val="00B21951"/>
    <w:rsid w:val="00B30473"/>
    <w:rsid w:val="00B30B69"/>
    <w:rsid w:val="00B327A4"/>
    <w:rsid w:val="00B47034"/>
    <w:rsid w:val="00B508B8"/>
    <w:rsid w:val="00B72C1B"/>
    <w:rsid w:val="00B75D88"/>
    <w:rsid w:val="00B84F97"/>
    <w:rsid w:val="00BA0C6C"/>
    <w:rsid w:val="00BB2D34"/>
    <w:rsid w:val="00BB66F7"/>
    <w:rsid w:val="00BB71BD"/>
    <w:rsid w:val="00BD6C5C"/>
    <w:rsid w:val="00BE5BD9"/>
    <w:rsid w:val="00BF2509"/>
    <w:rsid w:val="00C05627"/>
    <w:rsid w:val="00C07470"/>
    <w:rsid w:val="00C23B48"/>
    <w:rsid w:val="00C30B54"/>
    <w:rsid w:val="00C31C6B"/>
    <w:rsid w:val="00C342EB"/>
    <w:rsid w:val="00C40681"/>
    <w:rsid w:val="00C426B9"/>
    <w:rsid w:val="00C517DB"/>
    <w:rsid w:val="00C63EC4"/>
    <w:rsid w:val="00C73823"/>
    <w:rsid w:val="00C76349"/>
    <w:rsid w:val="00CA300D"/>
    <w:rsid w:val="00CA39A8"/>
    <w:rsid w:val="00CB7917"/>
    <w:rsid w:val="00CD5A47"/>
    <w:rsid w:val="00CE39D3"/>
    <w:rsid w:val="00CF2682"/>
    <w:rsid w:val="00D01502"/>
    <w:rsid w:val="00D01521"/>
    <w:rsid w:val="00D0531E"/>
    <w:rsid w:val="00D13F1C"/>
    <w:rsid w:val="00D46CB9"/>
    <w:rsid w:val="00D47B09"/>
    <w:rsid w:val="00D5105A"/>
    <w:rsid w:val="00D510A5"/>
    <w:rsid w:val="00D51CFA"/>
    <w:rsid w:val="00D57879"/>
    <w:rsid w:val="00D74D41"/>
    <w:rsid w:val="00D91345"/>
    <w:rsid w:val="00D9391B"/>
    <w:rsid w:val="00D950E7"/>
    <w:rsid w:val="00D9567D"/>
    <w:rsid w:val="00D97245"/>
    <w:rsid w:val="00DA2E14"/>
    <w:rsid w:val="00DC1964"/>
    <w:rsid w:val="00DC215A"/>
    <w:rsid w:val="00DC2958"/>
    <w:rsid w:val="00DD0FA1"/>
    <w:rsid w:val="00DD4FD8"/>
    <w:rsid w:val="00DD5819"/>
    <w:rsid w:val="00DF1AD4"/>
    <w:rsid w:val="00E11574"/>
    <w:rsid w:val="00E14BC1"/>
    <w:rsid w:val="00E2383B"/>
    <w:rsid w:val="00E314F0"/>
    <w:rsid w:val="00E671AE"/>
    <w:rsid w:val="00E702CE"/>
    <w:rsid w:val="00E74866"/>
    <w:rsid w:val="00E75C43"/>
    <w:rsid w:val="00E82AA9"/>
    <w:rsid w:val="00E84EB3"/>
    <w:rsid w:val="00E92CB5"/>
    <w:rsid w:val="00E951DE"/>
    <w:rsid w:val="00EA7FA7"/>
    <w:rsid w:val="00EB1AD2"/>
    <w:rsid w:val="00ED2664"/>
    <w:rsid w:val="00ED683A"/>
    <w:rsid w:val="00ED791C"/>
    <w:rsid w:val="00EE0821"/>
    <w:rsid w:val="00EE123E"/>
    <w:rsid w:val="00F14884"/>
    <w:rsid w:val="00F26279"/>
    <w:rsid w:val="00F43F97"/>
    <w:rsid w:val="00F459E5"/>
    <w:rsid w:val="00F50C91"/>
    <w:rsid w:val="00F64D43"/>
    <w:rsid w:val="00F65D62"/>
    <w:rsid w:val="00F75AA6"/>
    <w:rsid w:val="00F76945"/>
    <w:rsid w:val="00F809B0"/>
    <w:rsid w:val="00F82055"/>
    <w:rsid w:val="00F8499D"/>
    <w:rsid w:val="00F96EB9"/>
    <w:rsid w:val="00FC28E9"/>
    <w:rsid w:val="00FC5081"/>
    <w:rsid w:val="00FD7D79"/>
    <w:rsid w:val="00FE4D17"/>
    <w:rsid w:val="00FF03E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08C5C0D2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28E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2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0007-6E92-4348-A08C-48BA5227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2003</TotalTime>
  <Pages>2</Pages>
  <Words>528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anr</cp:lastModifiedBy>
  <cp:revision>67</cp:revision>
  <cp:lastPrinted>2024-11-19T12:17:00Z</cp:lastPrinted>
  <dcterms:created xsi:type="dcterms:W3CDTF">2019-07-23T12:26:00Z</dcterms:created>
  <dcterms:modified xsi:type="dcterms:W3CDTF">2024-11-19T12:18:00Z</dcterms:modified>
</cp:coreProperties>
</file>