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19760" w14:textId="0E6A875C" w:rsidR="00901CA1" w:rsidRPr="00F20B08" w:rsidRDefault="00901CA1" w:rsidP="00901CA1">
      <w:pPr>
        <w:ind w:left="-850" w:firstLine="850"/>
        <w:jc w:val="center"/>
        <w:rPr>
          <w:rFonts w:ascii="Futura" w:hAnsi="Futura"/>
          <w:b/>
          <w:sz w:val="20"/>
          <w:szCs w:val="20"/>
        </w:rPr>
      </w:pPr>
      <w:r w:rsidRPr="00F20B08">
        <w:rPr>
          <w:rFonts w:ascii="Futura" w:hAnsi="Futura"/>
          <w:b/>
          <w:sz w:val="20"/>
          <w:szCs w:val="20"/>
        </w:rPr>
        <w:t xml:space="preserve">OGŁOSZENIE numer </w:t>
      </w:r>
      <w:r w:rsidR="00633353">
        <w:rPr>
          <w:rFonts w:ascii="Verdana" w:hAnsi="Verdana"/>
          <w:b/>
          <w:sz w:val="16"/>
          <w:szCs w:val="16"/>
        </w:rPr>
        <w:t>POZ.WG</w:t>
      </w:r>
      <w:r w:rsidR="000006F4">
        <w:rPr>
          <w:rFonts w:ascii="Verdana" w:hAnsi="Verdana"/>
          <w:b/>
          <w:sz w:val="16"/>
          <w:szCs w:val="16"/>
        </w:rPr>
        <w:t>Z.PI</w:t>
      </w:r>
      <w:r w:rsidR="00EB6BFA" w:rsidRPr="00F20B08">
        <w:rPr>
          <w:rFonts w:ascii="Verdana" w:hAnsi="Verdana"/>
          <w:b/>
          <w:sz w:val="16"/>
          <w:szCs w:val="16"/>
        </w:rPr>
        <w:t>.4243.</w:t>
      </w:r>
      <w:r w:rsidR="006A490C">
        <w:rPr>
          <w:rFonts w:ascii="Verdana" w:hAnsi="Verdana"/>
          <w:b/>
          <w:sz w:val="16"/>
          <w:szCs w:val="16"/>
        </w:rPr>
        <w:t>212</w:t>
      </w:r>
      <w:r w:rsidR="00EB6BFA" w:rsidRPr="00F20B08">
        <w:rPr>
          <w:rFonts w:ascii="Verdana" w:hAnsi="Verdana"/>
          <w:b/>
          <w:sz w:val="16"/>
          <w:szCs w:val="16"/>
        </w:rPr>
        <w:t>.202</w:t>
      </w:r>
      <w:r w:rsidR="00633353">
        <w:rPr>
          <w:rFonts w:ascii="Verdana" w:hAnsi="Verdana"/>
          <w:b/>
          <w:sz w:val="16"/>
          <w:szCs w:val="16"/>
        </w:rPr>
        <w:t>4</w:t>
      </w:r>
      <w:r w:rsidR="00EB6BFA" w:rsidRPr="00F20B08">
        <w:rPr>
          <w:rFonts w:ascii="Verdana" w:hAnsi="Verdana"/>
          <w:b/>
          <w:sz w:val="16"/>
          <w:szCs w:val="16"/>
        </w:rPr>
        <w:t>.M</w:t>
      </w:r>
      <w:r w:rsidR="000006F4">
        <w:rPr>
          <w:rFonts w:ascii="Verdana" w:hAnsi="Verdana"/>
          <w:b/>
          <w:sz w:val="16"/>
          <w:szCs w:val="16"/>
        </w:rPr>
        <w:t>KM</w:t>
      </w:r>
      <w:r w:rsidR="002405F6" w:rsidRPr="00F20B08">
        <w:rPr>
          <w:rFonts w:ascii="Verdana" w:hAnsi="Verdana"/>
          <w:b/>
          <w:sz w:val="16"/>
          <w:szCs w:val="16"/>
        </w:rPr>
        <w:t>.</w:t>
      </w:r>
      <w:r w:rsidR="00A04F18">
        <w:rPr>
          <w:rFonts w:ascii="Verdana" w:hAnsi="Verdana"/>
          <w:b/>
          <w:sz w:val="16"/>
          <w:szCs w:val="16"/>
        </w:rPr>
        <w:t>1</w:t>
      </w:r>
      <w:bookmarkStart w:id="0" w:name="_GoBack"/>
      <w:bookmarkEnd w:id="0"/>
      <w:r w:rsidR="000006F4">
        <w:rPr>
          <w:rFonts w:ascii="Verdana" w:hAnsi="Verdana"/>
          <w:b/>
          <w:sz w:val="16"/>
          <w:szCs w:val="16"/>
        </w:rPr>
        <w:t xml:space="preserve">  </w:t>
      </w:r>
      <w:r w:rsidRPr="00F20B08">
        <w:rPr>
          <w:rFonts w:ascii="Futura" w:hAnsi="Futura"/>
          <w:b/>
          <w:sz w:val="20"/>
          <w:szCs w:val="20"/>
        </w:rPr>
        <w:t xml:space="preserve">z dnia </w:t>
      </w:r>
      <w:r w:rsidR="00633353">
        <w:rPr>
          <w:rFonts w:ascii="Futura" w:hAnsi="Futura"/>
          <w:b/>
          <w:sz w:val="20"/>
          <w:szCs w:val="20"/>
        </w:rPr>
        <w:t>27.11</w:t>
      </w:r>
      <w:r w:rsidR="000006F4">
        <w:rPr>
          <w:rFonts w:ascii="Futura" w:hAnsi="Futura"/>
          <w:b/>
          <w:sz w:val="20"/>
          <w:szCs w:val="20"/>
        </w:rPr>
        <w:t>.2024</w:t>
      </w:r>
      <w:r w:rsidRPr="00F20B08">
        <w:rPr>
          <w:rFonts w:ascii="Futura" w:hAnsi="Futura"/>
          <w:b/>
          <w:sz w:val="20"/>
          <w:szCs w:val="20"/>
        </w:rPr>
        <w:t xml:space="preserve"> r.</w:t>
      </w:r>
    </w:p>
    <w:p w14:paraId="2579FFD2" w14:textId="69363C04" w:rsidR="00EB6BFA" w:rsidRDefault="00F7496A" w:rsidP="00C9167E">
      <w:pPr>
        <w:ind w:left="-850" w:firstLine="850"/>
        <w:jc w:val="center"/>
        <w:rPr>
          <w:rFonts w:ascii="Futura" w:hAnsi="Futura" w:cs="Arial"/>
          <w:b/>
          <w:sz w:val="18"/>
          <w:szCs w:val="18"/>
        </w:rPr>
      </w:pPr>
      <w:r w:rsidRPr="00F20B08">
        <w:rPr>
          <w:rFonts w:ascii="Futura" w:hAnsi="Futura"/>
          <w:b/>
          <w:sz w:val="20"/>
          <w:szCs w:val="20"/>
        </w:rPr>
        <w:t xml:space="preserve">Do WYKAZU numer </w:t>
      </w:r>
      <w:r w:rsidR="006A490C">
        <w:rPr>
          <w:rFonts w:ascii="Verdana" w:hAnsi="Verdana"/>
          <w:b/>
          <w:sz w:val="16"/>
          <w:szCs w:val="16"/>
        </w:rPr>
        <w:t>POZ.WKUZ</w:t>
      </w:r>
      <w:r w:rsidR="000006F4">
        <w:rPr>
          <w:rFonts w:ascii="Verdana" w:hAnsi="Verdana"/>
          <w:b/>
          <w:sz w:val="16"/>
          <w:szCs w:val="16"/>
        </w:rPr>
        <w:t>.PI</w:t>
      </w:r>
      <w:r w:rsidR="00EB6BFA" w:rsidRPr="00F20B08">
        <w:rPr>
          <w:rFonts w:ascii="Verdana" w:hAnsi="Verdana"/>
          <w:b/>
          <w:sz w:val="16"/>
          <w:szCs w:val="16"/>
        </w:rPr>
        <w:t>.4243.</w:t>
      </w:r>
      <w:r w:rsidR="006A490C">
        <w:rPr>
          <w:rFonts w:ascii="Verdana" w:hAnsi="Verdana"/>
          <w:b/>
          <w:sz w:val="16"/>
          <w:szCs w:val="16"/>
        </w:rPr>
        <w:t>112</w:t>
      </w:r>
      <w:r w:rsidR="000004A4" w:rsidRPr="00F20B08">
        <w:rPr>
          <w:rFonts w:ascii="Verdana" w:hAnsi="Verdana"/>
          <w:b/>
          <w:sz w:val="16"/>
          <w:szCs w:val="16"/>
        </w:rPr>
        <w:t>.202</w:t>
      </w:r>
      <w:r w:rsidR="00E159D3">
        <w:rPr>
          <w:rFonts w:ascii="Verdana" w:hAnsi="Verdana"/>
          <w:b/>
          <w:sz w:val="16"/>
          <w:szCs w:val="16"/>
        </w:rPr>
        <w:t>4</w:t>
      </w:r>
      <w:r w:rsidR="000004A4" w:rsidRPr="00F20B08">
        <w:rPr>
          <w:rFonts w:ascii="Verdana" w:hAnsi="Verdana"/>
          <w:b/>
          <w:sz w:val="16"/>
          <w:szCs w:val="16"/>
        </w:rPr>
        <w:t>.M</w:t>
      </w:r>
      <w:r w:rsidR="000006F4">
        <w:rPr>
          <w:rFonts w:ascii="Verdana" w:hAnsi="Verdana"/>
          <w:b/>
          <w:sz w:val="16"/>
          <w:szCs w:val="16"/>
        </w:rPr>
        <w:t>KM</w:t>
      </w:r>
      <w:r w:rsidR="000004A4" w:rsidRPr="00F20B08">
        <w:rPr>
          <w:rFonts w:ascii="Verdana" w:hAnsi="Verdana"/>
          <w:b/>
          <w:sz w:val="16"/>
          <w:szCs w:val="16"/>
        </w:rPr>
        <w:t>.</w:t>
      </w:r>
      <w:r w:rsidR="006A490C">
        <w:rPr>
          <w:rFonts w:ascii="Verdana" w:hAnsi="Verdana"/>
          <w:b/>
          <w:sz w:val="16"/>
          <w:szCs w:val="16"/>
        </w:rPr>
        <w:t>44</w:t>
      </w:r>
      <w:r w:rsidR="00294688">
        <w:rPr>
          <w:rFonts w:ascii="Verdana" w:hAnsi="Verdana"/>
          <w:b/>
          <w:sz w:val="16"/>
          <w:szCs w:val="16"/>
        </w:rPr>
        <w:t xml:space="preserve"> </w:t>
      </w:r>
      <w:r w:rsidR="00EB6BFA" w:rsidRPr="00F20B08">
        <w:rPr>
          <w:rFonts w:ascii="Verdana" w:hAnsi="Verdana"/>
          <w:b/>
          <w:sz w:val="16"/>
          <w:szCs w:val="16"/>
        </w:rPr>
        <w:t xml:space="preserve"> </w:t>
      </w:r>
      <w:r w:rsidR="00EB6BFA" w:rsidRPr="00F20B08">
        <w:rPr>
          <w:rFonts w:ascii="Futura" w:hAnsi="Futura"/>
          <w:b/>
          <w:sz w:val="20"/>
          <w:szCs w:val="20"/>
        </w:rPr>
        <w:t xml:space="preserve">z dnia </w:t>
      </w:r>
      <w:r w:rsidR="006A490C">
        <w:rPr>
          <w:rFonts w:ascii="Futura" w:hAnsi="Futura"/>
          <w:b/>
          <w:sz w:val="20"/>
          <w:szCs w:val="20"/>
        </w:rPr>
        <w:t>09</w:t>
      </w:r>
      <w:r w:rsidR="00FE62A8" w:rsidRPr="00F20B08">
        <w:rPr>
          <w:rFonts w:ascii="Futura" w:hAnsi="Futura" w:cs="Arial"/>
          <w:b/>
          <w:sz w:val="20"/>
          <w:szCs w:val="20"/>
        </w:rPr>
        <w:t>.</w:t>
      </w:r>
      <w:r w:rsidR="00E159D3">
        <w:rPr>
          <w:rFonts w:ascii="Futura" w:hAnsi="Futura" w:cs="Arial"/>
          <w:b/>
          <w:sz w:val="20"/>
          <w:szCs w:val="20"/>
        </w:rPr>
        <w:t>10</w:t>
      </w:r>
      <w:r w:rsidR="00EB6BFA" w:rsidRPr="00F20B08">
        <w:rPr>
          <w:rFonts w:ascii="Futura" w:hAnsi="Futura" w:cs="Arial"/>
          <w:b/>
          <w:sz w:val="20"/>
          <w:szCs w:val="20"/>
        </w:rPr>
        <w:t>.202</w:t>
      </w:r>
      <w:r w:rsidR="007E0707">
        <w:rPr>
          <w:rFonts w:ascii="Futura" w:hAnsi="Futura" w:cs="Arial"/>
          <w:b/>
          <w:sz w:val="20"/>
          <w:szCs w:val="20"/>
        </w:rPr>
        <w:t>4</w:t>
      </w:r>
      <w:r w:rsidR="00EB6BFA" w:rsidRPr="00F20B08">
        <w:rPr>
          <w:rFonts w:ascii="Futura" w:hAnsi="Futura" w:cs="Arial"/>
          <w:b/>
          <w:sz w:val="20"/>
          <w:szCs w:val="20"/>
        </w:rPr>
        <w:t xml:space="preserve"> r.</w:t>
      </w:r>
      <w:r w:rsidR="00FE62A8" w:rsidRPr="00F20B08">
        <w:rPr>
          <w:rFonts w:ascii="Futura" w:hAnsi="Futura" w:cs="Arial"/>
          <w:b/>
          <w:sz w:val="18"/>
          <w:szCs w:val="18"/>
        </w:rPr>
        <w:t xml:space="preserve"> </w:t>
      </w:r>
      <w:r w:rsidR="00294688">
        <w:rPr>
          <w:rFonts w:ascii="Futura" w:hAnsi="Futura" w:cs="Arial"/>
          <w:b/>
          <w:sz w:val="18"/>
          <w:szCs w:val="18"/>
        </w:rPr>
        <w:t>(poz.1</w:t>
      </w:r>
      <w:r w:rsidR="00CD27A4">
        <w:rPr>
          <w:rFonts w:ascii="Futura" w:hAnsi="Futura" w:cs="Arial"/>
          <w:b/>
          <w:sz w:val="18"/>
          <w:szCs w:val="18"/>
        </w:rPr>
        <w:t>)</w:t>
      </w:r>
    </w:p>
    <w:p w14:paraId="04372737" w14:textId="77777777" w:rsidR="00901CA1" w:rsidRPr="00F20B08" w:rsidRDefault="00901CA1" w:rsidP="00901CA1">
      <w:pPr>
        <w:tabs>
          <w:tab w:val="left" w:pos="4820"/>
        </w:tabs>
        <w:spacing w:after="0" w:line="240" w:lineRule="auto"/>
        <w:jc w:val="center"/>
        <w:rPr>
          <w:rFonts w:ascii="Futura" w:hAnsi="Futura"/>
          <w:b/>
          <w:sz w:val="20"/>
          <w:szCs w:val="20"/>
        </w:rPr>
      </w:pPr>
      <w:r w:rsidRPr="00F20B08">
        <w:rPr>
          <w:rFonts w:ascii="Futura" w:hAnsi="Futura"/>
          <w:b/>
          <w:sz w:val="20"/>
          <w:szCs w:val="20"/>
        </w:rPr>
        <w:t>KRAJOWY OŚRODEK WSPARCIA ROLNICTWA</w:t>
      </w:r>
    </w:p>
    <w:p w14:paraId="52E82200" w14:textId="77777777" w:rsidR="00901CA1" w:rsidRPr="00F20B08" w:rsidRDefault="00901CA1" w:rsidP="00901CA1">
      <w:pPr>
        <w:tabs>
          <w:tab w:val="left" w:pos="4820"/>
        </w:tabs>
        <w:spacing w:after="0" w:line="240" w:lineRule="auto"/>
        <w:jc w:val="center"/>
        <w:rPr>
          <w:rFonts w:ascii="Futura" w:hAnsi="Futura"/>
          <w:b/>
          <w:sz w:val="20"/>
          <w:szCs w:val="20"/>
        </w:rPr>
      </w:pPr>
      <w:r w:rsidRPr="00F20B08">
        <w:rPr>
          <w:rFonts w:ascii="Futura" w:hAnsi="Futura"/>
          <w:b/>
          <w:sz w:val="20"/>
          <w:szCs w:val="20"/>
        </w:rPr>
        <w:t>ODDZIAŁ TERENOWY W POZNANIU</w:t>
      </w:r>
    </w:p>
    <w:p w14:paraId="2E6D3C9B" w14:textId="77777777" w:rsidR="00901CA1" w:rsidRPr="00F20B08" w:rsidRDefault="00901CA1" w:rsidP="00901CA1">
      <w:pPr>
        <w:tabs>
          <w:tab w:val="left" w:pos="4820"/>
        </w:tabs>
        <w:spacing w:after="0" w:line="240" w:lineRule="auto"/>
        <w:jc w:val="center"/>
        <w:rPr>
          <w:rFonts w:ascii="Futura" w:hAnsi="Futura"/>
          <w:b/>
          <w:sz w:val="18"/>
          <w:szCs w:val="18"/>
        </w:rPr>
      </w:pPr>
    </w:p>
    <w:p w14:paraId="6D03EA26" w14:textId="31C236C8" w:rsidR="00901CA1" w:rsidRPr="00F20B08" w:rsidRDefault="00901CA1" w:rsidP="00901CA1">
      <w:pPr>
        <w:tabs>
          <w:tab w:val="left" w:pos="4820"/>
        </w:tabs>
        <w:spacing w:after="0" w:line="240" w:lineRule="auto"/>
        <w:ind w:left="340"/>
        <w:jc w:val="center"/>
        <w:rPr>
          <w:rFonts w:ascii="Futura" w:hAnsi="Futura"/>
          <w:sz w:val="18"/>
          <w:szCs w:val="18"/>
          <w:lang w:eastAsia="pl-PL"/>
        </w:rPr>
      </w:pPr>
      <w:r w:rsidRPr="00F20B08">
        <w:rPr>
          <w:rFonts w:ascii="Futura" w:hAnsi="Futura"/>
          <w:sz w:val="18"/>
          <w:szCs w:val="18"/>
          <w:lang w:eastAsia="pl-PL"/>
        </w:rPr>
        <w:t>Działając na podstawie przepisów ustawy z dnia 19 października 1991 roku o gospodarowaniu nieruchomościami rolny</w:t>
      </w:r>
      <w:r w:rsidR="00EB6BFA" w:rsidRPr="00F20B08">
        <w:rPr>
          <w:rFonts w:ascii="Futura" w:hAnsi="Futura"/>
          <w:sz w:val="18"/>
          <w:szCs w:val="18"/>
          <w:lang w:eastAsia="pl-PL"/>
        </w:rPr>
        <w:t>mi Skarbu Państwa</w:t>
      </w:r>
      <w:r w:rsidR="005F53AE" w:rsidRPr="00F20B08">
        <w:rPr>
          <w:rFonts w:ascii="Futura" w:hAnsi="Futura"/>
          <w:sz w:val="18"/>
          <w:szCs w:val="18"/>
          <w:lang w:eastAsia="pl-PL"/>
        </w:rPr>
        <w:t xml:space="preserve"> zwana dalej</w:t>
      </w:r>
      <w:r w:rsidR="00904CB7">
        <w:rPr>
          <w:rFonts w:ascii="Futura" w:hAnsi="Futura"/>
          <w:sz w:val="18"/>
          <w:szCs w:val="18"/>
          <w:lang w:eastAsia="pl-PL"/>
        </w:rPr>
        <w:t xml:space="preserve"> ustawą o </w:t>
      </w:r>
      <w:proofErr w:type="spellStart"/>
      <w:r w:rsidR="00904CB7">
        <w:rPr>
          <w:rFonts w:ascii="Futura" w:hAnsi="Futura"/>
          <w:sz w:val="18"/>
          <w:szCs w:val="18"/>
          <w:lang w:eastAsia="pl-PL"/>
        </w:rPr>
        <w:t>g</w:t>
      </w:r>
      <w:r w:rsidR="003058DC">
        <w:rPr>
          <w:rFonts w:ascii="Futura" w:hAnsi="Futura"/>
          <w:sz w:val="18"/>
          <w:szCs w:val="18"/>
          <w:lang w:eastAsia="pl-PL"/>
        </w:rPr>
        <w:t>n</w:t>
      </w:r>
      <w:r w:rsidR="00904CB7">
        <w:rPr>
          <w:rFonts w:ascii="Futura" w:hAnsi="Futura"/>
          <w:sz w:val="18"/>
          <w:szCs w:val="18"/>
          <w:lang w:eastAsia="pl-PL"/>
        </w:rPr>
        <w:t>rSP</w:t>
      </w:r>
      <w:proofErr w:type="spellEnd"/>
      <w:r w:rsidR="00EB6BFA" w:rsidRPr="00F20B08">
        <w:rPr>
          <w:rFonts w:ascii="Futura" w:hAnsi="Futura"/>
          <w:sz w:val="18"/>
          <w:szCs w:val="18"/>
          <w:lang w:eastAsia="pl-PL"/>
        </w:rPr>
        <w:t xml:space="preserve"> (</w:t>
      </w:r>
      <w:proofErr w:type="spellStart"/>
      <w:r w:rsidR="00891718">
        <w:rPr>
          <w:rFonts w:ascii="Futura" w:hAnsi="Futura"/>
          <w:sz w:val="18"/>
          <w:szCs w:val="18"/>
          <w:lang w:eastAsia="pl-PL"/>
        </w:rPr>
        <w:t>t.j.Dz</w:t>
      </w:r>
      <w:proofErr w:type="spellEnd"/>
      <w:r w:rsidR="00891718">
        <w:rPr>
          <w:rFonts w:ascii="Futura" w:hAnsi="Futura"/>
          <w:sz w:val="18"/>
          <w:szCs w:val="18"/>
          <w:lang w:eastAsia="pl-PL"/>
        </w:rPr>
        <w:t>. U. z 2024</w:t>
      </w:r>
      <w:r w:rsidRPr="00F20B08">
        <w:rPr>
          <w:rFonts w:ascii="Futura" w:hAnsi="Futura"/>
          <w:sz w:val="18"/>
          <w:szCs w:val="18"/>
          <w:lang w:eastAsia="pl-PL"/>
        </w:rPr>
        <w:t xml:space="preserve"> r., poz. </w:t>
      </w:r>
      <w:r w:rsidR="00891718">
        <w:rPr>
          <w:rFonts w:ascii="Futura" w:hAnsi="Futura"/>
          <w:sz w:val="18"/>
          <w:szCs w:val="18"/>
          <w:lang w:eastAsia="pl-PL"/>
        </w:rPr>
        <w:t>589</w:t>
      </w:r>
      <w:r w:rsidRPr="00F20B08">
        <w:rPr>
          <w:rFonts w:ascii="Futura" w:hAnsi="Futura"/>
          <w:sz w:val="18"/>
          <w:szCs w:val="18"/>
          <w:lang w:eastAsia="pl-PL"/>
        </w:rPr>
        <w:t>) oraz przepisów wykonawczych wydanych na jej podstawie,</w:t>
      </w:r>
    </w:p>
    <w:p w14:paraId="2F6F60E4" w14:textId="77777777" w:rsidR="00901CA1" w:rsidRPr="00F20B08" w:rsidRDefault="00901CA1" w:rsidP="00901CA1">
      <w:pPr>
        <w:tabs>
          <w:tab w:val="left" w:pos="4820"/>
        </w:tabs>
        <w:spacing w:after="0" w:line="240" w:lineRule="auto"/>
        <w:jc w:val="both"/>
        <w:rPr>
          <w:rFonts w:ascii="Futura" w:hAnsi="Futura"/>
          <w:sz w:val="20"/>
          <w:szCs w:val="20"/>
          <w:lang w:eastAsia="pl-PL"/>
        </w:rPr>
      </w:pPr>
    </w:p>
    <w:p w14:paraId="5EE4DE85" w14:textId="3FB523C9" w:rsidR="00901CA1" w:rsidRPr="00F20B08" w:rsidRDefault="00F7496A" w:rsidP="00901CA1">
      <w:pPr>
        <w:tabs>
          <w:tab w:val="left" w:pos="4820"/>
        </w:tabs>
        <w:spacing w:after="0" w:line="240" w:lineRule="auto"/>
        <w:jc w:val="center"/>
        <w:rPr>
          <w:rFonts w:ascii="Futura" w:hAnsi="Futura"/>
          <w:b/>
          <w:sz w:val="18"/>
          <w:szCs w:val="18"/>
          <w:lang w:eastAsia="pl-PL"/>
        </w:rPr>
      </w:pPr>
      <w:r w:rsidRPr="00F20B08">
        <w:rPr>
          <w:rFonts w:ascii="Futura" w:hAnsi="Futura"/>
          <w:b/>
          <w:sz w:val="18"/>
          <w:szCs w:val="18"/>
          <w:lang w:eastAsia="pl-PL"/>
        </w:rPr>
        <w:t xml:space="preserve">ogłasza przetarg </w:t>
      </w:r>
      <w:r w:rsidR="007E0707">
        <w:rPr>
          <w:rFonts w:ascii="Futura" w:hAnsi="Futura"/>
          <w:b/>
          <w:sz w:val="18"/>
          <w:szCs w:val="18"/>
          <w:lang w:eastAsia="pl-PL"/>
        </w:rPr>
        <w:t>ustny ograniczony</w:t>
      </w:r>
      <w:r w:rsidR="00FE62A8" w:rsidRPr="00F20B08">
        <w:rPr>
          <w:rFonts w:ascii="Futura" w:hAnsi="Futura"/>
          <w:b/>
          <w:sz w:val="18"/>
          <w:szCs w:val="18"/>
          <w:lang w:eastAsia="pl-PL"/>
        </w:rPr>
        <w:t xml:space="preserve"> </w:t>
      </w:r>
      <w:r w:rsidR="00901CA1" w:rsidRPr="00F20B08">
        <w:rPr>
          <w:rFonts w:ascii="Futura" w:hAnsi="Futura"/>
          <w:b/>
          <w:sz w:val="18"/>
          <w:szCs w:val="18"/>
          <w:lang w:eastAsia="pl-PL"/>
        </w:rPr>
        <w:t xml:space="preserve">na dzierżawę nieruchomości </w:t>
      </w:r>
    </w:p>
    <w:p w14:paraId="0D399067" w14:textId="07B91690" w:rsidR="00901CA1" w:rsidRPr="00F20B08" w:rsidRDefault="00FE62A8" w:rsidP="00901CA1">
      <w:pPr>
        <w:tabs>
          <w:tab w:val="left" w:pos="4820"/>
        </w:tabs>
        <w:spacing w:after="0" w:line="240" w:lineRule="auto"/>
        <w:jc w:val="center"/>
        <w:rPr>
          <w:rFonts w:ascii="Futura" w:hAnsi="Futura"/>
          <w:b/>
          <w:sz w:val="18"/>
          <w:szCs w:val="18"/>
          <w:lang w:eastAsia="pl-PL"/>
        </w:rPr>
      </w:pPr>
      <w:r w:rsidRPr="00F20B08">
        <w:rPr>
          <w:rFonts w:ascii="Futura" w:hAnsi="Futura"/>
          <w:b/>
          <w:sz w:val="18"/>
          <w:szCs w:val="18"/>
          <w:lang w:eastAsia="pl-PL"/>
        </w:rPr>
        <w:t>wchodzących</w:t>
      </w:r>
      <w:r w:rsidR="00901CA1" w:rsidRPr="00F20B08">
        <w:rPr>
          <w:rFonts w:ascii="Futura" w:hAnsi="Futura"/>
          <w:b/>
          <w:sz w:val="18"/>
          <w:szCs w:val="18"/>
          <w:lang w:eastAsia="pl-PL"/>
        </w:rPr>
        <w:t xml:space="preserve"> w skład Zasobu Własności Rolnej Skarbu Państwa</w:t>
      </w:r>
    </w:p>
    <w:p w14:paraId="74656B19" w14:textId="79BD50EA" w:rsidR="00901CA1" w:rsidRPr="00F20B08" w:rsidRDefault="00F7496A" w:rsidP="00901CA1">
      <w:pPr>
        <w:autoSpaceDE w:val="0"/>
        <w:autoSpaceDN w:val="0"/>
        <w:adjustRightInd w:val="0"/>
        <w:spacing w:after="0"/>
        <w:jc w:val="center"/>
        <w:rPr>
          <w:rFonts w:ascii="Futura" w:hAnsi="Futura" w:cs="FuturaMdPL-Regular"/>
          <w:b/>
          <w:sz w:val="18"/>
          <w:szCs w:val="18"/>
        </w:rPr>
      </w:pPr>
      <w:r w:rsidRPr="00F20B08">
        <w:rPr>
          <w:rFonts w:ascii="Futura" w:hAnsi="Futura"/>
          <w:b/>
          <w:sz w:val="18"/>
          <w:szCs w:val="18"/>
          <w:lang w:eastAsia="pl-PL"/>
        </w:rPr>
        <w:t>położon</w:t>
      </w:r>
      <w:r w:rsidR="00FE62A8" w:rsidRPr="00F20B08">
        <w:rPr>
          <w:rFonts w:ascii="Futura" w:hAnsi="Futura"/>
          <w:b/>
          <w:sz w:val="18"/>
          <w:szCs w:val="18"/>
          <w:lang w:eastAsia="pl-PL"/>
        </w:rPr>
        <w:t>ych</w:t>
      </w:r>
      <w:r w:rsidR="00901CA1" w:rsidRPr="00F20B08">
        <w:rPr>
          <w:rFonts w:ascii="Futura" w:hAnsi="Futura"/>
          <w:b/>
          <w:sz w:val="18"/>
          <w:szCs w:val="18"/>
          <w:lang w:eastAsia="pl-PL"/>
        </w:rPr>
        <w:t xml:space="preserve"> w </w:t>
      </w:r>
      <w:r w:rsidR="00901CA1" w:rsidRPr="00F20B08">
        <w:rPr>
          <w:rFonts w:ascii="Futura" w:hAnsi="Futura" w:cs="FuturaMdPL-Regular"/>
          <w:b/>
          <w:sz w:val="18"/>
          <w:szCs w:val="18"/>
        </w:rPr>
        <w:t>obręb</w:t>
      </w:r>
      <w:r w:rsidR="0006781B" w:rsidRPr="00F20B08">
        <w:rPr>
          <w:rFonts w:ascii="Futura" w:hAnsi="Futura" w:cs="FuturaMdPL-Regular"/>
          <w:b/>
          <w:sz w:val="18"/>
          <w:szCs w:val="18"/>
        </w:rPr>
        <w:t>ie</w:t>
      </w:r>
      <w:r w:rsidR="00901CA1" w:rsidRPr="00F20B08">
        <w:rPr>
          <w:rFonts w:ascii="Futura" w:hAnsi="Futura" w:cs="FuturaMdPL-Regular"/>
          <w:b/>
          <w:sz w:val="18"/>
          <w:szCs w:val="18"/>
        </w:rPr>
        <w:t xml:space="preserve"> </w:t>
      </w:r>
      <w:r w:rsidR="006A490C">
        <w:rPr>
          <w:rFonts w:ascii="Futura" w:hAnsi="Futura" w:cs="FuturaMdPL-Regular"/>
          <w:b/>
          <w:sz w:val="18"/>
          <w:szCs w:val="18"/>
        </w:rPr>
        <w:t>Miasteczko Huby</w:t>
      </w:r>
      <w:r w:rsidR="00901CA1" w:rsidRPr="00F20B08">
        <w:rPr>
          <w:rFonts w:ascii="Futura" w:hAnsi="Futura" w:cs="FuturaMdPL-Regular"/>
          <w:b/>
          <w:sz w:val="18"/>
          <w:szCs w:val="18"/>
        </w:rPr>
        <w:t xml:space="preserve">,  </w:t>
      </w:r>
      <w:r w:rsidR="00901CA1" w:rsidRPr="00F20B08">
        <w:rPr>
          <w:rFonts w:ascii="Futura" w:hAnsi="Futura" w:cs="FuturaMdPL-Regular"/>
          <w:sz w:val="18"/>
          <w:szCs w:val="18"/>
        </w:rPr>
        <w:t xml:space="preserve">gmina </w:t>
      </w:r>
      <w:r w:rsidR="006A490C">
        <w:rPr>
          <w:rFonts w:ascii="Futura" w:hAnsi="Futura" w:cs="FuturaMdPL-Regular"/>
          <w:b/>
          <w:sz w:val="18"/>
          <w:szCs w:val="18"/>
        </w:rPr>
        <w:t>Miasteczko Krajeńskie</w:t>
      </w:r>
      <w:r w:rsidR="00901CA1" w:rsidRPr="00F20B08">
        <w:rPr>
          <w:rFonts w:ascii="Futura" w:hAnsi="Futura" w:cs="FuturaMdPL-Regular"/>
          <w:b/>
          <w:sz w:val="18"/>
          <w:szCs w:val="18"/>
        </w:rPr>
        <w:t xml:space="preserve">, </w:t>
      </w:r>
    </w:p>
    <w:p w14:paraId="71CA9A4F" w14:textId="6A009265" w:rsidR="00901CA1" w:rsidRPr="00F20B08" w:rsidRDefault="00901CA1" w:rsidP="00901CA1">
      <w:pPr>
        <w:autoSpaceDE w:val="0"/>
        <w:autoSpaceDN w:val="0"/>
        <w:adjustRightInd w:val="0"/>
        <w:spacing w:after="0"/>
        <w:jc w:val="center"/>
        <w:rPr>
          <w:rFonts w:ascii="Futura" w:hAnsi="Futura" w:cs="FuturaMdPL-Regular"/>
          <w:sz w:val="18"/>
          <w:szCs w:val="18"/>
        </w:rPr>
      </w:pPr>
      <w:r w:rsidRPr="00F20B08">
        <w:rPr>
          <w:rFonts w:ascii="Futura" w:hAnsi="Futura" w:cs="FuturaMdPL-Regular"/>
          <w:sz w:val="18"/>
          <w:szCs w:val="18"/>
        </w:rPr>
        <w:t>powiat</w:t>
      </w:r>
      <w:r w:rsidR="006A490C">
        <w:rPr>
          <w:rFonts w:ascii="Futura" w:hAnsi="Futura" w:cs="FuturaMdPL-Regular"/>
          <w:b/>
          <w:sz w:val="18"/>
          <w:szCs w:val="18"/>
        </w:rPr>
        <w:t xml:space="preserve"> pilski</w:t>
      </w:r>
      <w:r w:rsidRPr="00F20B08">
        <w:rPr>
          <w:rFonts w:ascii="Futura" w:hAnsi="Futura" w:cs="FuturaMdPL-Regular"/>
          <w:b/>
          <w:sz w:val="18"/>
          <w:szCs w:val="18"/>
        </w:rPr>
        <w:t xml:space="preserve"> </w:t>
      </w:r>
      <w:r w:rsidRPr="00F20B08">
        <w:rPr>
          <w:rFonts w:ascii="Futura" w:hAnsi="Futura" w:cs="FuturaMdPL-Regular"/>
          <w:sz w:val="18"/>
          <w:szCs w:val="18"/>
        </w:rPr>
        <w:t xml:space="preserve">województwo </w:t>
      </w:r>
      <w:r w:rsidRPr="00F20B08">
        <w:rPr>
          <w:rFonts w:ascii="Futura" w:hAnsi="Futura" w:cs="FuturaMdPL-Regular"/>
          <w:b/>
          <w:sz w:val="18"/>
          <w:szCs w:val="18"/>
        </w:rPr>
        <w:t>wielkopolskie.</w:t>
      </w:r>
    </w:p>
    <w:p w14:paraId="048ECF33" w14:textId="77777777" w:rsidR="00901CA1" w:rsidRPr="00F20B08" w:rsidRDefault="00901CA1" w:rsidP="00901CA1">
      <w:pPr>
        <w:tabs>
          <w:tab w:val="left" w:pos="4820"/>
        </w:tabs>
        <w:spacing w:after="0" w:line="240" w:lineRule="auto"/>
        <w:jc w:val="center"/>
        <w:rPr>
          <w:rFonts w:ascii="Futura" w:hAnsi="Futura"/>
          <w:b/>
          <w:sz w:val="18"/>
          <w:szCs w:val="18"/>
          <w:lang w:eastAsia="pl-PL"/>
        </w:rPr>
      </w:pPr>
    </w:p>
    <w:p w14:paraId="75AF8CCC" w14:textId="79A39A44" w:rsidR="00901CA1" w:rsidRPr="00F20B08" w:rsidRDefault="00FE62A8" w:rsidP="00901CA1">
      <w:pPr>
        <w:spacing w:after="0" w:line="240" w:lineRule="auto"/>
        <w:jc w:val="both"/>
        <w:rPr>
          <w:rFonts w:ascii="Futura" w:hAnsi="Futura" w:cs="FuturaMdPL-Regular"/>
          <w:sz w:val="18"/>
          <w:szCs w:val="18"/>
        </w:rPr>
      </w:pPr>
      <w:r w:rsidRPr="00F20B08">
        <w:rPr>
          <w:rFonts w:ascii="Futura" w:hAnsi="Futura" w:cs="FuturaMdPL-Regular"/>
          <w:sz w:val="18"/>
          <w:szCs w:val="18"/>
        </w:rPr>
        <w:t>W przetargach</w:t>
      </w:r>
      <w:r w:rsidR="00901CA1" w:rsidRPr="00F20B08">
        <w:rPr>
          <w:rFonts w:ascii="Futura" w:hAnsi="Futura" w:cs="FuturaMdPL-Regular"/>
          <w:sz w:val="18"/>
          <w:szCs w:val="18"/>
        </w:rPr>
        <w:t xml:space="preserve"> mogą uczestniczyć </w:t>
      </w:r>
      <w:r w:rsidR="00901CA1" w:rsidRPr="00F20B08">
        <w:rPr>
          <w:rFonts w:ascii="Futura" w:hAnsi="Futura" w:cs="FuturaMdPL-Regular"/>
          <w:b/>
          <w:sz w:val="18"/>
          <w:szCs w:val="18"/>
        </w:rPr>
        <w:t>wyłącznie</w:t>
      </w:r>
      <w:r w:rsidR="00901CA1" w:rsidRPr="00F20B08">
        <w:rPr>
          <w:rFonts w:ascii="Futura" w:hAnsi="Futura" w:cs="FuturaMdPL-Regular"/>
          <w:sz w:val="18"/>
          <w:szCs w:val="18"/>
        </w:rPr>
        <w:t xml:space="preserve"> rolnicy indywidualni, w rozumieniu przepisów ustawy o kształtowaniu ustroju rolnego</w:t>
      </w:r>
      <w:r w:rsidR="00E30B9C" w:rsidRPr="00E30B9C">
        <w:rPr>
          <w:rFonts w:ascii="Futura" w:hAnsi="Futura" w:cs="FuturaMdPL-Regular"/>
          <w:sz w:val="18"/>
          <w:szCs w:val="18"/>
        </w:rPr>
        <w:t xml:space="preserve"> </w:t>
      </w:r>
      <w:r w:rsidR="00E30B9C">
        <w:rPr>
          <w:rFonts w:ascii="Futura" w:hAnsi="Futura" w:cs="FuturaMdPL-Regular"/>
          <w:sz w:val="18"/>
          <w:szCs w:val="18"/>
        </w:rPr>
        <w:t xml:space="preserve">oraz osoby </w:t>
      </w:r>
      <w:r w:rsidR="00E30B9C" w:rsidRPr="00F20B08">
        <w:rPr>
          <w:rFonts w:ascii="Futura" w:hAnsi="Futura" w:cs="FuturaMdPL-Regular"/>
          <w:sz w:val="18"/>
          <w:szCs w:val="18"/>
        </w:rPr>
        <w:t xml:space="preserve">o których mowa w </w:t>
      </w:r>
      <w:r w:rsidR="00E30B9C">
        <w:rPr>
          <w:rFonts w:ascii="Futura" w:hAnsi="Futura" w:cs="FuturaMdPL-Regular"/>
          <w:sz w:val="18"/>
          <w:szCs w:val="18"/>
        </w:rPr>
        <w:t xml:space="preserve">art. 29 ust. 3bb pkt 1. ustawy o </w:t>
      </w:r>
      <w:proofErr w:type="spellStart"/>
      <w:r w:rsidR="00E30B9C">
        <w:rPr>
          <w:rFonts w:ascii="Futura" w:hAnsi="Futura" w:cs="FuturaMdPL-Regular"/>
          <w:sz w:val="18"/>
          <w:szCs w:val="18"/>
        </w:rPr>
        <w:t>g</w:t>
      </w:r>
      <w:r w:rsidR="003058DC">
        <w:rPr>
          <w:rFonts w:ascii="Futura" w:hAnsi="Futura" w:cs="FuturaMdPL-Regular"/>
          <w:sz w:val="18"/>
          <w:szCs w:val="18"/>
        </w:rPr>
        <w:t>n</w:t>
      </w:r>
      <w:r w:rsidR="00E30B9C">
        <w:rPr>
          <w:rFonts w:ascii="Futura" w:hAnsi="Futura" w:cs="FuturaMdPL-Regular"/>
          <w:sz w:val="18"/>
          <w:szCs w:val="18"/>
        </w:rPr>
        <w:t>rSP</w:t>
      </w:r>
      <w:proofErr w:type="spellEnd"/>
      <w:r w:rsidR="00901CA1" w:rsidRPr="00F20B08">
        <w:rPr>
          <w:rFonts w:ascii="Futura" w:hAnsi="Futura" w:cs="FuturaMdPL-Regular"/>
          <w:sz w:val="18"/>
          <w:szCs w:val="18"/>
        </w:rPr>
        <w:t>, zamierzający powiększyć gospodarstwo rodzinne, jeżeli mają oni miejsce zamieszk</w:t>
      </w:r>
      <w:r w:rsidR="00953065" w:rsidRPr="00F20B08">
        <w:rPr>
          <w:rFonts w:ascii="Futura" w:hAnsi="Futura" w:cs="FuturaMdPL-Regular"/>
          <w:sz w:val="18"/>
          <w:szCs w:val="18"/>
        </w:rPr>
        <w:t>ania w gminie, w której położona</w:t>
      </w:r>
      <w:r w:rsidR="00901CA1" w:rsidRPr="00F20B08">
        <w:rPr>
          <w:rFonts w:ascii="Futura" w:hAnsi="Futura" w:cs="FuturaMdPL-Regular"/>
          <w:sz w:val="18"/>
          <w:szCs w:val="18"/>
        </w:rPr>
        <w:t xml:space="preserve"> </w:t>
      </w:r>
      <w:r w:rsidR="00953065" w:rsidRPr="00F20B08">
        <w:rPr>
          <w:rFonts w:ascii="Futura" w:hAnsi="Futura" w:cs="FuturaMdPL-Regular"/>
          <w:sz w:val="18"/>
          <w:szCs w:val="18"/>
        </w:rPr>
        <w:t>jest nieruchomości wystawiana</w:t>
      </w:r>
      <w:r w:rsidRPr="00F20B08">
        <w:rPr>
          <w:rFonts w:ascii="Futura" w:hAnsi="Futura" w:cs="FuturaMdPL-Regular"/>
          <w:sz w:val="18"/>
          <w:szCs w:val="18"/>
        </w:rPr>
        <w:t xml:space="preserve"> do</w:t>
      </w:r>
      <w:r w:rsidR="00953065" w:rsidRPr="00F20B08">
        <w:rPr>
          <w:rFonts w:ascii="Futura" w:hAnsi="Futura" w:cs="FuturaMdPL-Regular"/>
          <w:sz w:val="18"/>
          <w:szCs w:val="18"/>
        </w:rPr>
        <w:t xml:space="preserve"> przetargu</w:t>
      </w:r>
      <w:r w:rsidR="00901CA1" w:rsidRPr="00F20B08">
        <w:rPr>
          <w:rFonts w:ascii="Futura" w:hAnsi="Futura" w:cs="FuturaMdPL-Regular"/>
          <w:sz w:val="18"/>
          <w:szCs w:val="18"/>
        </w:rPr>
        <w:t xml:space="preserve"> lub w gminie graniczącej z tą gminą i  spełniają warunki pod</w:t>
      </w:r>
      <w:r w:rsidR="005F53AE" w:rsidRPr="00F20B08">
        <w:rPr>
          <w:rFonts w:ascii="Futura" w:hAnsi="Futura" w:cs="FuturaMdPL-Regular"/>
          <w:sz w:val="18"/>
          <w:szCs w:val="18"/>
        </w:rPr>
        <w:t>ane w dalsze</w:t>
      </w:r>
      <w:r w:rsidR="00F20B08">
        <w:rPr>
          <w:rFonts w:ascii="Futura" w:hAnsi="Futura" w:cs="FuturaMdPL-Regular"/>
          <w:sz w:val="18"/>
          <w:szCs w:val="18"/>
        </w:rPr>
        <w:t xml:space="preserve">j części ogłoszenia </w:t>
      </w:r>
    </w:p>
    <w:p w14:paraId="67A15B2F" w14:textId="2B0182D0" w:rsidR="00901CA1" w:rsidRPr="00F20B08" w:rsidRDefault="00901CA1" w:rsidP="00901CA1">
      <w:pPr>
        <w:tabs>
          <w:tab w:val="left" w:pos="4820"/>
        </w:tabs>
        <w:spacing w:after="0" w:line="240" w:lineRule="auto"/>
        <w:rPr>
          <w:rFonts w:ascii="Futura" w:hAnsi="Futura"/>
          <w:b/>
          <w:sz w:val="18"/>
          <w:szCs w:val="18"/>
        </w:rPr>
      </w:pPr>
    </w:p>
    <w:p w14:paraId="3433FF3A" w14:textId="4868378B" w:rsidR="00901CA1" w:rsidRPr="00F20B08" w:rsidRDefault="007E0707" w:rsidP="00901CA1">
      <w:pPr>
        <w:tabs>
          <w:tab w:val="left" w:pos="4820"/>
        </w:tabs>
        <w:spacing w:after="0" w:line="240" w:lineRule="auto"/>
        <w:ind w:left="340"/>
        <w:jc w:val="center"/>
        <w:rPr>
          <w:rFonts w:ascii="Futura" w:hAnsi="Futura" w:cs="Arial"/>
          <w:b/>
          <w:sz w:val="18"/>
          <w:szCs w:val="18"/>
        </w:rPr>
      </w:pPr>
      <w:r>
        <w:rPr>
          <w:rFonts w:ascii="Futura" w:hAnsi="Futura"/>
          <w:b/>
          <w:sz w:val="18"/>
          <w:szCs w:val="18"/>
        </w:rPr>
        <w:t>Przedmiotem przetargu</w:t>
      </w:r>
      <w:r w:rsidR="00901CA1" w:rsidRPr="00F20B08">
        <w:rPr>
          <w:rFonts w:ascii="Futura" w:hAnsi="Futura"/>
          <w:b/>
          <w:sz w:val="18"/>
          <w:szCs w:val="18"/>
        </w:rPr>
        <w:t xml:space="preserve"> </w:t>
      </w:r>
      <w:r>
        <w:rPr>
          <w:rFonts w:ascii="Futura" w:hAnsi="Futura"/>
          <w:b/>
          <w:sz w:val="18"/>
          <w:szCs w:val="18"/>
        </w:rPr>
        <w:t>jest nieruchomość rolna opisana</w:t>
      </w:r>
      <w:r w:rsidR="00901CA1" w:rsidRPr="00F20B08">
        <w:rPr>
          <w:rFonts w:ascii="Futura" w:hAnsi="Futura"/>
          <w:b/>
          <w:sz w:val="18"/>
          <w:szCs w:val="18"/>
        </w:rPr>
        <w:t xml:space="preserve"> w w</w:t>
      </w:r>
      <w:r w:rsidR="00392A31" w:rsidRPr="00F20B08">
        <w:rPr>
          <w:rFonts w:ascii="Futura" w:hAnsi="Futura"/>
          <w:b/>
          <w:sz w:val="18"/>
          <w:szCs w:val="18"/>
        </w:rPr>
        <w:t>ykazie nieruchomości wchodzących</w:t>
      </w:r>
      <w:r w:rsidR="00901CA1" w:rsidRPr="00F20B08">
        <w:rPr>
          <w:rFonts w:ascii="Futura" w:hAnsi="Futura"/>
          <w:b/>
          <w:sz w:val="18"/>
          <w:szCs w:val="18"/>
        </w:rPr>
        <w:t xml:space="preserve"> w skład Zasobu Własności Rolnej Skarbu Państwa </w:t>
      </w:r>
      <w:r w:rsidR="00392A31" w:rsidRPr="00F20B08">
        <w:rPr>
          <w:rFonts w:ascii="Futura" w:hAnsi="Futura"/>
          <w:b/>
          <w:sz w:val="18"/>
          <w:szCs w:val="18"/>
        </w:rPr>
        <w:t>przeznaczonych</w:t>
      </w:r>
      <w:r w:rsidR="00901CA1" w:rsidRPr="00F20B08">
        <w:rPr>
          <w:rFonts w:ascii="Futura" w:hAnsi="Futura"/>
          <w:b/>
          <w:sz w:val="18"/>
          <w:szCs w:val="18"/>
        </w:rPr>
        <w:t xml:space="preserve"> do dzierżawy, podanym do publicznej wiadomości w dniu </w:t>
      </w:r>
      <w:r w:rsidR="006A490C">
        <w:rPr>
          <w:rFonts w:ascii="Futura" w:hAnsi="Futura"/>
          <w:b/>
          <w:sz w:val="18"/>
          <w:szCs w:val="18"/>
        </w:rPr>
        <w:br/>
        <w:t>09</w:t>
      </w:r>
      <w:r w:rsidR="00FE62A8" w:rsidRPr="00F20B08">
        <w:rPr>
          <w:rFonts w:ascii="Futura" w:hAnsi="Futura"/>
          <w:b/>
          <w:sz w:val="18"/>
          <w:szCs w:val="18"/>
        </w:rPr>
        <w:t>.</w:t>
      </w:r>
      <w:r w:rsidR="00633353">
        <w:rPr>
          <w:rFonts w:ascii="Futura" w:hAnsi="Futura"/>
          <w:b/>
          <w:sz w:val="18"/>
          <w:szCs w:val="18"/>
        </w:rPr>
        <w:t>10</w:t>
      </w:r>
      <w:r w:rsidR="002E56BC" w:rsidRPr="00F20B08">
        <w:rPr>
          <w:rFonts w:ascii="Futura" w:hAnsi="Futura"/>
          <w:b/>
          <w:sz w:val="18"/>
          <w:szCs w:val="18"/>
        </w:rPr>
        <w:t>.202</w:t>
      </w:r>
      <w:r>
        <w:rPr>
          <w:rFonts w:ascii="Futura" w:hAnsi="Futura"/>
          <w:b/>
          <w:sz w:val="18"/>
          <w:szCs w:val="18"/>
        </w:rPr>
        <w:t>4</w:t>
      </w:r>
      <w:r w:rsidR="00901CA1" w:rsidRPr="00F20B08">
        <w:rPr>
          <w:rFonts w:ascii="Futura" w:hAnsi="Futura"/>
          <w:b/>
          <w:sz w:val="18"/>
          <w:szCs w:val="18"/>
        </w:rPr>
        <w:t>r.</w:t>
      </w:r>
      <w:r w:rsidR="00294688">
        <w:rPr>
          <w:rFonts w:ascii="Futura" w:hAnsi="Futura"/>
          <w:b/>
          <w:sz w:val="18"/>
          <w:szCs w:val="18"/>
        </w:rPr>
        <w:t xml:space="preserve"> </w:t>
      </w:r>
      <w:r w:rsidR="00FE62A8" w:rsidRPr="00F20B08">
        <w:rPr>
          <w:rFonts w:ascii="Futura" w:hAnsi="Futura" w:cs="Arial"/>
          <w:b/>
          <w:sz w:val="18"/>
          <w:szCs w:val="18"/>
        </w:rPr>
        <w:t>oznaczone</w:t>
      </w:r>
      <w:r w:rsidR="00901CA1" w:rsidRPr="00F20B08">
        <w:rPr>
          <w:rFonts w:ascii="Futura" w:hAnsi="Futura" w:cs="Arial"/>
          <w:b/>
          <w:sz w:val="18"/>
          <w:szCs w:val="18"/>
        </w:rPr>
        <w:t xml:space="preserve"> w ewidencji gruntów i budynków jako:</w:t>
      </w:r>
    </w:p>
    <w:p w14:paraId="53F4FFD1" w14:textId="1A4F05BD" w:rsidR="004C0713" w:rsidRPr="00F20B08" w:rsidRDefault="004C0713" w:rsidP="006C200F">
      <w:pPr>
        <w:spacing w:after="0"/>
        <w:contextualSpacing/>
        <w:rPr>
          <w:rFonts w:ascii="Futura" w:hAnsi="Futura" w:cs="Arial"/>
          <w:b/>
          <w:sz w:val="18"/>
          <w:szCs w:val="18"/>
          <w:u w:val="single"/>
        </w:rPr>
      </w:pPr>
    </w:p>
    <w:p w14:paraId="6511C58C" w14:textId="348A73C6" w:rsidR="007C7BA5" w:rsidRPr="00F20B08" w:rsidRDefault="007C7BA5" w:rsidP="001571AF">
      <w:pPr>
        <w:overflowPunct w:val="0"/>
        <w:autoSpaceDE w:val="0"/>
        <w:autoSpaceDN w:val="0"/>
        <w:adjustRightInd w:val="0"/>
        <w:spacing w:after="0"/>
        <w:jc w:val="both"/>
        <w:rPr>
          <w:rFonts w:ascii="Futura" w:hAnsi="Futura" w:cs="Arial"/>
          <w:b/>
          <w:sz w:val="20"/>
          <w:szCs w:val="20"/>
          <w:u w:val="single"/>
        </w:rPr>
      </w:pPr>
      <w:r w:rsidRPr="00F20B08">
        <w:rPr>
          <w:rFonts w:ascii="Futura" w:hAnsi="Futura" w:cs="Arial"/>
          <w:b/>
          <w:sz w:val="20"/>
          <w:szCs w:val="20"/>
          <w:u w:val="single"/>
        </w:rPr>
        <w:t>Przetarg nr 1:</w:t>
      </w:r>
    </w:p>
    <w:p w14:paraId="0DA5A3B9" w14:textId="3A82E428" w:rsidR="0031573B" w:rsidRPr="00913FB9" w:rsidRDefault="00C5298D" w:rsidP="0031573B">
      <w:pPr>
        <w:spacing w:after="0"/>
        <w:jc w:val="both"/>
        <w:rPr>
          <w:rFonts w:ascii="Futura" w:hAnsi="Futura"/>
          <w:sz w:val="18"/>
          <w:szCs w:val="18"/>
        </w:rPr>
      </w:pPr>
      <w:r>
        <w:rPr>
          <w:rFonts w:ascii="Futura" w:hAnsi="Futura" w:cs="FuturaMdPL-Regular"/>
          <w:b/>
          <w:sz w:val="18"/>
          <w:szCs w:val="18"/>
          <w:u w:val="single"/>
        </w:rPr>
        <w:t>Niez</w:t>
      </w:r>
      <w:r w:rsidR="0006781B" w:rsidRPr="00F20B08">
        <w:rPr>
          <w:rFonts w:ascii="Futura" w:hAnsi="Futura" w:cs="FuturaMdPL-Regular"/>
          <w:b/>
          <w:sz w:val="18"/>
          <w:szCs w:val="18"/>
          <w:u w:val="single"/>
        </w:rPr>
        <w:t>abudowana nieruchomość rolna</w:t>
      </w:r>
      <w:r w:rsidR="0031573B">
        <w:rPr>
          <w:rFonts w:ascii="Futura" w:hAnsi="Futura"/>
          <w:sz w:val="20"/>
          <w:szCs w:val="20"/>
          <w:lang w:eastAsia="pl-PL"/>
        </w:rPr>
        <w:t xml:space="preserve">, </w:t>
      </w:r>
      <w:r w:rsidR="0031573B">
        <w:rPr>
          <w:rFonts w:ascii="Futura" w:hAnsi="Futura" w:cs="FuturaMdPL-Regular"/>
          <w:b/>
          <w:sz w:val="20"/>
          <w:szCs w:val="20"/>
        </w:rPr>
        <w:t xml:space="preserve">obręb </w:t>
      </w:r>
      <w:r w:rsidR="00FB2859">
        <w:rPr>
          <w:rFonts w:ascii="Futura" w:hAnsi="Futura" w:cs="FuturaMdPL-Regular"/>
          <w:b/>
          <w:sz w:val="18"/>
          <w:szCs w:val="18"/>
        </w:rPr>
        <w:t>: Miasteczko Huby</w:t>
      </w:r>
      <w:r w:rsidR="0031573B" w:rsidRPr="002F4317">
        <w:rPr>
          <w:rFonts w:ascii="Futura" w:hAnsi="Futura" w:cs="FuturaMdPL-Regular"/>
          <w:b/>
          <w:sz w:val="18"/>
          <w:szCs w:val="18"/>
        </w:rPr>
        <w:t xml:space="preserve">, </w:t>
      </w:r>
      <w:r w:rsidR="00FB2859">
        <w:rPr>
          <w:rFonts w:ascii="Futura" w:hAnsi="Futura" w:cs="FuturaMdPL-Regular"/>
          <w:b/>
          <w:sz w:val="18"/>
          <w:szCs w:val="18"/>
        </w:rPr>
        <w:t>gm. Miasteczko Krajeńskie</w:t>
      </w:r>
      <w:r w:rsidR="0031573B" w:rsidRPr="002F4317">
        <w:rPr>
          <w:rFonts w:ascii="Futura" w:hAnsi="Futura" w:cs="FuturaMdPL-Regular"/>
          <w:b/>
          <w:sz w:val="18"/>
          <w:szCs w:val="18"/>
        </w:rPr>
        <w:t>,</w:t>
      </w:r>
      <w:r w:rsidR="0031573B">
        <w:rPr>
          <w:rFonts w:ascii="Futura" w:hAnsi="Futura" w:cs="FuturaMdPL-Regular"/>
          <w:sz w:val="18"/>
          <w:szCs w:val="18"/>
        </w:rPr>
        <w:t xml:space="preserve"> </w:t>
      </w:r>
      <w:r w:rsidR="0031573B" w:rsidRPr="001531BD">
        <w:rPr>
          <w:rFonts w:ascii="Futura" w:hAnsi="Futura" w:cs="FuturaMdPL-Regular"/>
          <w:b/>
          <w:sz w:val="18"/>
          <w:szCs w:val="18"/>
        </w:rPr>
        <w:t>d</w:t>
      </w:r>
      <w:r w:rsidR="002759E8">
        <w:rPr>
          <w:rFonts w:ascii="Futura" w:hAnsi="Futura"/>
          <w:b/>
          <w:sz w:val="18"/>
          <w:szCs w:val="18"/>
        </w:rPr>
        <w:t>ziałka</w:t>
      </w:r>
      <w:r w:rsidR="0031573B">
        <w:rPr>
          <w:rFonts w:ascii="Futura" w:hAnsi="Futura"/>
          <w:b/>
          <w:sz w:val="18"/>
          <w:szCs w:val="18"/>
        </w:rPr>
        <w:t xml:space="preserve"> </w:t>
      </w:r>
      <w:r w:rsidR="0031573B" w:rsidRPr="00913FB9">
        <w:rPr>
          <w:rFonts w:ascii="Futura" w:hAnsi="Futura"/>
          <w:b/>
          <w:sz w:val="18"/>
          <w:szCs w:val="18"/>
        </w:rPr>
        <w:t>nr</w:t>
      </w:r>
      <w:r w:rsidR="00FB2859">
        <w:rPr>
          <w:rFonts w:ascii="Futura" w:hAnsi="Futura"/>
          <w:b/>
          <w:sz w:val="18"/>
          <w:szCs w:val="18"/>
        </w:rPr>
        <w:t xml:space="preserve"> 317</w:t>
      </w:r>
      <w:r w:rsidR="001C1CE0">
        <w:rPr>
          <w:rFonts w:ascii="Futura" w:hAnsi="Futura"/>
          <w:b/>
          <w:sz w:val="18"/>
          <w:szCs w:val="18"/>
        </w:rPr>
        <w:t xml:space="preserve"> </w:t>
      </w:r>
      <w:r w:rsidR="002759E8">
        <w:rPr>
          <w:rFonts w:ascii="Futura" w:hAnsi="Futura"/>
          <w:sz w:val="18"/>
          <w:szCs w:val="18"/>
          <w:lang w:eastAsia="pl-PL"/>
        </w:rPr>
        <w:t>o</w:t>
      </w:r>
      <w:r w:rsidR="00FB2859">
        <w:rPr>
          <w:rFonts w:ascii="Futura" w:hAnsi="Futura"/>
          <w:sz w:val="18"/>
          <w:szCs w:val="18"/>
          <w:lang w:eastAsia="pl-PL"/>
        </w:rPr>
        <w:t xml:space="preserve"> pow. 0,0100 ha </w:t>
      </w:r>
      <w:r w:rsidR="001C1CE0">
        <w:rPr>
          <w:rFonts w:ascii="Futura" w:hAnsi="Futura"/>
          <w:sz w:val="18"/>
          <w:szCs w:val="18"/>
          <w:lang w:eastAsia="pl-PL"/>
        </w:rPr>
        <w:t>dz.  nr 3</w:t>
      </w:r>
      <w:r w:rsidR="00FB2859">
        <w:rPr>
          <w:rFonts w:ascii="Futura" w:hAnsi="Futura"/>
          <w:sz w:val="18"/>
          <w:szCs w:val="18"/>
          <w:lang w:eastAsia="pl-PL"/>
        </w:rPr>
        <w:t>19 o pow. 0,92</w:t>
      </w:r>
      <w:r w:rsidR="001C1CE0">
        <w:rPr>
          <w:rFonts w:ascii="Futura" w:hAnsi="Futura"/>
          <w:sz w:val="18"/>
          <w:szCs w:val="18"/>
          <w:lang w:eastAsia="pl-PL"/>
        </w:rPr>
        <w:t>000 ha</w:t>
      </w:r>
      <w:r w:rsidR="00FB2859">
        <w:rPr>
          <w:rFonts w:ascii="Futura" w:hAnsi="Futura"/>
          <w:sz w:val="18"/>
          <w:szCs w:val="18"/>
          <w:lang w:eastAsia="pl-PL"/>
        </w:rPr>
        <w:t>, dz. nr 516 o pow. 0,6000 ha, dz. nr 517 o pow. 0,5100 ha, dz. nr. 518 o pow. 0,3000 ha o  łącznej pow. 2,94</w:t>
      </w:r>
      <w:r w:rsidR="0031573B" w:rsidRPr="00913FB9">
        <w:rPr>
          <w:rFonts w:ascii="Futura" w:hAnsi="Futura"/>
          <w:sz w:val="18"/>
          <w:szCs w:val="18"/>
          <w:lang w:eastAsia="pl-PL"/>
        </w:rPr>
        <w:t>00 ha.</w:t>
      </w:r>
      <w:r w:rsidR="0031573B" w:rsidRPr="00913FB9">
        <w:rPr>
          <w:rFonts w:ascii="Futura" w:hAnsi="Futura"/>
          <w:b/>
          <w:sz w:val="18"/>
          <w:szCs w:val="18"/>
        </w:rPr>
        <w:t xml:space="preserve"> </w:t>
      </w:r>
    </w:p>
    <w:p w14:paraId="2686996B" w14:textId="3A5AA2F2" w:rsidR="0031573B" w:rsidRPr="00A05301" w:rsidRDefault="0031573B" w:rsidP="0031573B">
      <w:pPr>
        <w:overflowPunct w:val="0"/>
        <w:autoSpaceDE w:val="0"/>
        <w:autoSpaceDN w:val="0"/>
        <w:adjustRightInd w:val="0"/>
        <w:spacing w:after="0" w:line="240" w:lineRule="auto"/>
        <w:jc w:val="both"/>
        <w:rPr>
          <w:rFonts w:ascii="Verdana" w:hAnsi="Verdana" w:cs="Arial"/>
          <w:sz w:val="16"/>
          <w:szCs w:val="16"/>
        </w:rPr>
      </w:pPr>
      <w:r w:rsidRPr="003C20C7">
        <w:rPr>
          <w:rFonts w:ascii="Futura" w:hAnsi="Futura"/>
          <w:sz w:val="18"/>
          <w:szCs w:val="18"/>
        </w:rPr>
        <w:t>Grunty w klasach:</w:t>
      </w:r>
      <w:r w:rsidRPr="003C20C7">
        <w:rPr>
          <w:rFonts w:ascii="Futura" w:hAnsi="Futura" w:cs="Arial"/>
          <w:sz w:val="18"/>
          <w:szCs w:val="18"/>
        </w:rPr>
        <w:t xml:space="preserve"> </w:t>
      </w:r>
      <w:r w:rsidRPr="00A05301">
        <w:rPr>
          <w:rFonts w:ascii="Verdana" w:hAnsi="Verdana" w:cs="Arial"/>
          <w:sz w:val="16"/>
          <w:szCs w:val="16"/>
        </w:rPr>
        <w:t>:</w:t>
      </w:r>
      <w:r w:rsidRPr="00A05301">
        <w:rPr>
          <w:rFonts w:ascii="Verdana" w:hAnsi="Verdana" w:cs="Arial"/>
          <w:color w:val="FF0000"/>
          <w:sz w:val="16"/>
          <w:szCs w:val="16"/>
        </w:rPr>
        <w:t xml:space="preserve"> </w:t>
      </w:r>
      <w:r w:rsidR="00FB2859">
        <w:rPr>
          <w:rFonts w:ascii="Verdana" w:hAnsi="Verdana" w:cs="Arial"/>
          <w:sz w:val="16"/>
          <w:szCs w:val="16"/>
        </w:rPr>
        <w:t>ŁV – 0,75</w:t>
      </w:r>
      <w:r w:rsidR="001C1CE0">
        <w:rPr>
          <w:rFonts w:ascii="Verdana" w:hAnsi="Verdana" w:cs="Arial"/>
          <w:sz w:val="16"/>
          <w:szCs w:val="16"/>
        </w:rPr>
        <w:t>00 ha</w:t>
      </w:r>
      <w:r w:rsidR="00FB2859">
        <w:rPr>
          <w:rFonts w:ascii="Verdana" w:hAnsi="Verdana" w:cs="Arial"/>
          <w:sz w:val="16"/>
          <w:szCs w:val="16"/>
        </w:rPr>
        <w:t xml:space="preserve">, ŁVI- 1,3500 ha, </w:t>
      </w:r>
      <w:proofErr w:type="spellStart"/>
      <w:r w:rsidR="00FB2859">
        <w:rPr>
          <w:rFonts w:ascii="Verdana" w:hAnsi="Verdana" w:cs="Arial"/>
          <w:sz w:val="16"/>
          <w:szCs w:val="16"/>
        </w:rPr>
        <w:t>Lzr</w:t>
      </w:r>
      <w:proofErr w:type="spellEnd"/>
      <w:r w:rsidR="00FB2859">
        <w:rPr>
          <w:rFonts w:ascii="Verdana" w:hAnsi="Verdana" w:cs="Arial"/>
          <w:sz w:val="16"/>
          <w:szCs w:val="16"/>
        </w:rPr>
        <w:t>-ŁV-</w:t>
      </w:r>
      <w:proofErr w:type="spellStart"/>
      <w:r w:rsidR="00FB2859">
        <w:rPr>
          <w:rFonts w:ascii="Verdana" w:hAnsi="Verdana" w:cs="Arial"/>
          <w:sz w:val="16"/>
          <w:szCs w:val="16"/>
        </w:rPr>
        <w:t>ha,Lzr</w:t>
      </w:r>
      <w:proofErr w:type="spellEnd"/>
      <w:r w:rsidR="00FB2859">
        <w:rPr>
          <w:rFonts w:ascii="Verdana" w:hAnsi="Verdana" w:cs="Arial"/>
          <w:sz w:val="16"/>
          <w:szCs w:val="16"/>
        </w:rPr>
        <w:t>- ŁVI-0,2100 ha, W- 0,0600 ha.</w:t>
      </w:r>
    </w:p>
    <w:p w14:paraId="14B873F7" w14:textId="6C3D1BD8" w:rsidR="0031573B" w:rsidRPr="00427EF4" w:rsidRDefault="0031573B" w:rsidP="0031573B">
      <w:pPr>
        <w:overflowPunct w:val="0"/>
        <w:autoSpaceDE w:val="0"/>
        <w:autoSpaceDN w:val="0"/>
        <w:adjustRightInd w:val="0"/>
        <w:spacing w:after="0" w:line="240" w:lineRule="auto"/>
        <w:jc w:val="both"/>
        <w:rPr>
          <w:rFonts w:ascii="Futura" w:hAnsi="Futura"/>
          <w:sz w:val="18"/>
          <w:szCs w:val="18"/>
        </w:rPr>
      </w:pPr>
      <w:r w:rsidRPr="003C20C7">
        <w:rPr>
          <w:rFonts w:ascii="Futura" w:hAnsi="Futura"/>
          <w:sz w:val="18"/>
          <w:szCs w:val="18"/>
        </w:rPr>
        <w:t>stanowi zapisaną w ksi</w:t>
      </w:r>
      <w:r w:rsidR="001C1CE0">
        <w:rPr>
          <w:rFonts w:ascii="Futura" w:hAnsi="Futura"/>
          <w:sz w:val="18"/>
          <w:szCs w:val="18"/>
        </w:rPr>
        <w:t xml:space="preserve">ędze wieczystej KW </w:t>
      </w:r>
      <w:r w:rsidR="00FB2859">
        <w:rPr>
          <w:rFonts w:ascii="Futura" w:hAnsi="Futura"/>
          <w:sz w:val="18"/>
          <w:szCs w:val="18"/>
        </w:rPr>
        <w:t>PO2H/00016225/1</w:t>
      </w:r>
      <w:r w:rsidRPr="003C20C7">
        <w:rPr>
          <w:rFonts w:ascii="Futura" w:hAnsi="Futura"/>
          <w:sz w:val="18"/>
          <w:szCs w:val="18"/>
        </w:rPr>
        <w:t xml:space="preserve"> prowadzonej przez Sąd</w:t>
      </w:r>
      <w:r w:rsidRPr="00427EF4">
        <w:rPr>
          <w:rFonts w:ascii="Futura" w:hAnsi="Futura"/>
          <w:sz w:val="18"/>
          <w:szCs w:val="18"/>
        </w:rPr>
        <w:t xml:space="preserve"> Rejonowy </w:t>
      </w:r>
      <w:r w:rsidR="00FB2859">
        <w:rPr>
          <w:rFonts w:ascii="Futura" w:hAnsi="Futura"/>
          <w:sz w:val="18"/>
          <w:szCs w:val="18"/>
        </w:rPr>
        <w:t>w Chodzieży</w:t>
      </w:r>
      <w:r w:rsidR="000753AD">
        <w:rPr>
          <w:rFonts w:ascii="Futura" w:hAnsi="Futura"/>
          <w:sz w:val="18"/>
          <w:szCs w:val="18"/>
        </w:rPr>
        <w:t xml:space="preserve"> </w:t>
      </w:r>
      <w:r>
        <w:rPr>
          <w:rFonts w:ascii="Futura" w:hAnsi="Futura"/>
          <w:sz w:val="18"/>
          <w:szCs w:val="18"/>
        </w:rPr>
        <w:t>V</w:t>
      </w:r>
      <w:r w:rsidR="000753AD">
        <w:rPr>
          <w:rFonts w:ascii="Futura" w:hAnsi="Futura"/>
          <w:sz w:val="18"/>
          <w:szCs w:val="18"/>
        </w:rPr>
        <w:t xml:space="preserve"> Zamiejscowy</w:t>
      </w:r>
      <w:r w:rsidRPr="00427EF4">
        <w:rPr>
          <w:rFonts w:ascii="Futura" w:hAnsi="Futura"/>
          <w:sz w:val="18"/>
          <w:szCs w:val="18"/>
        </w:rPr>
        <w:t xml:space="preserve"> Wydział Ksiąg Wieczystych z </w:t>
      </w:r>
      <w:r w:rsidR="00FB2859">
        <w:rPr>
          <w:rFonts w:ascii="Futura" w:hAnsi="Futura"/>
          <w:sz w:val="18"/>
          <w:szCs w:val="18"/>
        </w:rPr>
        <w:t>siedzibą w Wyrzysku.</w:t>
      </w:r>
    </w:p>
    <w:p w14:paraId="68FB7D65" w14:textId="63AFB190" w:rsidR="00891718" w:rsidRDefault="00891718" w:rsidP="0006781B">
      <w:pPr>
        <w:pStyle w:val="Tekstpodstawowywcity"/>
        <w:spacing w:after="0"/>
        <w:ind w:left="0"/>
        <w:jc w:val="both"/>
        <w:rPr>
          <w:rFonts w:ascii="Futura" w:hAnsi="Futura" w:cs="FuturaMdPL-Regular"/>
          <w:sz w:val="20"/>
          <w:szCs w:val="20"/>
        </w:rPr>
      </w:pPr>
    </w:p>
    <w:p w14:paraId="46CE6D8A" w14:textId="7CD68DE4" w:rsidR="00FE62A8" w:rsidRPr="00F20B08" w:rsidRDefault="00825076" w:rsidP="0006781B">
      <w:pPr>
        <w:pStyle w:val="Tekstpodstawowywcity"/>
        <w:spacing w:after="0"/>
        <w:ind w:left="0"/>
        <w:jc w:val="both"/>
        <w:rPr>
          <w:rFonts w:ascii="Futura" w:hAnsi="Futura"/>
          <w:b/>
          <w:sz w:val="20"/>
          <w:szCs w:val="20"/>
        </w:rPr>
      </w:pPr>
      <w:r w:rsidRPr="00F20B08">
        <w:rPr>
          <w:rFonts w:ascii="Futura" w:hAnsi="Futura"/>
          <w:b/>
          <w:sz w:val="20"/>
          <w:szCs w:val="20"/>
        </w:rPr>
        <w:t>Roczny czynsz dzi</w:t>
      </w:r>
      <w:r w:rsidR="00FB2859">
        <w:rPr>
          <w:rFonts w:ascii="Futura" w:hAnsi="Futura"/>
          <w:b/>
          <w:sz w:val="20"/>
          <w:szCs w:val="20"/>
        </w:rPr>
        <w:t>erżawny wynosi równowartość 1</w:t>
      </w:r>
      <w:r w:rsidR="00C5298D">
        <w:rPr>
          <w:rFonts w:ascii="Futura" w:hAnsi="Futura"/>
          <w:b/>
          <w:sz w:val="20"/>
          <w:szCs w:val="20"/>
        </w:rPr>
        <w:t xml:space="preserve">,00 </w:t>
      </w:r>
      <w:proofErr w:type="spellStart"/>
      <w:r w:rsidR="00C5298D">
        <w:rPr>
          <w:rFonts w:ascii="Futura" w:hAnsi="Futura"/>
          <w:b/>
          <w:sz w:val="20"/>
          <w:szCs w:val="20"/>
        </w:rPr>
        <w:t>dt</w:t>
      </w:r>
      <w:proofErr w:type="spellEnd"/>
      <w:r w:rsidR="00C5298D">
        <w:rPr>
          <w:rFonts w:ascii="Futura" w:hAnsi="Futura"/>
          <w:b/>
          <w:sz w:val="20"/>
          <w:szCs w:val="20"/>
        </w:rPr>
        <w:t xml:space="preserve"> pszenicy, </w:t>
      </w:r>
    </w:p>
    <w:p w14:paraId="51E201B0" w14:textId="669D1C29" w:rsidR="00CD27A4" w:rsidRPr="00F20B08" w:rsidRDefault="00CD27A4" w:rsidP="00CD27A4">
      <w:pPr>
        <w:spacing w:after="0" w:line="240" w:lineRule="auto"/>
        <w:jc w:val="both"/>
        <w:rPr>
          <w:rFonts w:ascii="Futura" w:hAnsi="Futura" w:cs="FuturaMdPL-Regular"/>
          <w:b/>
          <w:sz w:val="20"/>
          <w:szCs w:val="20"/>
        </w:rPr>
      </w:pPr>
      <w:r w:rsidRPr="00F20B08">
        <w:rPr>
          <w:rFonts w:ascii="Futura" w:hAnsi="Futura" w:cs="FuturaMdPL-Regular"/>
          <w:b/>
          <w:sz w:val="20"/>
          <w:szCs w:val="20"/>
        </w:rPr>
        <w:t xml:space="preserve">Minimalne postąpienie wynosi: </w:t>
      </w:r>
      <w:r w:rsidR="002759E8">
        <w:rPr>
          <w:rFonts w:ascii="Futura" w:hAnsi="Futura" w:cs="FuturaMdPL-Regular"/>
          <w:b/>
          <w:sz w:val="20"/>
          <w:szCs w:val="20"/>
        </w:rPr>
        <w:t>1</w:t>
      </w:r>
      <w:r w:rsidRPr="00F20B08">
        <w:rPr>
          <w:rFonts w:ascii="Futura" w:hAnsi="Futura" w:cs="FuturaMdPL-Regular"/>
          <w:b/>
          <w:sz w:val="20"/>
          <w:szCs w:val="20"/>
        </w:rPr>
        <w:t xml:space="preserve">,00 </w:t>
      </w:r>
      <w:proofErr w:type="spellStart"/>
      <w:r w:rsidRPr="00F20B08">
        <w:rPr>
          <w:rFonts w:ascii="Futura" w:hAnsi="Futura" w:cs="FuturaMdPL-Regular"/>
          <w:b/>
          <w:sz w:val="20"/>
          <w:szCs w:val="20"/>
        </w:rPr>
        <w:t>dt</w:t>
      </w:r>
      <w:proofErr w:type="spellEnd"/>
      <w:r w:rsidRPr="00F20B08">
        <w:rPr>
          <w:rFonts w:ascii="Futura" w:hAnsi="Futura" w:cs="FuturaMdPL-Regular"/>
          <w:b/>
          <w:sz w:val="20"/>
          <w:szCs w:val="20"/>
        </w:rPr>
        <w:t xml:space="preserve"> pszenicy.</w:t>
      </w:r>
    </w:p>
    <w:p w14:paraId="54B9016E" w14:textId="3C25E1C6" w:rsidR="00CD27A4" w:rsidRDefault="00CD27A4" w:rsidP="001571AF">
      <w:pPr>
        <w:overflowPunct w:val="0"/>
        <w:autoSpaceDE w:val="0"/>
        <w:autoSpaceDN w:val="0"/>
        <w:adjustRightInd w:val="0"/>
        <w:spacing w:after="0"/>
        <w:jc w:val="both"/>
        <w:rPr>
          <w:rFonts w:ascii="Futura" w:hAnsi="Futura" w:cs="Arial"/>
          <w:b/>
          <w:sz w:val="20"/>
          <w:szCs w:val="20"/>
          <w:lang w:eastAsia="pl-PL"/>
        </w:rPr>
      </w:pPr>
      <w:r w:rsidRPr="00F20B08">
        <w:rPr>
          <w:rFonts w:ascii="Futura" w:hAnsi="Futura" w:cs="FuturaMdPL-Regular"/>
          <w:b/>
          <w:sz w:val="20"/>
          <w:szCs w:val="20"/>
        </w:rPr>
        <w:t xml:space="preserve">Wadium wynosi: </w:t>
      </w:r>
      <w:r w:rsidR="00FB2859">
        <w:rPr>
          <w:rFonts w:ascii="Futura" w:hAnsi="Futura" w:cs="FuturaMdPL-Regular"/>
          <w:b/>
          <w:sz w:val="20"/>
          <w:szCs w:val="20"/>
        </w:rPr>
        <w:t>115</w:t>
      </w:r>
      <w:r w:rsidRPr="00F20B08">
        <w:rPr>
          <w:rFonts w:ascii="Futura" w:hAnsi="Futura" w:cs="FuturaMdPL-Regular"/>
          <w:b/>
          <w:sz w:val="20"/>
          <w:szCs w:val="20"/>
        </w:rPr>
        <w:t>,00 zł</w:t>
      </w:r>
    </w:p>
    <w:p w14:paraId="4500FDB3" w14:textId="77AF0DCA" w:rsidR="00FB2859" w:rsidRDefault="00FE62A8" w:rsidP="00CD27A4">
      <w:pPr>
        <w:overflowPunct w:val="0"/>
        <w:autoSpaceDE w:val="0"/>
        <w:autoSpaceDN w:val="0"/>
        <w:adjustRightInd w:val="0"/>
        <w:spacing w:after="0"/>
        <w:jc w:val="both"/>
        <w:rPr>
          <w:rFonts w:ascii="Futura" w:hAnsi="Futura" w:cs="Arial"/>
          <w:b/>
          <w:sz w:val="20"/>
          <w:szCs w:val="20"/>
          <w:lang w:eastAsia="pl-PL"/>
        </w:rPr>
      </w:pPr>
      <w:r w:rsidRPr="00F20B08">
        <w:rPr>
          <w:rFonts w:ascii="Futura" w:hAnsi="Futura" w:cs="Arial"/>
          <w:b/>
          <w:sz w:val="20"/>
          <w:szCs w:val="20"/>
          <w:lang w:eastAsia="pl-PL"/>
        </w:rPr>
        <w:t xml:space="preserve">Nieruchomość wydzierżawiona zostanie do dnia </w:t>
      </w:r>
      <w:r w:rsidR="00C5298D">
        <w:rPr>
          <w:rFonts w:ascii="Futura" w:hAnsi="Futura"/>
          <w:b/>
          <w:bCs/>
          <w:sz w:val="20"/>
          <w:szCs w:val="20"/>
        </w:rPr>
        <w:t>31.10</w:t>
      </w:r>
      <w:r w:rsidRPr="00F20B08">
        <w:rPr>
          <w:rFonts w:ascii="Futura" w:hAnsi="Futura"/>
          <w:b/>
          <w:bCs/>
          <w:sz w:val="20"/>
          <w:szCs w:val="20"/>
        </w:rPr>
        <w:t>.20</w:t>
      </w:r>
      <w:r w:rsidR="002626AA">
        <w:rPr>
          <w:rFonts w:ascii="Futura" w:hAnsi="Futura"/>
          <w:b/>
          <w:bCs/>
          <w:sz w:val="20"/>
          <w:szCs w:val="20"/>
        </w:rPr>
        <w:t>34</w:t>
      </w:r>
      <w:r w:rsidRPr="00F20B08">
        <w:rPr>
          <w:rFonts w:ascii="Futura" w:hAnsi="Futura"/>
          <w:b/>
          <w:bCs/>
          <w:sz w:val="20"/>
          <w:szCs w:val="20"/>
        </w:rPr>
        <w:t xml:space="preserve"> </w:t>
      </w:r>
      <w:r w:rsidRPr="00F20B08">
        <w:rPr>
          <w:rFonts w:ascii="Futura" w:hAnsi="Futura" w:cs="Arial"/>
          <w:b/>
          <w:sz w:val="20"/>
          <w:szCs w:val="20"/>
          <w:lang w:eastAsia="pl-PL"/>
        </w:rPr>
        <w:t>roku na cele rolne.</w:t>
      </w:r>
    </w:p>
    <w:p w14:paraId="427959AE" w14:textId="589A0217" w:rsidR="00C43701" w:rsidRDefault="00C43701" w:rsidP="00C43701">
      <w:pPr>
        <w:overflowPunct w:val="0"/>
        <w:autoSpaceDE w:val="0"/>
        <w:autoSpaceDN w:val="0"/>
        <w:adjustRightInd w:val="0"/>
        <w:spacing w:after="0" w:line="240" w:lineRule="auto"/>
        <w:jc w:val="both"/>
        <w:rPr>
          <w:rFonts w:ascii="Verdana" w:hAnsi="Verdana"/>
          <w:sz w:val="16"/>
          <w:szCs w:val="16"/>
        </w:rPr>
      </w:pPr>
      <w:r>
        <w:rPr>
          <w:rFonts w:ascii="Verdana" w:hAnsi="Verdana"/>
          <w:sz w:val="16"/>
          <w:szCs w:val="16"/>
        </w:rPr>
        <w:t>Zgodnie z pismem znak: BUA.6724.43.2024 z dnia 18.07.2024 r. Burmistrza Miasteczka Krajeńskiego:</w:t>
      </w:r>
    </w:p>
    <w:p w14:paraId="44724C64" w14:textId="1E599E93" w:rsidR="00C43701" w:rsidRDefault="00C43701" w:rsidP="00C43701">
      <w:pPr>
        <w:overflowPunct w:val="0"/>
        <w:autoSpaceDE w:val="0"/>
        <w:autoSpaceDN w:val="0"/>
        <w:adjustRightInd w:val="0"/>
        <w:spacing w:after="0" w:line="240" w:lineRule="auto"/>
        <w:jc w:val="both"/>
        <w:rPr>
          <w:rFonts w:ascii="Verdana" w:hAnsi="Verdana"/>
          <w:sz w:val="16"/>
          <w:szCs w:val="16"/>
        </w:rPr>
      </w:pPr>
      <w:r>
        <w:rPr>
          <w:rFonts w:ascii="Verdana" w:hAnsi="Verdana"/>
          <w:sz w:val="16"/>
          <w:szCs w:val="16"/>
        </w:rPr>
        <w:t>Z dniem 31.12.2003r. straciła ważność miejscowy plan zagospodarowania przestrzennego gminy. W dotychczasowym planie zagospodarowania przestrzennego przyjętym chwałą Nr VI/47/92 Rady Gminy Miasteczko Krajeńskie z dnia 21.08.1992r. w sprawie uchwalenia miejscowego ogólnego planu zagospodarowania przestrzennego gminy Miasteczko Krajeńskie działki położone w obrębie Miasteczko Huby gm. Miasteczko Kraj</w:t>
      </w:r>
      <w:r w:rsidR="00BB607C">
        <w:rPr>
          <w:rFonts w:ascii="Verdana" w:hAnsi="Verdana"/>
          <w:sz w:val="16"/>
          <w:szCs w:val="16"/>
        </w:rPr>
        <w:t>eńskie oznaczone były jako łąki</w:t>
      </w:r>
      <w:r>
        <w:rPr>
          <w:rFonts w:ascii="Verdana" w:hAnsi="Verdana"/>
          <w:sz w:val="16"/>
          <w:szCs w:val="16"/>
        </w:rPr>
        <w:t>, obszar chronionego krajobrazu.</w:t>
      </w:r>
    </w:p>
    <w:p w14:paraId="45A3C5F9" w14:textId="5CE85828" w:rsidR="001C1CE0" w:rsidRPr="00C43701" w:rsidRDefault="00C43701" w:rsidP="00C43701">
      <w:pPr>
        <w:overflowPunct w:val="0"/>
        <w:autoSpaceDE w:val="0"/>
        <w:autoSpaceDN w:val="0"/>
        <w:adjustRightInd w:val="0"/>
        <w:spacing w:after="0" w:line="240" w:lineRule="auto"/>
        <w:jc w:val="both"/>
        <w:rPr>
          <w:rFonts w:ascii="Verdana" w:hAnsi="Verdana"/>
          <w:sz w:val="16"/>
          <w:szCs w:val="16"/>
        </w:rPr>
      </w:pPr>
      <w:r>
        <w:rPr>
          <w:rFonts w:ascii="Verdana" w:hAnsi="Verdana"/>
          <w:sz w:val="16"/>
          <w:szCs w:val="16"/>
        </w:rPr>
        <w:t xml:space="preserve">W studium uwarunkowań i kierunków zagospodarowania przestrzennego Gminy Miasteczko Krajeńskie przyjętego uchwałą  Nr XXXIV/189/02 Rady Gminy Miasteczko Krajeńskie z dnia 10.07.2002r. zmienionego uchwałą Nr IX.49.2015 Rady Gminy Miasteczko Krajeńskie z dnia 28..08.2015r i uchwałą NR IV.24.2019 z dnia 28.01.2019r. dz. 317, 318, 319, 516, 517, 518 położone w obrębie Miasteczko Huby oznaczone jako łąki. WW. działki nie są objęte programem rewitalizacji. W najbliższym czasie gmina nie przewiduje zmiany przeznaczenia wnioskowanych działek. Na ww. działkach nie planuje się lokalizacji elektrowni wiatrakowych. Miejscowy plan zagospodarowania obejmujący przedmiotowe działki nie zawiera informacji dotyczących jej uzbrojenia. Dla ww. działek oraz działek sąsiadujących organ nie wydał decyzji o warunkach zabudowy oraz decyzji o lokalizacji inwestycji celu publicznego. Ww. działki nie są położona na obszarze rewitalizacji , o którym mowa w art. 8 ustawy z dnia 09.10.2015r. o rewitalizacji (Dz. U z 2021r. poz.485) oraz na obszarze specjalnej strefie rewitalizacji, o której mowa w rozdziale 5 ww. ustawy o rewitalizacji, ani tez na w obszarze lub obok Specjalnej Strefy Ekonomicznej. Działki nie są objęte Miejscowym Planem Odbudowy. Na ww. działce nie znajdują się żadne obiekty objęte ochroną zabytków ani zewidencjonowane stanowiska archeologiczne.(pismo Pi-WN.5173.1672.2.2024). </w:t>
      </w:r>
      <w:r>
        <w:rPr>
          <w:rFonts w:ascii="Verdana" w:hAnsi="Verdana" w:cs="Arial"/>
          <w:sz w:val="16"/>
          <w:szCs w:val="16"/>
        </w:rPr>
        <w:t>Z</w:t>
      </w:r>
      <w:r w:rsidRPr="007B064E">
        <w:rPr>
          <w:rFonts w:ascii="Verdana" w:hAnsi="Verdana" w:cs="Arial"/>
          <w:sz w:val="16"/>
          <w:szCs w:val="16"/>
        </w:rPr>
        <w:t xml:space="preserve">godnie z pismem znak: </w:t>
      </w:r>
      <w:r>
        <w:rPr>
          <w:rFonts w:ascii="Verdana" w:hAnsi="Verdana" w:cs="Arial"/>
          <w:sz w:val="16"/>
          <w:szCs w:val="16"/>
        </w:rPr>
        <w:t>DI.ZUW.0141.38.2024.MGz dnia 22.07.2024</w:t>
      </w:r>
      <w:r w:rsidRPr="007B064E">
        <w:rPr>
          <w:rFonts w:ascii="Verdana" w:hAnsi="Verdana" w:cs="Arial"/>
          <w:sz w:val="16"/>
          <w:szCs w:val="16"/>
        </w:rPr>
        <w:t>r. Państwowego Gospodarstwa Wodnego Wody Polskie Za</w:t>
      </w:r>
      <w:r>
        <w:rPr>
          <w:rFonts w:ascii="Verdana" w:hAnsi="Verdana" w:cs="Arial"/>
          <w:sz w:val="16"/>
          <w:szCs w:val="16"/>
        </w:rPr>
        <w:t xml:space="preserve">rząd Zlewni w Inowrocławiu –na dz. 317 graniczy z dz. 517 , znajduje się rów bez nazwy oraz na granicy z dz. 327 znajduje </w:t>
      </w:r>
      <w:r>
        <w:rPr>
          <w:rFonts w:ascii="Verdana" w:hAnsi="Verdana" w:cs="Arial"/>
          <w:sz w:val="16"/>
          <w:szCs w:val="16"/>
        </w:rPr>
        <w:lastRenderedPageBreak/>
        <w:t>się rów melioracyjny R-N-2,. Dz. 318 – znajduje się rów melioracyjny R-N-3-1-14, na granicy z dz. 327,znajduje się rów melioracyjny R-N-2 oraz graniczy z  dz. nr 330/1 stanowiącym rów melioracyjny R-N-3-1, dz.319 graniczy z dz. 318 na której znajduje się rów melioracyjny R-N-3-1-14, graniczy z dz. nr 330/1 stanowiącą rów melioracyjny R-N-3-1oraz na granicy z dz. 327 znajduje się rów melioracyjny R-N-2, dz. 516 na granicy z dz. 517 znajduje się rów melioracyjny R-N-3-1-13, na granicy  dz. 450 znajduje się rów melioracyjny R-N-2 oraz na granicy z dz. 496 stanowiąca rów melioracyjny R-N-3-1,dz.517 na granicy z dz. 518 znajduje się rów bez nazwy, na granicy z dz. 450znajduje się rów melioracyjny R-N-2 oraz graniczy z dz.492stanowiąca rów melioracyjny R-N-3-1, dz. 518 na granicy z dz. 517 znajduje się rów bez nazwy oraz graniczy z dz. 496 stanowiącą rów melioracyjny R-N-3-1.</w:t>
      </w:r>
    </w:p>
    <w:p w14:paraId="340898AE" w14:textId="1CEBB50C" w:rsidR="000725DE" w:rsidRPr="00F20B08" w:rsidRDefault="000725DE" w:rsidP="001A085B">
      <w:pPr>
        <w:spacing w:after="0" w:line="240" w:lineRule="auto"/>
        <w:jc w:val="both"/>
        <w:rPr>
          <w:rFonts w:ascii="Futura" w:hAnsi="Futura" w:cs="FuturaMdPL-Regular"/>
          <w:b/>
          <w:sz w:val="20"/>
          <w:szCs w:val="20"/>
        </w:rPr>
      </w:pPr>
    </w:p>
    <w:p w14:paraId="345510B7" w14:textId="2AD331B2" w:rsidR="00F42427" w:rsidRPr="00F20B08" w:rsidRDefault="00F42427" w:rsidP="00F42427">
      <w:pPr>
        <w:pStyle w:val="Tekstpodstawowy21"/>
        <w:spacing w:line="276" w:lineRule="auto"/>
        <w:jc w:val="center"/>
        <w:rPr>
          <w:rFonts w:ascii="Futura" w:hAnsi="Futura" w:cs="Futura"/>
          <w:b w:val="0"/>
          <w:bCs/>
          <w:sz w:val="18"/>
          <w:szCs w:val="18"/>
          <w:u w:val="single"/>
        </w:rPr>
      </w:pPr>
      <w:r w:rsidRPr="00F20B08">
        <w:rPr>
          <w:rFonts w:ascii="Futura" w:hAnsi="Futura" w:cs="Futura"/>
          <w:bCs/>
          <w:sz w:val="18"/>
          <w:szCs w:val="18"/>
          <w:u w:val="single"/>
        </w:rPr>
        <w:t>TERMIN, MIEJSCE I WARUNKI PRZEPROWADZENIA PRZETARGU</w:t>
      </w:r>
    </w:p>
    <w:p w14:paraId="413E8515" w14:textId="02B132E5" w:rsidR="006760CC" w:rsidRPr="00F20B08" w:rsidRDefault="00842B8D" w:rsidP="006760CC">
      <w:pPr>
        <w:pStyle w:val="Tekstpodstawowy21"/>
        <w:contextualSpacing/>
        <w:rPr>
          <w:rFonts w:ascii="Futura" w:hAnsi="Futura" w:cs="TimesNewRomanPogrubiona,Bold"/>
          <w:bCs/>
          <w:sz w:val="22"/>
          <w:szCs w:val="22"/>
          <w:u w:val="single"/>
        </w:rPr>
      </w:pPr>
      <w:r w:rsidRPr="00F20B08">
        <w:rPr>
          <w:rFonts w:ascii="Futura" w:hAnsi="Futura" w:cs="TimesNewRomanPogrubiona,Bold"/>
          <w:bCs/>
          <w:sz w:val="22"/>
          <w:szCs w:val="22"/>
        </w:rPr>
        <w:t>Przetarg</w:t>
      </w:r>
      <w:r w:rsidR="00BF6625" w:rsidRPr="00F20B08">
        <w:rPr>
          <w:rFonts w:ascii="Futura" w:hAnsi="Futura" w:cs="TimesNewRomanPogrubiona,Bold"/>
          <w:bCs/>
          <w:sz w:val="22"/>
          <w:szCs w:val="22"/>
        </w:rPr>
        <w:t>i</w:t>
      </w:r>
      <w:r w:rsidRPr="00F20B08">
        <w:rPr>
          <w:rFonts w:ascii="Futura" w:hAnsi="Futura" w:cs="TimesNewRomanPogrubiona,Bold"/>
          <w:bCs/>
          <w:sz w:val="22"/>
          <w:szCs w:val="22"/>
        </w:rPr>
        <w:t xml:space="preserve"> odbęd</w:t>
      </w:r>
      <w:r w:rsidR="00BF6625" w:rsidRPr="00F20B08">
        <w:rPr>
          <w:rFonts w:ascii="Futura" w:hAnsi="Futura" w:cs="TimesNewRomanPogrubiona,Bold"/>
          <w:bCs/>
          <w:sz w:val="22"/>
          <w:szCs w:val="22"/>
        </w:rPr>
        <w:t>ą</w:t>
      </w:r>
      <w:r w:rsidRPr="00F20B08">
        <w:rPr>
          <w:rFonts w:ascii="Futura" w:hAnsi="Futura" w:cs="TimesNewRomanPogrubiona,Bold"/>
          <w:bCs/>
          <w:sz w:val="22"/>
          <w:szCs w:val="22"/>
        </w:rPr>
        <w:t xml:space="preserve"> się </w:t>
      </w:r>
      <w:r w:rsidR="001D64FB" w:rsidRPr="00F20B08">
        <w:rPr>
          <w:rFonts w:ascii="Futura" w:hAnsi="Futura" w:cs="Futura"/>
          <w:sz w:val="22"/>
          <w:szCs w:val="22"/>
        </w:rPr>
        <w:t xml:space="preserve">w siedzibie </w:t>
      </w:r>
      <w:r w:rsidR="001D64FB" w:rsidRPr="00F20B08">
        <w:rPr>
          <w:rFonts w:ascii="Futura" w:hAnsi="Futura" w:cs="Futura"/>
          <w:bCs/>
          <w:sz w:val="22"/>
          <w:szCs w:val="22"/>
        </w:rPr>
        <w:t xml:space="preserve">Oddziału Terenowego Krajowego Ośrodka Wsparcia Rolnictwa </w:t>
      </w:r>
      <w:r w:rsidR="000A0E43" w:rsidRPr="00F20B08">
        <w:rPr>
          <w:rFonts w:ascii="Futura" w:hAnsi="Futura" w:cs="Futura"/>
          <w:bCs/>
          <w:sz w:val="22"/>
          <w:szCs w:val="22"/>
        </w:rPr>
        <w:br/>
      </w:r>
      <w:r w:rsidR="001D64FB" w:rsidRPr="00F20B08">
        <w:rPr>
          <w:rFonts w:ascii="Futura" w:hAnsi="Futura" w:cs="Futura"/>
          <w:bCs/>
          <w:sz w:val="22"/>
          <w:szCs w:val="22"/>
        </w:rPr>
        <w:t>w Poznaniu</w:t>
      </w:r>
      <w:r w:rsidR="006B77F0">
        <w:rPr>
          <w:rFonts w:ascii="Futura" w:hAnsi="Futura" w:cs="Futura"/>
          <w:bCs/>
          <w:sz w:val="22"/>
          <w:szCs w:val="22"/>
        </w:rPr>
        <w:t xml:space="preserve"> Sekcji Zamiejscowej w Pile , ul. Motylewska 7</w:t>
      </w:r>
      <w:r w:rsidR="001D64FB" w:rsidRPr="00F20B08">
        <w:rPr>
          <w:rFonts w:ascii="Futura" w:hAnsi="Futura" w:cs="Futura"/>
          <w:bCs/>
          <w:sz w:val="22"/>
          <w:szCs w:val="22"/>
        </w:rPr>
        <w:t xml:space="preserve"> </w:t>
      </w:r>
      <w:r w:rsidR="0000217B" w:rsidRPr="00F20B08">
        <w:rPr>
          <w:rFonts w:ascii="Futura" w:hAnsi="Futura" w:cs="Futura"/>
          <w:sz w:val="22"/>
          <w:szCs w:val="22"/>
          <w:u w:val="single"/>
        </w:rPr>
        <w:t>w dni</w:t>
      </w:r>
      <w:r w:rsidR="006760CC" w:rsidRPr="00F20B08">
        <w:rPr>
          <w:rFonts w:ascii="Futura" w:hAnsi="Futura" w:cs="Futura"/>
          <w:sz w:val="22"/>
          <w:szCs w:val="22"/>
          <w:u w:val="single"/>
        </w:rPr>
        <w:t xml:space="preserve">u </w:t>
      </w:r>
      <w:r w:rsidR="001C1CE0">
        <w:rPr>
          <w:rFonts w:ascii="Futura" w:hAnsi="Futura" w:cs="Futura"/>
          <w:sz w:val="22"/>
          <w:szCs w:val="22"/>
          <w:u w:val="single"/>
        </w:rPr>
        <w:t>14</w:t>
      </w:r>
      <w:r w:rsidR="001C1CE0">
        <w:rPr>
          <w:rFonts w:ascii="Futura" w:hAnsi="Futura" w:cs="TimesNewRomanPogrubiona,Bold"/>
          <w:bCs/>
          <w:sz w:val="22"/>
          <w:szCs w:val="22"/>
          <w:u w:val="single"/>
        </w:rPr>
        <w:t>.0</w:t>
      </w:r>
      <w:r w:rsidR="000753AD">
        <w:rPr>
          <w:rFonts w:ascii="Futura" w:hAnsi="Futura" w:cs="TimesNewRomanPogrubiona,Bold"/>
          <w:bCs/>
          <w:sz w:val="22"/>
          <w:szCs w:val="22"/>
          <w:u w:val="single"/>
        </w:rPr>
        <w:t>1</w:t>
      </w:r>
      <w:r w:rsidR="006760CC" w:rsidRPr="00F20B08">
        <w:rPr>
          <w:rFonts w:ascii="Futura" w:hAnsi="Futura" w:cs="TimesNewRomanPogrubiona,Bold"/>
          <w:bCs/>
          <w:sz w:val="22"/>
          <w:szCs w:val="22"/>
          <w:u w:val="single"/>
        </w:rPr>
        <w:t>.202</w:t>
      </w:r>
      <w:r w:rsidR="001C1CE0">
        <w:rPr>
          <w:rFonts w:ascii="Futura" w:hAnsi="Futura" w:cs="TimesNewRomanPogrubiona,Bold"/>
          <w:bCs/>
          <w:sz w:val="22"/>
          <w:szCs w:val="22"/>
          <w:u w:val="single"/>
        </w:rPr>
        <w:t>5</w:t>
      </w:r>
      <w:r w:rsidR="006760CC" w:rsidRPr="00F20B08">
        <w:rPr>
          <w:rFonts w:ascii="Futura" w:hAnsi="Futura" w:cs="TimesNewRomanPogrubiona,Bold"/>
          <w:bCs/>
          <w:sz w:val="22"/>
          <w:szCs w:val="22"/>
          <w:u w:val="single"/>
        </w:rPr>
        <w:t xml:space="preserve"> r. o godz. </w:t>
      </w:r>
      <w:r w:rsidR="00FB2859">
        <w:rPr>
          <w:rFonts w:ascii="Futura" w:hAnsi="Futura" w:cs="TimesNewRomanPogrubiona,Bold"/>
          <w:bCs/>
          <w:sz w:val="22"/>
          <w:szCs w:val="22"/>
          <w:u w:val="single"/>
        </w:rPr>
        <w:t>10</w:t>
      </w:r>
      <w:r w:rsidR="006760CC" w:rsidRPr="00F20B08">
        <w:rPr>
          <w:rFonts w:ascii="Futura" w:hAnsi="Futura" w:cs="TimesNewRomanPogrubiona,Bold"/>
          <w:bCs/>
          <w:sz w:val="22"/>
          <w:szCs w:val="22"/>
          <w:u w:val="single"/>
        </w:rPr>
        <w:t>.00</w:t>
      </w:r>
      <w:r w:rsidR="0035422D" w:rsidRPr="00F20B08">
        <w:rPr>
          <w:rFonts w:ascii="Futura" w:hAnsi="Futura" w:cs="TimesNewRomanPogrubiona,Bold"/>
          <w:bCs/>
          <w:sz w:val="22"/>
          <w:szCs w:val="22"/>
          <w:u w:val="single"/>
        </w:rPr>
        <w:t>.</w:t>
      </w:r>
    </w:p>
    <w:p w14:paraId="221665B6" w14:textId="1DBEE6A1" w:rsidR="00842B8D" w:rsidRPr="00F20B08" w:rsidRDefault="00842B8D" w:rsidP="00842B8D">
      <w:pPr>
        <w:pStyle w:val="Tekstpodstawowy21"/>
        <w:contextualSpacing/>
        <w:rPr>
          <w:rFonts w:ascii="Futura" w:hAnsi="Futura" w:cs="Futura"/>
          <w:sz w:val="18"/>
          <w:szCs w:val="18"/>
        </w:rPr>
      </w:pPr>
    </w:p>
    <w:p w14:paraId="186E7B3C" w14:textId="5253868E" w:rsidR="00F272D6" w:rsidRPr="00F20B08" w:rsidRDefault="00F272D6" w:rsidP="00F272D6">
      <w:pPr>
        <w:spacing w:after="0"/>
        <w:rPr>
          <w:rFonts w:ascii="Futura" w:hAnsi="Futura" w:cs="Futura"/>
          <w:b/>
          <w:sz w:val="18"/>
          <w:szCs w:val="18"/>
          <w:highlight w:val="yellow"/>
          <w:u w:val="single"/>
        </w:rPr>
      </w:pPr>
    </w:p>
    <w:p w14:paraId="20A6E920" w14:textId="62918E2B" w:rsidR="00F42427" w:rsidRPr="00F20B08" w:rsidRDefault="00F42427" w:rsidP="00F42427">
      <w:pPr>
        <w:spacing w:after="0"/>
        <w:jc w:val="center"/>
        <w:rPr>
          <w:rFonts w:ascii="Futura" w:hAnsi="Futura" w:cs="Futura"/>
          <w:b/>
          <w:sz w:val="18"/>
          <w:szCs w:val="18"/>
          <w:u w:val="single"/>
        </w:rPr>
      </w:pPr>
      <w:r w:rsidRPr="00F20B08">
        <w:rPr>
          <w:rFonts w:ascii="Futura" w:hAnsi="Futura" w:cs="Futura"/>
          <w:b/>
          <w:sz w:val="18"/>
          <w:szCs w:val="18"/>
          <w:u w:val="single"/>
        </w:rPr>
        <w:t>WARUNKI UCZESTNICTWA W PRZETARGU</w:t>
      </w:r>
    </w:p>
    <w:p w14:paraId="3E4A3748" w14:textId="77777777" w:rsidR="00D51884" w:rsidRPr="00F20B08" w:rsidRDefault="003E40F2" w:rsidP="00D51884">
      <w:pPr>
        <w:tabs>
          <w:tab w:val="left" w:pos="-1440"/>
          <w:tab w:val="left" w:pos="-720"/>
          <w:tab w:val="left" w:pos="0"/>
          <w:tab w:val="left" w:pos="286"/>
          <w:tab w:val="left" w:pos="516"/>
          <w:tab w:val="left" w:pos="720"/>
          <w:tab w:val="left" w:pos="1440"/>
          <w:tab w:val="left" w:pos="1872"/>
          <w:tab w:val="left" w:pos="2160"/>
        </w:tabs>
        <w:spacing w:before="240" w:after="0" w:line="312" w:lineRule="auto"/>
        <w:jc w:val="both"/>
        <w:rPr>
          <w:rFonts w:ascii="Futura" w:hAnsi="Futura"/>
          <w:b/>
          <w:spacing w:val="-3"/>
          <w:sz w:val="18"/>
          <w:szCs w:val="18"/>
          <w:lang w:eastAsia="pl-PL"/>
        </w:rPr>
      </w:pPr>
      <w:r w:rsidRPr="00F20B08">
        <w:rPr>
          <w:rFonts w:ascii="Futura" w:hAnsi="Futura"/>
          <w:b/>
          <w:spacing w:val="-3"/>
          <w:sz w:val="18"/>
          <w:szCs w:val="18"/>
          <w:lang w:eastAsia="pl-PL"/>
        </w:rPr>
        <w:t xml:space="preserve">I. </w:t>
      </w:r>
      <w:r w:rsidR="00D51884" w:rsidRPr="00F20B08">
        <w:rPr>
          <w:rFonts w:ascii="Futura" w:hAnsi="Futura"/>
          <w:b/>
          <w:spacing w:val="-3"/>
          <w:sz w:val="18"/>
          <w:szCs w:val="18"/>
          <w:lang w:eastAsia="pl-PL"/>
        </w:rPr>
        <w:t>OSOBY</w:t>
      </w:r>
      <w:r w:rsidR="00363B97" w:rsidRPr="00F20B08">
        <w:rPr>
          <w:rFonts w:ascii="Futura" w:hAnsi="Futura"/>
          <w:b/>
          <w:spacing w:val="-3"/>
          <w:sz w:val="18"/>
          <w:szCs w:val="18"/>
          <w:lang w:eastAsia="pl-PL"/>
        </w:rPr>
        <w:t>,</w:t>
      </w:r>
      <w:r w:rsidR="00D51884" w:rsidRPr="00F20B08">
        <w:rPr>
          <w:rFonts w:ascii="Futura" w:hAnsi="Futura"/>
          <w:b/>
          <w:spacing w:val="-3"/>
          <w:sz w:val="18"/>
          <w:szCs w:val="18"/>
          <w:lang w:eastAsia="pl-PL"/>
        </w:rPr>
        <w:t xml:space="preserve"> KTÓRE MOGĄ WZIĄĆ UDZIAŁ W PRZETARGU:</w:t>
      </w:r>
    </w:p>
    <w:p w14:paraId="39E52C35" w14:textId="11E33E8C" w:rsidR="00857C12" w:rsidRPr="00857C12" w:rsidRDefault="00D51884" w:rsidP="006941AC">
      <w:pPr>
        <w:jc w:val="both"/>
        <w:rPr>
          <w:rFonts w:ascii="Futura" w:hAnsi="Futura"/>
          <w:spacing w:val="-3"/>
          <w:sz w:val="18"/>
          <w:szCs w:val="18"/>
          <w:lang w:eastAsia="pl-PL"/>
        </w:rPr>
      </w:pPr>
      <w:r w:rsidRPr="00F20B08">
        <w:rPr>
          <w:rFonts w:ascii="Futura" w:hAnsi="Futura"/>
          <w:spacing w:val="-3"/>
          <w:sz w:val="18"/>
          <w:szCs w:val="18"/>
          <w:lang w:eastAsia="pl-PL"/>
        </w:rPr>
        <w:t xml:space="preserve">W przetargu mogą </w:t>
      </w:r>
      <w:r w:rsidRPr="00FB4D24">
        <w:rPr>
          <w:rFonts w:ascii="Futura" w:hAnsi="Futura"/>
          <w:spacing w:val="-3"/>
          <w:sz w:val="18"/>
          <w:szCs w:val="18"/>
          <w:lang w:eastAsia="pl-PL"/>
        </w:rPr>
        <w:t xml:space="preserve">uczestniczyć </w:t>
      </w:r>
      <w:r w:rsidRPr="00FB4D24">
        <w:rPr>
          <w:rFonts w:ascii="Futura" w:hAnsi="Futura"/>
          <w:b/>
          <w:spacing w:val="-3"/>
          <w:sz w:val="18"/>
          <w:szCs w:val="18"/>
          <w:u w:val="single"/>
          <w:lang w:eastAsia="pl-PL"/>
        </w:rPr>
        <w:t xml:space="preserve">wyłącznie </w:t>
      </w:r>
      <w:r w:rsidRPr="00FB4D24">
        <w:rPr>
          <w:rFonts w:ascii="Futura" w:hAnsi="Futura"/>
          <w:spacing w:val="-3"/>
          <w:sz w:val="18"/>
          <w:szCs w:val="18"/>
          <w:lang w:eastAsia="pl-PL"/>
        </w:rPr>
        <w:t>rolnicy indywidualni, w rozumieniu przepisów o kształtowaniu ustroju rolnego</w:t>
      </w:r>
      <w:r w:rsidR="00E30B9C" w:rsidRPr="00FB4D24">
        <w:rPr>
          <w:rFonts w:ascii="Futura" w:hAnsi="Futura"/>
          <w:spacing w:val="-3"/>
          <w:sz w:val="18"/>
          <w:szCs w:val="18"/>
          <w:lang w:eastAsia="pl-PL"/>
        </w:rPr>
        <w:t xml:space="preserve"> oraz osoby o których mowa w art. 29 ust. 3bb pkt 1. </w:t>
      </w:r>
      <w:r w:rsidR="00787EE8" w:rsidRPr="00FB4D24">
        <w:rPr>
          <w:rFonts w:ascii="Futura" w:hAnsi="Futura"/>
          <w:spacing w:val="-3"/>
          <w:sz w:val="18"/>
          <w:szCs w:val="18"/>
          <w:lang w:eastAsia="pl-PL"/>
        </w:rPr>
        <w:t>u</w:t>
      </w:r>
      <w:r w:rsidR="00E30B9C" w:rsidRPr="00FB4D24">
        <w:rPr>
          <w:rFonts w:ascii="Futura" w:hAnsi="Futura"/>
          <w:spacing w:val="-3"/>
          <w:sz w:val="18"/>
          <w:szCs w:val="18"/>
          <w:lang w:eastAsia="pl-PL"/>
        </w:rPr>
        <w:t xml:space="preserve">stawy o </w:t>
      </w:r>
      <w:proofErr w:type="spellStart"/>
      <w:r w:rsidR="00E30B9C" w:rsidRPr="00FB4D24">
        <w:rPr>
          <w:rFonts w:ascii="Futura" w:hAnsi="Futura"/>
          <w:spacing w:val="-3"/>
          <w:sz w:val="18"/>
          <w:szCs w:val="18"/>
          <w:lang w:eastAsia="pl-PL"/>
        </w:rPr>
        <w:t>g</w:t>
      </w:r>
      <w:r w:rsidR="003058DC" w:rsidRPr="00FB4D24">
        <w:rPr>
          <w:rFonts w:ascii="Futura" w:hAnsi="Futura"/>
          <w:spacing w:val="-3"/>
          <w:sz w:val="18"/>
          <w:szCs w:val="18"/>
          <w:lang w:eastAsia="pl-PL"/>
        </w:rPr>
        <w:t>n</w:t>
      </w:r>
      <w:r w:rsidR="00E30B9C" w:rsidRPr="00FB4D24">
        <w:rPr>
          <w:rFonts w:ascii="Futura" w:hAnsi="Futura"/>
          <w:spacing w:val="-3"/>
          <w:sz w:val="18"/>
          <w:szCs w:val="18"/>
          <w:lang w:eastAsia="pl-PL"/>
        </w:rPr>
        <w:t>rSP</w:t>
      </w:r>
      <w:proofErr w:type="spellEnd"/>
      <w:r w:rsidRPr="00FB4D24">
        <w:rPr>
          <w:rFonts w:ascii="Futura" w:hAnsi="Futura"/>
          <w:spacing w:val="-3"/>
          <w:sz w:val="18"/>
          <w:szCs w:val="18"/>
          <w:lang w:eastAsia="pl-PL"/>
        </w:rPr>
        <w:t>, zamierzający</w:t>
      </w:r>
      <w:r w:rsidRPr="00F20B08">
        <w:rPr>
          <w:rFonts w:ascii="Futura" w:hAnsi="Futura"/>
          <w:spacing w:val="-3"/>
          <w:sz w:val="18"/>
          <w:szCs w:val="18"/>
          <w:lang w:eastAsia="pl-PL"/>
        </w:rPr>
        <w:t xml:space="preserve"> powiększyć gospodarstwo rodzinne, jeżeli mają miejsce zamieszkania w gminie, w której położona jest nieruchomość wystawiana do przetargu lub </w:t>
      </w:r>
      <w:r w:rsidR="00857C12">
        <w:rPr>
          <w:rFonts w:ascii="Futura" w:hAnsi="Futura"/>
          <w:spacing w:val="-3"/>
          <w:sz w:val="18"/>
          <w:szCs w:val="18"/>
          <w:lang w:eastAsia="pl-PL"/>
        </w:rPr>
        <w:t xml:space="preserve">w gminie graniczącej z tą gminą </w:t>
      </w:r>
    </w:p>
    <w:p w14:paraId="7451D5DE" w14:textId="06516E7A" w:rsidR="00842B8D" w:rsidRPr="00F20B08" w:rsidRDefault="00842B8D" w:rsidP="00842B8D">
      <w:pPr>
        <w:tabs>
          <w:tab w:val="left" w:pos="-1440"/>
          <w:tab w:val="left" w:pos="-720"/>
          <w:tab w:val="left" w:pos="0"/>
          <w:tab w:val="left" w:pos="567"/>
          <w:tab w:val="left" w:pos="1440"/>
          <w:tab w:val="left" w:pos="1872"/>
          <w:tab w:val="left" w:pos="2160"/>
        </w:tabs>
        <w:spacing w:before="120" w:after="0" w:line="312" w:lineRule="auto"/>
        <w:jc w:val="both"/>
        <w:rPr>
          <w:rFonts w:ascii="Futura" w:hAnsi="Futura"/>
          <w:b/>
          <w:spacing w:val="-3"/>
          <w:sz w:val="18"/>
          <w:szCs w:val="18"/>
          <w:lang w:eastAsia="pl-PL"/>
        </w:rPr>
      </w:pPr>
      <w:r w:rsidRPr="00F20B08">
        <w:rPr>
          <w:rFonts w:ascii="Futura" w:hAnsi="Futura"/>
          <w:b/>
          <w:spacing w:val="-3"/>
          <w:sz w:val="18"/>
          <w:szCs w:val="18"/>
          <w:lang w:eastAsia="pl-PL"/>
        </w:rPr>
        <w:t>ROLNICY INDYWIDUALNI spełniający warunki określone w ustawie z dnia 11 kwietnia 2003 r. ustawy o kształtowaniu ustroju rolnego (UKUR) (</w:t>
      </w:r>
      <w:proofErr w:type="spellStart"/>
      <w:r w:rsidR="00891718">
        <w:rPr>
          <w:rFonts w:ascii="Futura" w:hAnsi="Futura"/>
          <w:b/>
          <w:spacing w:val="-3"/>
          <w:sz w:val="18"/>
          <w:szCs w:val="18"/>
          <w:lang w:eastAsia="pl-PL"/>
        </w:rPr>
        <w:t>t.j</w:t>
      </w:r>
      <w:proofErr w:type="spellEnd"/>
      <w:r w:rsidR="00891718">
        <w:rPr>
          <w:rFonts w:ascii="Futura" w:hAnsi="Futura"/>
          <w:b/>
          <w:spacing w:val="-3"/>
          <w:sz w:val="18"/>
          <w:szCs w:val="18"/>
          <w:lang w:eastAsia="pl-PL"/>
        </w:rPr>
        <w:t xml:space="preserve">. </w:t>
      </w:r>
      <w:r w:rsidRPr="00F20B08">
        <w:rPr>
          <w:rFonts w:ascii="Futura" w:hAnsi="Futura"/>
          <w:b/>
          <w:spacing w:val="-3"/>
          <w:sz w:val="18"/>
          <w:szCs w:val="18"/>
          <w:lang w:eastAsia="pl-PL"/>
        </w:rPr>
        <w:t>Dz.U. z 20</w:t>
      </w:r>
      <w:r w:rsidR="00891718">
        <w:rPr>
          <w:rFonts w:ascii="Futura" w:hAnsi="Futura"/>
          <w:b/>
          <w:spacing w:val="-3"/>
          <w:sz w:val="18"/>
          <w:szCs w:val="18"/>
          <w:lang w:eastAsia="pl-PL"/>
        </w:rPr>
        <w:t>24</w:t>
      </w:r>
      <w:r w:rsidR="00985C41" w:rsidRPr="00F20B08">
        <w:rPr>
          <w:rFonts w:ascii="Futura" w:hAnsi="Futura"/>
          <w:b/>
          <w:spacing w:val="-3"/>
          <w:sz w:val="18"/>
          <w:szCs w:val="18"/>
          <w:lang w:eastAsia="pl-PL"/>
        </w:rPr>
        <w:t xml:space="preserve"> r., poz. </w:t>
      </w:r>
      <w:r w:rsidR="00891718">
        <w:rPr>
          <w:rFonts w:ascii="Futura" w:hAnsi="Futura"/>
          <w:b/>
          <w:spacing w:val="-3"/>
          <w:sz w:val="18"/>
          <w:szCs w:val="18"/>
          <w:lang w:eastAsia="pl-PL"/>
        </w:rPr>
        <w:t>423</w:t>
      </w:r>
      <w:r w:rsidR="003D5474" w:rsidRPr="00F20B08">
        <w:rPr>
          <w:rFonts w:ascii="Futura" w:hAnsi="Futura"/>
          <w:b/>
          <w:spacing w:val="-3"/>
          <w:sz w:val="18"/>
          <w:szCs w:val="18"/>
          <w:lang w:eastAsia="pl-PL"/>
        </w:rPr>
        <w:t xml:space="preserve"> ze zm.</w:t>
      </w:r>
      <w:r w:rsidRPr="00F20B08">
        <w:rPr>
          <w:rFonts w:ascii="Futura" w:hAnsi="Futura"/>
          <w:b/>
          <w:spacing w:val="-3"/>
          <w:sz w:val="18"/>
          <w:szCs w:val="18"/>
          <w:lang w:eastAsia="pl-PL"/>
        </w:rPr>
        <w:t>)</w:t>
      </w:r>
    </w:p>
    <w:p w14:paraId="3F927404" w14:textId="43B9BFD5" w:rsidR="00D51884" w:rsidRPr="00F20B08" w:rsidRDefault="00D51884" w:rsidP="00D51884">
      <w:pPr>
        <w:tabs>
          <w:tab w:val="left" w:pos="-1440"/>
          <w:tab w:val="left" w:pos="-720"/>
          <w:tab w:val="left" w:pos="0"/>
          <w:tab w:val="left" w:pos="286"/>
          <w:tab w:val="left" w:pos="516"/>
          <w:tab w:val="left" w:pos="720"/>
          <w:tab w:val="left" w:pos="1152"/>
          <w:tab w:val="left" w:pos="1440"/>
          <w:tab w:val="left" w:pos="1872"/>
          <w:tab w:val="left" w:pos="2160"/>
        </w:tabs>
        <w:spacing w:after="0" w:line="312" w:lineRule="auto"/>
        <w:jc w:val="both"/>
        <w:rPr>
          <w:rFonts w:ascii="Futura" w:hAnsi="Futura"/>
          <w:b/>
          <w:spacing w:val="-3"/>
          <w:sz w:val="18"/>
          <w:szCs w:val="18"/>
          <w:u w:val="single"/>
          <w:lang w:eastAsia="pl-PL"/>
        </w:rPr>
      </w:pPr>
      <w:r w:rsidRPr="00F20B08">
        <w:rPr>
          <w:rFonts w:ascii="Futura" w:hAnsi="Futura"/>
          <w:spacing w:val="-3"/>
          <w:sz w:val="18"/>
          <w:szCs w:val="18"/>
          <w:lang w:eastAsia="pl-PL"/>
        </w:rPr>
        <w:t xml:space="preserve">W przetargu mogą wziąć udział osoby fizyczne, które są rolnikami indywidualnymi w rozumieniu art. 6 UKUR </w:t>
      </w:r>
      <w:r w:rsidR="00CA1DB5">
        <w:rPr>
          <w:rFonts w:ascii="Futura" w:hAnsi="Futura"/>
          <w:spacing w:val="-3"/>
          <w:sz w:val="18"/>
          <w:szCs w:val="18"/>
          <w:lang w:eastAsia="pl-PL"/>
        </w:rPr>
        <w:t xml:space="preserve">oraz </w:t>
      </w:r>
      <w:r w:rsidR="00CA1DB5">
        <w:rPr>
          <w:rFonts w:ascii="Futura" w:hAnsi="Futura" w:cs="FuturaMdPL-Regular"/>
          <w:sz w:val="18"/>
          <w:szCs w:val="18"/>
        </w:rPr>
        <w:t xml:space="preserve">osoby </w:t>
      </w:r>
      <w:r w:rsidR="00CA1DB5" w:rsidRPr="00F20B08">
        <w:rPr>
          <w:rFonts w:ascii="Futura" w:hAnsi="Futura" w:cs="FuturaMdPL-Regular"/>
          <w:sz w:val="18"/>
          <w:szCs w:val="18"/>
        </w:rPr>
        <w:t xml:space="preserve">o których mowa w </w:t>
      </w:r>
      <w:r w:rsidR="00CA1DB5">
        <w:rPr>
          <w:rFonts w:ascii="Futura" w:hAnsi="Futura" w:cs="FuturaMdPL-Regular"/>
          <w:sz w:val="18"/>
          <w:szCs w:val="18"/>
        </w:rPr>
        <w:t xml:space="preserve">art. 29 ust. 3bb pkt 1. ustawy o </w:t>
      </w:r>
      <w:proofErr w:type="spellStart"/>
      <w:r w:rsidR="00CA1DB5">
        <w:rPr>
          <w:rFonts w:ascii="Futura" w:hAnsi="Futura" w:cs="FuturaMdPL-Regular"/>
          <w:sz w:val="18"/>
          <w:szCs w:val="18"/>
        </w:rPr>
        <w:t>gnrSP</w:t>
      </w:r>
      <w:proofErr w:type="spellEnd"/>
      <w:r w:rsidR="00CA1DB5">
        <w:rPr>
          <w:rFonts w:ascii="Futura" w:hAnsi="Futura" w:cs="FuturaMdPL-Regular"/>
          <w:sz w:val="18"/>
          <w:szCs w:val="18"/>
        </w:rPr>
        <w:t>,</w:t>
      </w:r>
      <w:r w:rsidR="00CA1DB5" w:rsidRPr="00F20B08">
        <w:rPr>
          <w:rFonts w:ascii="Futura" w:hAnsi="Futura"/>
          <w:spacing w:val="-3"/>
          <w:sz w:val="18"/>
          <w:szCs w:val="18"/>
          <w:lang w:eastAsia="pl-PL"/>
        </w:rPr>
        <w:t xml:space="preserve"> </w:t>
      </w:r>
      <w:r w:rsidRPr="00F20B08">
        <w:rPr>
          <w:rFonts w:ascii="Futura" w:hAnsi="Futura"/>
          <w:spacing w:val="-3"/>
          <w:sz w:val="18"/>
          <w:szCs w:val="18"/>
          <w:lang w:eastAsia="pl-PL"/>
        </w:rPr>
        <w:t xml:space="preserve">tj. osoby, które spełniają </w:t>
      </w:r>
      <w:r w:rsidRPr="00F20B08">
        <w:rPr>
          <w:rFonts w:ascii="Futura" w:hAnsi="Futura"/>
          <w:b/>
          <w:spacing w:val="-3"/>
          <w:sz w:val="18"/>
          <w:szCs w:val="18"/>
          <w:u w:val="single"/>
          <w:lang w:eastAsia="pl-PL"/>
        </w:rPr>
        <w:t>łącznie następujące warunki:</w:t>
      </w:r>
    </w:p>
    <w:p w14:paraId="70799C62" w14:textId="1885E1D7" w:rsidR="00D51884" w:rsidRPr="00F20B08" w:rsidRDefault="00D51884" w:rsidP="00E17E4B">
      <w:pPr>
        <w:numPr>
          <w:ilvl w:val="0"/>
          <w:numId w:val="2"/>
        </w:numPr>
        <w:tabs>
          <w:tab w:val="left" w:pos="-1440"/>
          <w:tab w:val="left" w:pos="-720"/>
          <w:tab w:val="left" w:pos="284"/>
          <w:tab w:val="left" w:pos="1152"/>
          <w:tab w:val="left" w:pos="1440"/>
          <w:tab w:val="left" w:pos="1872"/>
          <w:tab w:val="left" w:pos="2160"/>
        </w:tabs>
        <w:spacing w:after="0" w:line="312" w:lineRule="auto"/>
        <w:ind w:left="284" w:hanging="284"/>
        <w:jc w:val="both"/>
        <w:rPr>
          <w:rFonts w:ascii="Futura" w:hAnsi="Futura"/>
          <w:spacing w:val="-3"/>
          <w:sz w:val="18"/>
          <w:szCs w:val="18"/>
          <w:lang w:eastAsia="pl-PL"/>
        </w:rPr>
      </w:pPr>
      <w:r w:rsidRPr="00F20B08">
        <w:rPr>
          <w:rFonts w:ascii="Futura" w:hAnsi="Futura"/>
          <w:spacing w:val="-3"/>
          <w:sz w:val="18"/>
          <w:szCs w:val="18"/>
          <w:lang w:eastAsia="pl-PL"/>
        </w:rPr>
        <w:t xml:space="preserve">są właścicielami, użytkownikami wieczystymi, samoistnymi posiadaczami lub dzierżawcami nieruchomości rolnych, których łączna powierzchnia użytków rolnych </w:t>
      </w:r>
      <w:r w:rsidR="005D21F8" w:rsidRPr="00F20B08">
        <w:rPr>
          <w:rFonts w:ascii="Futura" w:hAnsi="Futura"/>
          <w:spacing w:val="-3"/>
          <w:sz w:val="18"/>
          <w:szCs w:val="18"/>
          <w:lang w:eastAsia="pl-PL"/>
        </w:rPr>
        <w:t xml:space="preserve">wynosi co najmniej 1 ha i </w:t>
      </w:r>
      <w:r w:rsidR="002867AA" w:rsidRPr="00F20B08">
        <w:rPr>
          <w:rFonts w:ascii="Futura" w:hAnsi="Futura"/>
          <w:spacing w:val="-3"/>
          <w:sz w:val="18"/>
          <w:szCs w:val="18"/>
          <w:lang w:eastAsia="pl-PL"/>
        </w:rPr>
        <w:t>(</w:t>
      </w:r>
      <w:r w:rsidRPr="00F20B08">
        <w:rPr>
          <w:rFonts w:ascii="Futura" w:hAnsi="Futura"/>
          <w:spacing w:val="-3"/>
          <w:sz w:val="18"/>
          <w:szCs w:val="18"/>
          <w:lang w:eastAsia="pl-PL"/>
        </w:rPr>
        <w:t>z uwzględnieniem powierzchni użytków rolnych wchodzących w skład nieruchomości będącej przedmiotem przetargu</w:t>
      </w:r>
      <w:r w:rsidR="002867AA" w:rsidRPr="00F20B08">
        <w:rPr>
          <w:rFonts w:ascii="Futura" w:hAnsi="Futura"/>
          <w:spacing w:val="-3"/>
          <w:sz w:val="18"/>
          <w:szCs w:val="18"/>
          <w:lang w:eastAsia="pl-PL"/>
        </w:rPr>
        <w:t>)</w:t>
      </w:r>
      <w:r w:rsidRPr="00F20B08">
        <w:rPr>
          <w:rFonts w:ascii="Futura" w:hAnsi="Futura"/>
          <w:spacing w:val="-3"/>
          <w:sz w:val="18"/>
          <w:szCs w:val="18"/>
          <w:lang w:eastAsia="pl-PL"/>
        </w:rPr>
        <w:t xml:space="preserve"> - nie przekracza </w:t>
      </w:r>
      <w:smartTag w:uri="urn:schemas-microsoft-com:office:smarttags" w:element="metricconverter">
        <w:smartTagPr>
          <w:attr w:name="ProductID" w:val="300 ha"/>
        </w:smartTagPr>
        <w:r w:rsidRPr="00F20B08">
          <w:rPr>
            <w:rFonts w:ascii="Futura" w:hAnsi="Futura"/>
            <w:spacing w:val="-3"/>
            <w:sz w:val="18"/>
            <w:szCs w:val="18"/>
            <w:lang w:eastAsia="pl-PL"/>
          </w:rPr>
          <w:t>300 ha</w:t>
        </w:r>
      </w:smartTag>
      <w:r w:rsidRPr="00F20B08">
        <w:rPr>
          <w:rFonts w:ascii="Futura" w:hAnsi="Futura"/>
          <w:spacing w:val="-3"/>
          <w:sz w:val="18"/>
          <w:szCs w:val="18"/>
          <w:lang w:eastAsia="pl-PL"/>
        </w:rPr>
        <w:t>,</w:t>
      </w:r>
    </w:p>
    <w:p w14:paraId="04716121" w14:textId="77777777" w:rsidR="00D51884" w:rsidRPr="00F20B08" w:rsidRDefault="00D51884" w:rsidP="00E17E4B">
      <w:pPr>
        <w:numPr>
          <w:ilvl w:val="0"/>
          <w:numId w:val="2"/>
        </w:numPr>
        <w:tabs>
          <w:tab w:val="left" w:pos="-1440"/>
          <w:tab w:val="left" w:pos="-720"/>
          <w:tab w:val="left" w:pos="284"/>
          <w:tab w:val="left" w:pos="1152"/>
          <w:tab w:val="left" w:pos="1440"/>
          <w:tab w:val="left" w:pos="1872"/>
          <w:tab w:val="left" w:pos="2160"/>
        </w:tabs>
        <w:spacing w:after="0" w:line="312" w:lineRule="auto"/>
        <w:ind w:left="284" w:hanging="284"/>
        <w:jc w:val="both"/>
        <w:rPr>
          <w:rFonts w:ascii="Futura" w:hAnsi="Futura"/>
          <w:spacing w:val="-3"/>
          <w:sz w:val="18"/>
          <w:szCs w:val="18"/>
          <w:lang w:eastAsia="pl-PL"/>
        </w:rPr>
      </w:pPr>
      <w:r w:rsidRPr="00F20B08">
        <w:rPr>
          <w:rFonts w:ascii="Futura" w:hAnsi="Futura"/>
          <w:spacing w:val="-3"/>
          <w:sz w:val="18"/>
          <w:szCs w:val="18"/>
          <w:lang w:eastAsia="pl-PL"/>
        </w:rPr>
        <w:t xml:space="preserve">posiadają kwalifikacje rolnicze określone w art. 6 ust. 2 pkt 2 UKUR oraz w rozporządzeniu w sprawie kwalifikacji rolniczych, </w:t>
      </w:r>
    </w:p>
    <w:p w14:paraId="0CA7D67B" w14:textId="77777777" w:rsidR="00D51884" w:rsidRPr="00F20B08" w:rsidRDefault="00D51884" w:rsidP="00E17E4B">
      <w:pPr>
        <w:numPr>
          <w:ilvl w:val="0"/>
          <w:numId w:val="2"/>
        </w:numPr>
        <w:tabs>
          <w:tab w:val="left" w:pos="-1440"/>
          <w:tab w:val="left" w:pos="-720"/>
          <w:tab w:val="left" w:pos="284"/>
          <w:tab w:val="left" w:pos="1152"/>
          <w:tab w:val="left" w:pos="1440"/>
          <w:tab w:val="left" w:pos="1872"/>
          <w:tab w:val="left" w:pos="2160"/>
        </w:tabs>
        <w:spacing w:after="0" w:line="312" w:lineRule="auto"/>
        <w:ind w:left="284" w:hanging="284"/>
        <w:jc w:val="both"/>
        <w:rPr>
          <w:rFonts w:ascii="Futura" w:hAnsi="Futura"/>
          <w:spacing w:val="-3"/>
          <w:sz w:val="18"/>
          <w:szCs w:val="18"/>
          <w:lang w:eastAsia="pl-PL"/>
        </w:rPr>
      </w:pPr>
      <w:r w:rsidRPr="00F20B08">
        <w:rPr>
          <w:rFonts w:ascii="Futura" w:hAnsi="Futura"/>
          <w:spacing w:val="-3"/>
          <w:sz w:val="18"/>
          <w:szCs w:val="18"/>
          <w:lang w:eastAsia="pl-PL"/>
        </w:rPr>
        <w:t>co najmniej od 5 lat zamieszkują w gminie, na obszarze której jest położona jedna z nieruchomości rolnych wchodzących w skład prowadzonego przez nie gospodarstwa rolnego, także w przypadku, gdy zmieni on miejsce zameldowania i zamieszka w miejscowości znajdującej się na obszarze innej gminy, w której położona jest jedna z nieruchomości rolnych wchodzących w skład jego gospodarstwa rodzinnego,</w:t>
      </w:r>
    </w:p>
    <w:p w14:paraId="23256AE1" w14:textId="77777777" w:rsidR="00C96054" w:rsidRDefault="00D51884" w:rsidP="00E17E4B">
      <w:pPr>
        <w:numPr>
          <w:ilvl w:val="0"/>
          <w:numId w:val="2"/>
        </w:numPr>
        <w:tabs>
          <w:tab w:val="left" w:pos="-1440"/>
          <w:tab w:val="left" w:pos="-720"/>
          <w:tab w:val="left" w:pos="284"/>
          <w:tab w:val="left" w:pos="1152"/>
          <w:tab w:val="left" w:pos="1440"/>
          <w:tab w:val="left" w:pos="1872"/>
          <w:tab w:val="left" w:pos="2160"/>
        </w:tabs>
        <w:spacing w:after="0" w:line="312" w:lineRule="auto"/>
        <w:ind w:left="284" w:hanging="284"/>
        <w:jc w:val="both"/>
        <w:rPr>
          <w:rFonts w:ascii="Futura" w:hAnsi="Futura"/>
          <w:spacing w:val="-3"/>
          <w:sz w:val="18"/>
          <w:szCs w:val="18"/>
          <w:lang w:eastAsia="pl-PL"/>
        </w:rPr>
      </w:pPr>
      <w:r w:rsidRPr="00F20B08">
        <w:rPr>
          <w:rFonts w:ascii="Futura" w:hAnsi="Futura"/>
          <w:spacing w:val="-3"/>
          <w:sz w:val="18"/>
          <w:szCs w:val="18"/>
          <w:lang w:eastAsia="pl-PL"/>
        </w:rPr>
        <w:t>prowadzą przez okres co najmniej od 5 lat osobiście to gospodarstwo. Osobiste prowadzenie gospodarstwa w rozu</w:t>
      </w:r>
      <w:r w:rsidR="00DA0C8A" w:rsidRPr="00F20B08">
        <w:rPr>
          <w:rFonts w:ascii="Futura" w:hAnsi="Futura"/>
          <w:spacing w:val="-3"/>
          <w:sz w:val="18"/>
          <w:szCs w:val="18"/>
          <w:lang w:eastAsia="pl-PL"/>
        </w:rPr>
        <w:t>mieniu UKUR</w:t>
      </w:r>
      <w:r w:rsidRPr="00F20B08">
        <w:rPr>
          <w:rFonts w:ascii="Futura" w:hAnsi="Futura"/>
          <w:spacing w:val="-3"/>
          <w:sz w:val="18"/>
          <w:szCs w:val="18"/>
          <w:lang w:eastAsia="pl-PL"/>
        </w:rPr>
        <w:t xml:space="preserve"> oznacza </w:t>
      </w:r>
      <w:r w:rsidR="007B542D" w:rsidRPr="00F20B08">
        <w:rPr>
          <w:rFonts w:ascii="Futura" w:hAnsi="Futura"/>
          <w:spacing w:val="-3"/>
          <w:sz w:val="18"/>
          <w:szCs w:val="18"/>
          <w:lang w:eastAsia="pl-PL"/>
        </w:rPr>
        <w:t xml:space="preserve">pracę w tym gospodarstwie i </w:t>
      </w:r>
      <w:r w:rsidRPr="00F20B08">
        <w:rPr>
          <w:rFonts w:ascii="Futura" w:hAnsi="Futura"/>
          <w:spacing w:val="-3"/>
          <w:sz w:val="18"/>
          <w:szCs w:val="18"/>
          <w:lang w:eastAsia="pl-PL"/>
        </w:rPr>
        <w:t xml:space="preserve">podejmowanie wszelkich decyzji dotyczących prowadzenia działalności rolniczej w tym gospodarstwie w odniesieniu do całego jego areału.  </w:t>
      </w:r>
    </w:p>
    <w:p w14:paraId="1DDBD599" w14:textId="0AAA3384" w:rsidR="00D51884" w:rsidRPr="00F20B08" w:rsidRDefault="00D51884" w:rsidP="00C96054">
      <w:pPr>
        <w:tabs>
          <w:tab w:val="left" w:pos="-1440"/>
          <w:tab w:val="left" w:pos="-720"/>
          <w:tab w:val="left" w:pos="0"/>
          <w:tab w:val="left" w:pos="1152"/>
          <w:tab w:val="left" w:pos="1440"/>
          <w:tab w:val="left" w:pos="1872"/>
          <w:tab w:val="left" w:pos="2160"/>
        </w:tabs>
        <w:spacing w:after="0" w:line="312" w:lineRule="auto"/>
        <w:jc w:val="both"/>
        <w:rPr>
          <w:rFonts w:ascii="Futura" w:hAnsi="Futura"/>
          <w:spacing w:val="-3"/>
          <w:sz w:val="18"/>
          <w:szCs w:val="18"/>
          <w:lang w:eastAsia="pl-PL"/>
        </w:rPr>
      </w:pPr>
      <w:r w:rsidRPr="00F20B08">
        <w:rPr>
          <w:rFonts w:ascii="Futura" w:hAnsi="Futura"/>
          <w:spacing w:val="-3"/>
          <w:sz w:val="18"/>
          <w:szCs w:val="18"/>
          <w:lang w:eastAsia="pl-PL"/>
        </w:rPr>
        <w:t>Wymóg 5 letniego osobistego prow</w:t>
      </w:r>
      <w:r w:rsidR="00936E1D" w:rsidRPr="00F20B08">
        <w:rPr>
          <w:rFonts w:ascii="Futura" w:hAnsi="Futura"/>
          <w:spacing w:val="-3"/>
          <w:sz w:val="18"/>
          <w:szCs w:val="18"/>
          <w:lang w:eastAsia="pl-PL"/>
        </w:rPr>
        <w:t>adzenia gospodarstwa rodzinnego i wymóg dotyczący okresu zamieszkiwania,</w:t>
      </w:r>
      <w:r w:rsidRPr="00F20B08">
        <w:rPr>
          <w:rFonts w:ascii="Futura" w:hAnsi="Futura"/>
          <w:spacing w:val="-3"/>
          <w:sz w:val="18"/>
          <w:szCs w:val="18"/>
          <w:lang w:eastAsia="pl-PL"/>
        </w:rPr>
        <w:t xml:space="preserve"> określon</w:t>
      </w:r>
      <w:r w:rsidR="00936E1D" w:rsidRPr="00F20B08">
        <w:rPr>
          <w:rFonts w:ascii="Futura" w:hAnsi="Futura"/>
          <w:spacing w:val="-3"/>
          <w:sz w:val="18"/>
          <w:szCs w:val="18"/>
          <w:lang w:eastAsia="pl-PL"/>
        </w:rPr>
        <w:t>y</w:t>
      </w:r>
      <w:r w:rsidR="00C96054">
        <w:rPr>
          <w:rFonts w:ascii="Futura" w:hAnsi="Futura"/>
          <w:spacing w:val="-3"/>
          <w:sz w:val="18"/>
          <w:szCs w:val="18"/>
          <w:lang w:eastAsia="pl-PL"/>
        </w:rPr>
        <w:t xml:space="preserve"> w przepisach o </w:t>
      </w:r>
      <w:r w:rsidRPr="00F20B08">
        <w:rPr>
          <w:rFonts w:ascii="Futura" w:hAnsi="Futura"/>
          <w:spacing w:val="-3"/>
          <w:sz w:val="18"/>
          <w:szCs w:val="18"/>
          <w:lang w:eastAsia="pl-PL"/>
        </w:rPr>
        <w:t>kształtowa</w:t>
      </w:r>
      <w:r w:rsidR="00936E1D" w:rsidRPr="00F20B08">
        <w:rPr>
          <w:rFonts w:ascii="Futura" w:hAnsi="Futura"/>
          <w:spacing w:val="-3"/>
          <w:sz w:val="18"/>
          <w:szCs w:val="18"/>
          <w:lang w:eastAsia="pl-PL"/>
        </w:rPr>
        <w:t>niu ustroju rolnego, nie dotyczą</w:t>
      </w:r>
      <w:r w:rsidRPr="00F20B08">
        <w:rPr>
          <w:rFonts w:ascii="Futura" w:hAnsi="Futura"/>
          <w:spacing w:val="-3"/>
          <w:sz w:val="18"/>
          <w:szCs w:val="18"/>
          <w:lang w:eastAsia="pl-PL"/>
        </w:rPr>
        <w:t xml:space="preserve"> osób </w:t>
      </w:r>
      <w:r w:rsidR="00280B0A" w:rsidRPr="00F20B08">
        <w:rPr>
          <w:rFonts w:ascii="Futura" w:hAnsi="Futura"/>
          <w:spacing w:val="-3"/>
          <w:sz w:val="18"/>
          <w:szCs w:val="18"/>
          <w:lang w:eastAsia="pl-PL"/>
        </w:rPr>
        <w:t>o których mowa w art. 29 ust. 3bb pkt 1 u</w:t>
      </w:r>
      <w:r w:rsidR="003058DC">
        <w:rPr>
          <w:rFonts w:ascii="Futura" w:hAnsi="Futura"/>
          <w:spacing w:val="-3"/>
          <w:sz w:val="18"/>
          <w:szCs w:val="18"/>
          <w:lang w:eastAsia="pl-PL"/>
        </w:rPr>
        <w:t xml:space="preserve">stawy o </w:t>
      </w:r>
      <w:proofErr w:type="spellStart"/>
      <w:r w:rsidR="003058DC">
        <w:rPr>
          <w:rFonts w:ascii="Futura" w:hAnsi="Futura"/>
          <w:spacing w:val="-3"/>
          <w:sz w:val="18"/>
          <w:szCs w:val="18"/>
          <w:lang w:eastAsia="pl-PL"/>
        </w:rPr>
        <w:t>gnrSP</w:t>
      </w:r>
      <w:proofErr w:type="spellEnd"/>
      <w:r w:rsidR="00280B0A" w:rsidRPr="00F20B08">
        <w:rPr>
          <w:rFonts w:ascii="Futura" w:hAnsi="Futura"/>
          <w:spacing w:val="-3"/>
          <w:sz w:val="18"/>
          <w:szCs w:val="18"/>
          <w:lang w:eastAsia="pl-PL"/>
        </w:rPr>
        <w:t xml:space="preserve"> </w:t>
      </w:r>
      <w:r w:rsidRPr="00F20B08">
        <w:rPr>
          <w:rFonts w:ascii="Futura" w:hAnsi="Futura"/>
          <w:spacing w:val="-3"/>
          <w:sz w:val="18"/>
          <w:szCs w:val="18"/>
          <w:lang w:eastAsia="pl-PL"/>
        </w:rPr>
        <w:t>które:</w:t>
      </w:r>
    </w:p>
    <w:p w14:paraId="159E08CE" w14:textId="2988F51C" w:rsidR="00D51884" w:rsidRPr="00F20B08" w:rsidRDefault="00D51884" w:rsidP="00C25F3D">
      <w:pPr>
        <w:tabs>
          <w:tab w:val="left" w:pos="-1440"/>
          <w:tab w:val="left" w:pos="-720"/>
          <w:tab w:val="left" w:pos="284"/>
          <w:tab w:val="left" w:pos="1152"/>
          <w:tab w:val="left" w:pos="1440"/>
          <w:tab w:val="left" w:pos="1872"/>
          <w:tab w:val="left" w:pos="2160"/>
        </w:tabs>
        <w:spacing w:after="0" w:line="312" w:lineRule="auto"/>
        <w:ind w:left="720" w:hanging="294"/>
        <w:jc w:val="both"/>
        <w:rPr>
          <w:rFonts w:ascii="Futura" w:hAnsi="Futura"/>
          <w:spacing w:val="-3"/>
          <w:sz w:val="18"/>
          <w:szCs w:val="18"/>
          <w:lang w:eastAsia="pl-PL"/>
        </w:rPr>
      </w:pPr>
      <w:r w:rsidRPr="00F20B08">
        <w:rPr>
          <w:rFonts w:ascii="Futura" w:hAnsi="Futura"/>
          <w:spacing w:val="-3"/>
          <w:sz w:val="18"/>
          <w:szCs w:val="18"/>
          <w:lang w:eastAsia="pl-PL"/>
        </w:rPr>
        <w:t>a)</w:t>
      </w:r>
      <w:r w:rsidRPr="00F20B08">
        <w:rPr>
          <w:rFonts w:ascii="Futura" w:hAnsi="Futura"/>
          <w:spacing w:val="-3"/>
          <w:sz w:val="18"/>
          <w:szCs w:val="18"/>
          <w:lang w:eastAsia="pl-PL"/>
        </w:rPr>
        <w:tab/>
        <w:t xml:space="preserve">w dniu ogłoszenia wykazu, na stronie podmiotowej </w:t>
      </w:r>
      <w:r w:rsidR="00CA434B" w:rsidRPr="00F20B08">
        <w:rPr>
          <w:rFonts w:ascii="Futura" w:hAnsi="Futura"/>
          <w:spacing w:val="-3"/>
          <w:sz w:val="18"/>
          <w:szCs w:val="18"/>
          <w:lang w:eastAsia="pl-PL"/>
        </w:rPr>
        <w:t xml:space="preserve">Biuletynu Informacji Publicznej </w:t>
      </w:r>
      <w:r w:rsidRPr="00F20B08">
        <w:rPr>
          <w:rFonts w:ascii="Futura" w:hAnsi="Futura"/>
          <w:spacing w:val="-3"/>
          <w:sz w:val="18"/>
          <w:szCs w:val="18"/>
          <w:lang w:eastAsia="pl-PL"/>
        </w:rPr>
        <w:t>Krajowego Ośrodka mają nie więcej niż 40 lat</w:t>
      </w:r>
      <w:r w:rsidR="005D21F8" w:rsidRPr="00F20B08">
        <w:rPr>
          <w:rFonts w:ascii="Futura" w:hAnsi="Futura"/>
          <w:spacing w:val="-3"/>
          <w:sz w:val="18"/>
          <w:szCs w:val="18"/>
          <w:lang w:eastAsia="pl-PL"/>
        </w:rPr>
        <w:t xml:space="preserve"> (nie ukończyły 41 roku życia)</w:t>
      </w:r>
      <w:r w:rsidRPr="00F20B08">
        <w:rPr>
          <w:rFonts w:ascii="Futura" w:hAnsi="Futura"/>
          <w:spacing w:val="-3"/>
          <w:sz w:val="18"/>
          <w:szCs w:val="18"/>
          <w:lang w:eastAsia="pl-PL"/>
        </w:rPr>
        <w:t xml:space="preserve"> lub</w:t>
      </w:r>
    </w:p>
    <w:p w14:paraId="6AC47F7B" w14:textId="58BB8DC5" w:rsidR="00D51884" w:rsidRPr="00F20B08" w:rsidRDefault="00D51884" w:rsidP="00C25F3D">
      <w:pPr>
        <w:tabs>
          <w:tab w:val="left" w:pos="-1440"/>
          <w:tab w:val="left" w:pos="-720"/>
          <w:tab w:val="left" w:pos="284"/>
          <w:tab w:val="left" w:pos="1152"/>
          <w:tab w:val="left" w:pos="1440"/>
          <w:tab w:val="left" w:pos="1872"/>
          <w:tab w:val="left" w:pos="2160"/>
        </w:tabs>
        <w:spacing w:after="0" w:line="312" w:lineRule="auto"/>
        <w:ind w:left="720" w:hanging="294"/>
        <w:jc w:val="both"/>
        <w:rPr>
          <w:rFonts w:ascii="Futura" w:hAnsi="Futura"/>
          <w:spacing w:val="-3"/>
          <w:sz w:val="18"/>
          <w:szCs w:val="18"/>
          <w:lang w:eastAsia="pl-PL"/>
        </w:rPr>
      </w:pPr>
      <w:r w:rsidRPr="00F20B08">
        <w:rPr>
          <w:rFonts w:ascii="Futura" w:hAnsi="Futura"/>
          <w:spacing w:val="-3"/>
          <w:sz w:val="18"/>
          <w:szCs w:val="18"/>
          <w:lang w:eastAsia="pl-PL"/>
        </w:rPr>
        <w:t>b)</w:t>
      </w:r>
      <w:r w:rsidRPr="00F20B08">
        <w:rPr>
          <w:rFonts w:ascii="Futura" w:hAnsi="Futura"/>
          <w:spacing w:val="-3"/>
          <w:sz w:val="18"/>
          <w:szCs w:val="18"/>
          <w:lang w:eastAsia="pl-PL"/>
        </w:rPr>
        <w:tab/>
        <w:t>realizują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14:paraId="0F5B77D0" w14:textId="77777777" w:rsidR="00D51884" w:rsidRPr="00F20B08" w:rsidRDefault="00D51884" w:rsidP="00E17E4B">
      <w:pPr>
        <w:numPr>
          <w:ilvl w:val="0"/>
          <w:numId w:val="2"/>
        </w:numPr>
        <w:tabs>
          <w:tab w:val="left" w:pos="-1440"/>
          <w:tab w:val="left" w:pos="-720"/>
          <w:tab w:val="left" w:pos="284"/>
          <w:tab w:val="left" w:pos="1152"/>
          <w:tab w:val="left" w:pos="1440"/>
          <w:tab w:val="left" w:pos="1872"/>
          <w:tab w:val="left" w:pos="2160"/>
        </w:tabs>
        <w:spacing w:after="0" w:line="312" w:lineRule="auto"/>
        <w:ind w:left="284" w:hanging="284"/>
        <w:jc w:val="both"/>
        <w:rPr>
          <w:rFonts w:ascii="Futura" w:hAnsi="Futura"/>
          <w:spacing w:val="-3"/>
          <w:sz w:val="18"/>
          <w:szCs w:val="18"/>
          <w:lang w:eastAsia="pl-PL"/>
        </w:rPr>
      </w:pPr>
      <w:r w:rsidRPr="00F20B08">
        <w:rPr>
          <w:rFonts w:ascii="Futura" w:hAnsi="Futura"/>
          <w:spacing w:val="-3"/>
          <w:sz w:val="18"/>
          <w:szCs w:val="18"/>
          <w:lang w:eastAsia="pl-PL"/>
        </w:rPr>
        <w:t>maj</w:t>
      </w:r>
      <w:r w:rsidR="007A7705" w:rsidRPr="00F20B08">
        <w:rPr>
          <w:rFonts w:ascii="Futura" w:hAnsi="Futura"/>
          <w:spacing w:val="-3"/>
          <w:sz w:val="18"/>
          <w:szCs w:val="18"/>
          <w:lang w:eastAsia="pl-PL"/>
        </w:rPr>
        <w:t>ą miejsce zamieszkania w gminie</w:t>
      </w:r>
      <w:r w:rsidRPr="00F20B08">
        <w:rPr>
          <w:rFonts w:ascii="Futura" w:hAnsi="Futura"/>
          <w:spacing w:val="-3"/>
          <w:sz w:val="18"/>
          <w:szCs w:val="18"/>
          <w:lang w:eastAsia="pl-PL"/>
        </w:rPr>
        <w:t>, w której położona jest nieruchomość wystawiana do przetargu lub w gminie graniczącej z tą gminą</w:t>
      </w:r>
      <w:r w:rsidR="007A7705" w:rsidRPr="00F20B08">
        <w:rPr>
          <w:rFonts w:ascii="Futura" w:hAnsi="Futura"/>
          <w:spacing w:val="-3"/>
          <w:sz w:val="18"/>
          <w:szCs w:val="18"/>
          <w:lang w:eastAsia="pl-PL"/>
        </w:rPr>
        <w:t>.</w:t>
      </w:r>
    </w:p>
    <w:p w14:paraId="43103038" w14:textId="1BFCD5A7" w:rsidR="00D51884" w:rsidRPr="00F20B08" w:rsidRDefault="00D51884" w:rsidP="00D51884">
      <w:pPr>
        <w:tabs>
          <w:tab w:val="left" w:pos="-1440"/>
          <w:tab w:val="left" w:pos="-720"/>
          <w:tab w:val="left" w:pos="0"/>
          <w:tab w:val="left" w:pos="286"/>
          <w:tab w:val="left" w:pos="516"/>
          <w:tab w:val="left" w:pos="720"/>
          <w:tab w:val="left" w:pos="1152"/>
          <w:tab w:val="left" w:pos="1440"/>
          <w:tab w:val="left" w:pos="1872"/>
          <w:tab w:val="left" w:pos="2160"/>
        </w:tabs>
        <w:spacing w:before="120" w:after="0" w:line="312" w:lineRule="auto"/>
        <w:jc w:val="both"/>
        <w:rPr>
          <w:rFonts w:ascii="Futura" w:hAnsi="Futura"/>
          <w:spacing w:val="-3"/>
          <w:sz w:val="18"/>
          <w:szCs w:val="18"/>
          <w:lang w:eastAsia="pl-PL"/>
        </w:rPr>
      </w:pPr>
      <w:r w:rsidRPr="00F20B08">
        <w:rPr>
          <w:rFonts w:ascii="Futura" w:hAnsi="Futura"/>
          <w:spacing w:val="-3"/>
          <w:sz w:val="18"/>
          <w:szCs w:val="18"/>
          <w:lang w:eastAsia="pl-PL"/>
        </w:rPr>
        <w:t>W przetarg</w:t>
      </w:r>
      <w:r w:rsidR="00513D0E" w:rsidRPr="00F20B08">
        <w:rPr>
          <w:rFonts w:ascii="Futura" w:hAnsi="Futura"/>
          <w:spacing w:val="-3"/>
          <w:sz w:val="18"/>
          <w:szCs w:val="18"/>
          <w:lang w:eastAsia="pl-PL"/>
        </w:rPr>
        <w:t>u</w:t>
      </w:r>
      <w:r w:rsidRPr="00F20B08">
        <w:rPr>
          <w:rFonts w:ascii="Futura" w:hAnsi="Futura"/>
          <w:spacing w:val="-3"/>
          <w:sz w:val="18"/>
          <w:szCs w:val="18"/>
          <w:lang w:eastAsia="pl-PL"/>
        </w:rPr>
        <w:t xml:space="preserve"> ty</w:t>
      </w:r>
      <w:r w:rsidR="00513D0E" w:rsidRPr="00F20B08">
        <w:rPr>
          <w:rFonts w:ascii="Futura" w:hAnsi="Futura"/>
          <w:spacing w:val="-3"/>
          <w:sz w:val="18"/>
          <w:szCs w:val="18"/>
          <w:lang w:eastAsia="pl-PL"/>
        </w:rPr>
        <w:t>m</w:t>
      </w:r>
      <w:r w:rsidRPr="00F20B08">
        <w:rPr>
          <w:rFonts w:ascii="Futura" w:hAnsi="Futura"/>
          <w:spacing w:val="-3"/>
          <w:sz w:val="18"/>
          <w:szCs w:val="18"/>
          <w:lang w:eastAsia="pl-PL"/>
        </w:rPr>
        <w:t xml:space="preserve"> </w:t>
      </w:r>
      <w:r w:rsidRPr="00F20B08">
        <w:rPr>
          <w:rFonts w:ascii="Futura" w:hAnsi="Futura"/>
          <w:b/>
          <w:spacing w:val="-3"/>
          <w:sz w:val="18"/>
          <w:szCs w:val="18"/>
          <w:u w:val="single"/>
          <w:lang w:eastAsia="pl-PL"/>
        </w:rPr>
        <w:t>nie mogą brać udziału</w:t>
      </w:r>
      <w:r w:rsidRPr="00F20B08">
        <w:rPr>
          <w:rFonts w:ascii="Futura" w:hAnsi="Futura"/>
          <w:spacing w:val="-3"/>
          <w:sz w:val="18"/>
          <w:szCs w:val="18"/>
          <w:lang w:eastAsia="pl-PL"/>
        </w:rPr>
        <w:t xml:space="preserve"> osoby (art. 29 ust. 3bc i 3ba ustawy o </w:t>
      </w:r>
      <w:proofErr w:type="spellStart"/>
      <w:r w:rsidRPr="00F20B08">
        <w:rPr>
          <w:rFonts w:ascii="Futura" w:hAnsi="Futura"/>
          <w:spacing w:val="-3"/>
          <w:sz w:val="18"/>
          <w:szCs w:val="18"/>
          <w:lang w:eastAsia="pl-PL"/>
        </w:rPr>
        <w:t>gnrSP</w:t>
      </w:r>
      <w:proofErr w:type="spellEnd"/>
      <w:r w:rsidRPr="00F20B08">
        <w:rPr>
          <w:rFonts w:ascii="Futura" w:hAnsi="Futura"/>
          <w:spacing w:val="-3"/>
          <w:sz w:val="18"/>
          <w:szCs w:val="18"/>
          <w:lang w:eastAsia="pl-PL"/>
        </w:rPr>
        <w:t>), które:</w:t>
      </w:r>
    </w:p>
    <w:p w14:paraId="5F169D06" w14:textId="77777777" w:rsidR="00D51884" w:rsidRPr="00F20B08" w:rsidRDefault="00D51884" w:rsidP="00D51884">
      <w:pPr>
        <w:tabs>
          <w:tab w:val="left" w:pos="-1440"/>
          <w:tab w:val="left" w:pos="-720"/>
          <w:tab w:val="left" w:pos="284"/>
          <w:tab w:val="left" w:pos="516"/>
          <w:tab w:val="left" w:pos="720"/>
          <w:tab w:val="left" w:pos="1152"/>
          <w:tab w:val="left" w:pos="1440"/>
          <w:tab w:val="left" w:pos="1872"/>
          <w:tab w:val="left" w:pos="2160"/>
        </w:tabs>
        <w:spacing w:after="0" w:line="312" w:lineRule="auto"/>
        <w:ind w:left="284" w:hanging="284"/>
        <w:jc w:val="both"/>
        <w:rPr>
          <w:rFonts w:ascii="Futura" w:hAnsi="Futura"/>
          <w:spacing w:val="-3"/>
          <w:sz w:val="18"/>
          <w:szCs w:val="18"/>
          <w:lang w:eastAsia="pl-PL"/>
        </w:rPr>
      </w:pPr>
      <w:r w:rsidRPr="00F20B08">
        <w:rPr>
          <w:rFonts w:ascii="Futura" w:hAnsi="Futura"/>
          <w:spacing w:val="-3"/>
          <w:sz w:val="18"/>
          <w:szCs w:val="18"/>
          <w:lang w:eastAsia="pl-PL"/>
        </w:rPr>
        <w:t>1)</w:t>
      </w:r>
      <w:r w:rsidRPr="00F20B08">
        <w:rPr>
          <w:rFonts w:ascii="Futura" w:hAnsi="Futura"/>
          <w:spacing w:val="-3"/>
          <w:sz w:val="18"/>
          <w:szCs w:val="18"/>
          <w:lang w:eastAsia="pl-PL"/>
        </w:rPr>
        <w:tab/>
        <w:t>mają zaległości z tytułu zobowiązań finansowych wobec KOWR,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14:paraId="0192D05E" w14:textId="3A056799" w:rsidR="00D51884" w:rsidRPr="00F20B08" w:rsidRDefault="00D51884" w:rsidP="00D51884">
      <w:pPr>
        <w:tabs>
          <w:tab w:val="left" w:pos="-1440"/>
          <w:tab w:val="left" w:pos="-720"/>
          <w:tab w:val="left" w:pos="142"/>
          <w:tab w:val="left" w:pos="284"/>
          <w:tab w:val="left" w:pos="516"/>
          <w:tab w:val="left" w:pos="720"/>
          <w:tab w:val="left" w:pos="1152"/>
          <w:tab w:val="left" w:pos="1440"/>
          <w:tab w:val="left" w:pos="1872"/>
          <w:tab w:val="left" w:pos="2160"/>
        </w:tabs>
        <w:spacing w:after="0" w:line="312" w:lineRule="auto"/>
        <w:ind w:left="284" w:hanging="284"/>
        <w:jc w:val="both"/>
        <w:rPr>
          <w:rFonts w:ascii="Futura" w:eastAsia="Calibri" w:hAnsi="Futura"/>
          <w:sz w:val="18"/>
          <w:szCs w:val="18"/>
        </w:rPr>
      </w:pPr>
      <w:r w:rsidRPr="00F20B08">
        <w:rPr>
          <w:rFonts w:ascii="Futura" w:hAnsi="Futura"/>
          <w:spacing w:val="-3"/>
          <w:sz w:val="18"/>
          <w:szCs w:val="18"/>
          <w:lang w:eastAsia="pl-PL"/>
        </w:rPr>
        <w:t>2)</w:t>
      </w:r>
      <w:r w:rsidRPr="00F20B08">
        <w:rPr>
          <w:rFonts w:ascii="Futura" w:hAnsi="Futura"/>
          <w:spacing w:val="-3"/>
          <w:sz w:val="18"/>
          <w:szCs w:val="18"/>
          <w:lang w:eastAsia="pl-PL"/>
        </w:rPr>
        <w:tab/>
      </w:r>
      <w:r w:rsidRPr="00F20B08">
        <w:rPr>
          <w:rFonts w:ascii="Futura" w:eastAsia="Calibri" w:hAnsi="Futura"/>
          <w:sz w:val="18"/>
          <w:szCs w:val="18"/>
        </w:rPr>
        <w:t>władają lub władały nieruchomościami Zasobu bez tytułu prawnego</w:t>
      </w:r>
      <w:r w:rsidR="002B70BD" w:rsidRPr="00F20B08">
        <w:rPr>
          <w:rFonts w:ascii="Futura" w:eastAsia="Calibri" w:hAnsi="Futura"/>
          <w:sz w:val="18"/>
          <w:szCs w:val="18"/>
        </w:rPr>
        <w:t xml:space="preserve"> w okresie 5 lat przed dniem ogłoszenia przetargu</w:t>
      </w:r>
      <w:r w:rsidRPr="00F20B08">
        <w:rPr>
          <w:rFonts w:ascii="Futura" w:eastAsia="Calibri" w:hAnsi="Futura"/>
          <w:sz w:val="18"/>
          <w:szCs w:val="18"/>
        </w:rPr>
        <w:t xml:space="preserve"> i mimo wezwania Krajowego Ośrodka </w:t>
      </w:r>
      <w:r w:rsidR="003E68F0" w:rsidRPr="00F20B08">
        <w:rPr>
          <w:rFonts w:ascii="Futura" w:eastAsia="Calibri" w:hAnsi="Futura"/>
          <w:sz w:val="18"/>
          <w:szCs w:val="18"/>
        </w:rPr>
        <w:t>nieruchomości tych nie opuściły.</w:t>
      </w:r>
    </w:p>
    <w:p w14:paraId="785049D0" w14:textId="2FDD1FC2" w:rsidR="00D51884" w:rsidRPr="00F20B08" w:rsidRDefault="005D21F8" w:rsidP="00D51884">
      <w:pPr>
        <w:tabs>
          <w:tab w:val="left" w:pos="-1440"/>
          <w:tab w:val="left" w:pos="-720"/>
          <w:tab w:val="left" w:pos="142"/>
          <w:tab w:val="left" w:pos="284"/>
          <w:tab w:val="left" w:pos="516"/>
          <w:tab w:val="left" w:pos="720"/>
          <w:tab w:val="left" w:pos="1152"/>
          <w:tab w:val="left" w:pos="1440"/>
          <w:tab w:val="left" w:pos="1872"/>
          <w:tab w:val="left" w:pos="2160"/>
        </w:tabs>
        <w:spacing w:after="0" w:line="312" w:lineRule="auto"/>
        <w:ind w:left="284" w:hanging="284"/>
        <w:jc w:val="both"/>
        <w:rPr>
          <w:rFonts w:ascii="Futura" w:hAnsi="Futura"/>
          <w:spacing w:val="-3"/>
          <w:sz w:val="18"/>
          <w:szCs w:val="18"/>
          <w:lang w:eastAsia="pl-PL"/>
        </w:rPr>
      </w:pPr>
      <w:r w:rsidRPr="00F20B08">
        <w:rPr>
          <w:rFonts w:ascii="Futura" w:eastAsia="Calibri" w:hAnsi="Futura"/>
          <w:sz w:val="18"/>
          <w:szCs w:val="18"/>
        </w:rPr>
        <w:t xml:space="preserve">      </w:t>
      </w:r>
      <w:r w:rsidR="00D51884" w:rsidRPr="00F20B08">
        <w:rPr>
          <w:rFonts w:ascii="Futura" w:hAnsi="Futura"/>
          <w:spacing w:val="-3"/>
          <w:sz w:val="18"/>
          <w:szCs w:val="18"/>
          <w:lang w:eastAsia="pl-PL"/>
        </w:rPr>
        <w:t>3)</w:t>
      </w:r>
      <w:r w:rsidR="00D51884" w:rsidRPr="00F20B08">
        <w:rPr>
          <w:rFonts w:ascii="Futura" w:hAnsi="Futura"/>
          <w:spacing w:val="-3"/>
          <w:sz w:val="18"/>
          <w:szCs w:val="18"/>
          <w:lang w:eastAsia="pl-PL"/>
        </w:rPr>
        <w:tab/>
        <w:t>kiedykolwiek nabył</w:t>
      </w:r>
      <w:r w:rsidR="007E7D14" w:rsidRPr="00F20B08">
        <w:rPr>
          <w:rFonts w:ascii="Futura" w:hAnsi="Futura"/>
          <w:spacing w:val="-3"/>
          <w:sz w:val="18"/>
          <w:szCs w:val="18"/>
          <w:lang w:eastAsia="pl-PL"/>
        </w:rPr>
        <w:t>y</w:t>
      </w:r>
      <w:r w:rsidR="00D51884" w:rsidRPr="00F20B08">
        <w:rPr>
          <w:rFonts w:ascii="Futura" w:hAnsi="Futura"/>
          <w:spacing w:val="-3"/>
          <w:sz w:val="18"/>
          <w:szCs w:val="18"/>
          <w:lang w:eastAsia="pl-PL"/>
        </w:rPr>
        <w:t xml:space="preserve"> z Zasobu nieruchomości o powierzchni łącznej co najmniej 300 ha użytków rolnych, przy czym do powierzchni tej wlicza się powierzchnię użytków rolnych, które zostały nabyte z Zasobu, a następnie zbyte, chyba że zbycie nastąpiło na cele publiczne, o których mowa w art. 6 ustawy z dnia 21 sierpnia 1997 r. o gospodarce nieruchomościami, lub</w:t>
      </w:r>
    </w:p>
    <w:p w14:paraId="3B2C9C16" w14:textId="77777777" w:rsidR="00D51884" w:rsidRPr="00F20B08" w:rsidRDefault="00D51884" w:rsidP="00D51884">
      <w:pPr>
        <w:tabs>
          <w:tab w:val="left" w:pos="-1440"/>
          <w:tab w:val="left" w:pos="-720"/>
          <w:tab w:val="left" w:pos="142"/>
          <w:tab w:val="left" w:pos="284"/>
          <w:tab w:val="left" w:pos="516"/>
          <w:tab w:val="left" w:pos="720"/>
          <w:tab w:val="left" w:pos="1152"/>
          <w:tab w:val="left" w:pos="1440"/>
          <w:tab w:val="left" w:pos="1872"/>
          <w:tab w:val="left" w:pos="2160"/>
        </w:tabs>
        <w:spacing w:after="0" w:line="312" w:lineRule="auto"/>
        <w:ind w:left="284" w:hanging="284"/>
        <w:jc w:val="both"/>
        <w:rPr>
          <w:rFonts w:ascii="Futura" w:hAnsi="Futura"/>
          <w:spacing w:val="-3"/>
          <w:sz w:val="18"/>
          <w:szCs w:val="18"/>
          <w:lang w:eastAsia="pl-PL"/>
        </w:rPr>
      </w:pPr>
      <w:r w:rsidRPr="00F20B08">
        <w:rPr>
          <w:rFonts w:ascii="Futura" w:hAnsi="Futura"/>
          <w:spacing w:val="-3"/>
          <w:sz w:val="18"/>
          <w:szCs w:val="18"/>
          <w:lang w:eastAsia="pl-PL"/>
        </w:rPr>
        <w:lastRenderedPageBreak/>
        <w:t>4)</w:t>
      </w:r>
      <w:r w:rsidRPr="00F20B08">
        <w:rPr>
          <w:rFonts w:ascii="Futura" w:hAnsi="Futura"/>
          <w:spacing w:val="-3"/>
          <w:sz w:val="18"/>
          <w:szCs w:val="18"/>
          <w:lang w:eastAsia="pl-PL"/>
        </w:rPr>
        <w:tab/>
        <w:t>(dotyczy osób które po dniu 29.04.2016 r. nabyły nieruchomości Zasobu w ramach pierwszeństwa nabycia lub w przetargu ograniczonym lub z rozłożeniem ceny sprzedaży na raty) naruszyły chociażby jedno z postanowień umowy określonych w art. 29a ust. 1 pkt 1 lub 2, lub 3 ustawy o</w:t>
      </w:r>
      <w:r w:rsidR="00280C61" w:rsidRPr="00F20B08">
        <w:rPr>
          <w:rFonts w:ascii="Futura" w:hAnsi="Futura"/>
          <w:spacing w:val="-3"/>
          <w:sz w:val="18"/>
          <w:szCs w:val="18"/>
          <w:lang w:eastAsia="pl-PL"/>
        </w:rPr>
        <w:t xml:space="preserve"> </w:t>
      </w:r>
      <w:proofErr w:type="spellStart"/>
      <w:r w:rsidRPr="00F20B08">
        <w:rPr>
          <w:rFonts w:ascii="Futura" w:hAnsi="Futura"/>
          <w:spacing w:val="-3"/>
          <w:sz w:val="18"/>
          <w:szCs w:val="18"/>
          <w:lang w:eastAsia="pl-PL"/>
        </w:rPr>
        <w:t>gnrSP</w:t>
      </w:r>
      <w:proofErr w:type="spellEnd"/>
      <w:r w:rsidRPr="00F20B08">
        <w:rPr>
          <w:rFonts w:ascii="Futura" w:hAnsi="Futura"/>
          <w:spacing w:val="-3"/>
          <w:sz w:val="18"/>
          <w:szCs w:val="18"/>
          <w:lang w:eastAsia="pl-PL"/>
        </w:rPr>
        <w:t>, lub</w:t>
      </w:r>
    </w:p>
    <w:p w14:paraId="396CD02F" w14:textId="26F9713C" w:rsidR="00D51884" w:rsidRPr="00F20B08" w:rsidRDefault="00D51884" w:rsidP="00D51884">
      <w:pPr>
        <w:tabs>
          <w:tab w:val="left" w:pos="-1440"/>
          <w:tab w:val="left" w:pos="-720"/>
          <w:tab w:val="left" w:pos="142"/>
          <w:tab w:val="left" w:pos="286"/>
          <w:tab w:val="left" w:pos="516"/>
          <w:tab w:val="left" w:pos="720"/>
          <w:tab w:val="left" w:pos="1152"/>
          <w:tab w:val="left" w:pos="1440"/>
          <w:tab w:val="left" w:pos="1872"/>
          <w:tab w:val="left" w:pos="2160"/>
        </w:tabs>
        <w:spacing w:after="0" w:line="312" w:lineRule="auto"/>
        <w:ind w:left="284" w:hanging="284"/>
        <w:jc w:val="both"/>
        <w:rPr>
          <w:rFonts w:ascii="Futura" w:hAnsi="Futura"/>
          <w:spacing w:val="-3"/>
          <w:sz w:val="18"/>
          <w:szCs w:val="18"/>
          <w:lang w:eastAsia="pl-PL"/>
        </w:rPr>
      </w:pPr>
      <w:r w:rsidRPr="00F20B08">
        <w:rPr>
          <w:rFonts w:ascii="Futura" w:hAnsi="Futura"/>
          <w:spacing w:val="-3"/>
          <w:sz w:val="18"/>
          <w:szCs w:val="18"/>
          <w:lang w:eastAsia="pl-PL"/>
        </w:rPr>
        <w:t>5)</w:t>
      </w:r>
      <w:r w:rsidRPr="00F20B08">
        <w:rPr>
          <w:rFonts w:ascii="Futura" w:hAnsi="Futura"/>
          <w:spacing w:val="-3"/>
          <w:sz w:val="18"/>
          <w:szCs w:val="18"/>
          <w:lang w:eastAsia="pl-PL"/>
        </w:rPr>
        <w:tab/>
        <w:t>w dniu opublikowania wykazu, o którym mowa w art. 28 ust. 1, na stronie podmiotowej Krajowego Ośrodka</w:t>
      </w:r>
      <w:r w:rsidR="002B2144" w:rsidRPr="00F20B08">
        <w:rPr>
          <w:rFonts w:ascii="Futura" w:hAnsi="Futura"/>
          <w:spacing w:val="-3"/>
          <w:sz w:val="18"/>
          <w:szCs w:val="18"/>
          <w:lang w:eastAsia="pl-PL"/>
        </w:rPr>
        <w:t>,</w:t>
      </w:r>
      <w:r w:rsidRPr="00F20B08">
        <w:rPr>
          <w:rFonts w:ascii="Futura" w:hAnsi="Futura"/>
          <w:spacing w:val="-3"/>
          <w:sz w:val="18"/>
          <w:szCs w:val="18"/>
          <w:lang w:eastAsia="pl-PL"/>
        </w:rPr>
        <w:t xml:space="preserve"> tj. </w:t>
      </w:r>
      <w:r w:rsidRPr="00F20B08">
        <w:rPr>
          <w:rFonts w:ascii="Futura" w:hAnsi="Futura"/>
          <w:b/>
          <w:spacing w:val="-3"/>
          <w:sz w:val="18"/>
          <w:szCs w:val="18"/>
          <w:lang w:eastAsia="pl-PL"/>
        </w:rPr>
        <w:t>w dniu</w:t>
      </w:r>
      <w:r w:rsidR="00A733FE" w:rsidRPr="00F20B08">
        <w:rPr>
          <w:rFonts w:ascii="Futura" w:hAnsi="Futura"/>
          <w:b/>
          <w:spacing w:val="-3"/>
          <w:sz w:val="18"/>
          <w:szCs w:val="18"/>
          <w:lang w:eastAsia="pl-PL"/>
        </w:rPr>
        <w:t xml:space="preserve"> </w:t>
      </w:r>
      <w:r w:rsidR="00FB2859">
        <w:rPr>
          <w:rFonts w:ascii="Futura" w:hAnsi="Futura"/>
          <w:b/>
          <w:spacing w:val="-3"/>
          <w:sz w:val="18"/>
          <w:szCs w:val="18"/>
          <w:lang w:eastAsia="pl-PL"/>
        </w:rPr>
        <w:t>09</w:t>
      </w:r>
      <w:r w:rsidR="000D36B0" w:rsidRPr="00F20B08">
        <w:rPr>
          <w:rFonts w:ascii="Futura" w:hAnsi="Futura"/>
          <w:b/>
          <w:spacing w:val="-3"/>
          <w:sz w:val="18"/>
          <w:szCs w:val="18"/>
          <w:lang w:eastAsia="pl-PL"/>
        </w:rPr>
        <w:t>.</w:t>
      </w:r>
      <w:r w:rsidR="001C1CE0">
        <w:rPr>
          <w:rFonts w:ascii="Futura" w:hAnsi="Futura"/>
          <w:b/>
          <w:spacing w:val="-3"/>
          <w:sz w:val="18"/>
          <w:szCs w:val="18"/>
          <w:lang w:eastAsia="pl-PL"/>
        </w:rPr>
        <w:t>10</w:t>
      </w:r>
      <w:r w:rsidR="00DE77B9" w:rsidRPr="00F20B08">
        <w:rPr>
          <w:rFonts w:ascii="Futura" w:hAnsi="Futura"/>
          <w:b/>
          <w:spacing w:val="-3"/>
          <w:sz w:val="18"/>
          <w:szCs w:val="18"/>
          <w:lang w:eastAsia="pl-PL"/>
        </w:rPr>
        <w:t>.</w:t>
      </w:r>
      <w:r w:rsidR="009F018D" w:rsidRPr="00F20B08">
        <w:rPr>
          <w:rFonts w:ascii="Futura" w:hAnsi="Futura"/>
          <w:b/>
          <w:spacing w:val="-3"/>
          <w:sz w:val="18"/>
          <w:szCs w:val="18"/>
          <w:lang w:eastAsia="pl-PL"/>
        </w:rPr>
        <w:t>202</w:t>
      </w:r>
      <w:r w:rsidR="00C43C0A">
        <w:rPr>
          <w:rFonts w:ascii="Futura" w:hAnsi="Futura"/>
          <w:b/>
          <w:spacing w:val="-3"/>
          <w:sz w:val="18"/>
          <w:szCs w:val="18"/>
          <w:lang w:eastAsia="pl-PL"/>
        </w:rPr>
        <w:t>4</w:t>
      </w:r>
      <w:r w:rsidR="00FB2008" w:rsidRPr="00F20B08">
        <w:rPr>
          <w:rFonts w:ascii="Futura" w:hAnsi="Futura"/>
          <w:b/>
          <w:spacing w:val="-3"/>
          <w:sz w:val="18"/>
          <w:szCs w:val="18"/>
          <w:lang w:eastAsia="pl-PL"/>
        </w:rPr>
        <w:t xml:space="preserve"> r.</w:t>
      </w:r>
      <w:r w:rsidR="000753AD">
        <w:rPr>
          <w:rFonts w:ascii="Futura" w:hAnsi="Futura"/>
          <w:b/>
          <w:spacing w:val="-3"/>
          <w:sz w:val="18"/>
          <w:szCs w:val="18"/>
          <w:lang w:eastAsia="pl-PL"/>
        </w:rPr>
        <w:t xml:space="preserve"> </w:t>
      </w:r>
      <w:r w:rsidRPr="00F20B08">
        <w:rPr>
          <w:rFonts w:ascii="Futura" w:hAnsi="Futura"/>
          <w:spacing w:val="-3"/>
          <w:sz w:val="18"/>
          <w:szCs w:val="18"/>
          <w:lang w:eastAsia="pl-PL"/>
        </w:rPr>
        <w:t>posiadał</w:t>
      </w:r>
      <w:r w:rsidR="007E7D14" w:rsidRPr="00F20B08">
        <w:rPr>
          <w:rFonts w:ascii="Futura" w:hAnsi="Futura"/>
          <w:spacing w:val="-3"/>
          <w:sz w:val="18"/>
          <w:szCs w:val="18"/>
          <w:lang w:eastAsia="pl-PL"/>
        </w:rPr>
        <w:t>y</w:t>
      </w:r>
      <w:r w:rsidR="00280B0A" w:rsidRPr="00F20B08">
        <w:rPr>
          <w:rFonts w:ascii="Futura" w:hAnsi="Futura"/>
          <w:spacing w:val="-3"/>
          <w:sz w:val="18"/>
          <w:szCs w:val="18"/>
          <w:lang w:eastAsia="pl-PL"/>
        </w:rPr>
        <w:t xml:space="preserve"> udziały lub akcje w spółkach </w:t>
      </w:r>
      <w:r w:rsidRPr="00F20B08">
        <w:rPr>
          <w:rFonts w:ascii="Futura" w:hAnsi="Futura"/>
          <w:spacing w:val="-3"/>
          <w:sz w:val="18"/>
          <w:szCs w:val="18"/>
          <w:lang w:eastAsia="pl-PL"/>
        </w:rPr>
        <w:t>handlow</w:t>
      </w:r>
      <w:r w:rsidR="00280B0A" w:rsidRPr="00F20B08">
        <w:rPr>
          <w:rFonts w:ascii="Futura" w:hAnsi="Futura"/>
          <w:spacing w:val="-3"/>
          <w:sz w:val="18"/>
          <w:szCs w:val="18"/>
          <w:lang w:eastAsia="pl-PL"/>
        </w:rPr>
        <w:t>ych</w:t>
      </w:r>
      <w:r w:rsidRPr="00F20B08">
        <w:rPr>
          <w:rFonts w:ascii="Futura" w:hAnsi="Futura"/>
          <w:spacing w:val="-3"/>
          <w:sz w:val="18"/>
          <w:szCs w:val="18"/>
          <w:lang w:eastAsia="pl-PL"/>
        </w:rPr>
        <w:t xml:space="preserve"> będących właścicielami nieruchomości rolnych lub w spółce zależnej lub dominującej, w rozumieniu ustawy z dnia 15 września 2000 r. – Kodeks spółek handlowych (</w:t>
      </w:r>
      <w:r w:rsidRPr="00F20B08">
        <w:rPr>
          <w:rFonts w:ascii="Futura" w:hAnsi="Futura"/>
          <w:sz w:val="18"/>
          <w:szCs w:val="18"/>
          <w:lang w:eastAsia="pl-PL"/>
        </w:rPr>
        <w:t>Dz. U. z 20</w:t>
      </w:r>
      <w:r w:rsidR="00225FF7" w:rsidRPr="00F20B08">
        <w:rPr>
          <w:rFonts w:ascii="Futura" w:hAnsi="Futura"/>
          <w:sz w:val="18"/>
          <w:szCs w:val="18"/>
          <w:lang w:eastAsia="pl-PL"/>
        </w:rPr>
        <w:t>22</w:t>
      </w:r>
      <w:r w:rsidRPr="00F20B08">
        <w:rPr>
          <w:rFonts w:ascii="Futura" w:hAnsi="Futura"/>
          <w:sz w:val="18"/>
          <w:szCs w:val="18"/>
          <w:lang w:eastAsia="pl-PL"/>
        </w:rPr>
        <w:t xml:space="preserve"> r. poz. </w:t>
      </w:r>
      <w:r w:rsidR="00225FF7" w:rsidRPr="00F20B08">
        <w:rPr>
          <w:rFonts w:ascii="Futura" w:hAnsi="Futura"/>
          <w:sz w:val="18"/>
          <w:szCs w:val="18"/>
          <w:lang w:eastAsia="pl-PL"/>
        </w:rPr>
        <w:t>1467, 1488</w:t>
      </w:r>
      <w:r w:rsidRPr="00F20B08">
        <w:rPr>
          <w:rFonts w:ascii="Futura" w:hAnsi="Futura"/>
          <w:spacing w:val="-3"/>
          <w:sz w:val="18"/>
          <w:szCs w:val="18"/>
          <w:lang w:eastAsia="pl-PL"/>
        </w:rPr>
        <w:t>), w stosunku do takiej spółki, z wyjątkiem:</w:t>
      </w:r>
    </w:p>
    <w:p w14:paraId="1E7B6CE6" w14:textId="18CCF848" w:rsidR="00D51884" w:rsidRPr="00F20B08" w:rsidRDefault="00D51884" w:rsidP="00D51884">
      <w:pPr>
        <w:tabs>
          <w:tab w:val="left" w:pos="-1440"/>
          <w:tab w:val="left" w:pos="-720"/>
          <w:tab w:val="left" w:pos="142"/>
          <w:tab w:val="left" w:pos="286"/>
          <w:tab w:val="left" w:pos="516"/>
          <w:tab w:val="left" w:pos="720"/>
          <w:tab w:val="left" w:pos="1152"/>
          <w:tab w:val="left" w:pos="1440"/>
          <w:tab w:val="left" w:pos="1872"/>
          <w:tab w:val="left" w:pos="2160"/>
        </w:tabs>
        <w:spacing w:after="0" w:line="312" w:lineRule="auto"/>
        <w:ind w:left="284" w:hanging="284"/>
        <w:jc w:val="both"/>
        <w:rPr>
          <w:rFonts w:ascii="Futura" w:hAnsi="Futura"/>
          <w:spacing w:val="-3"/>
          <w:sz w:val="18"/>
          <w:szCs w:val="18"/>
          <w:lang w:eastAsia="pl-PL"/>
        </w:rPr>
      </w:pPr>
      <w:r w:rsidRPr="00F20B08">
        <w:rPr>
          <w:rFonts w:ascii="Futura" w:hAnsi="Futura"/>
          <w:spacing w:val="-3"/>
          <w:sz w:val="18"/>
          <w:szCs w:val="18"/>
          <w:lang w:eastAsia="pl-PL"/>
        </w:rPr>
        <w:t>a)</w:t>
      </w:r>
      <w:r w:rsidR="002B2144" w:rsidRPr="00F20B08">
        <w:rPr>
          <w:rFonts w:ascii="Futura" w:hAnsi="Futura"/>
          <w:spacing w:val="-3"/>
          <w:sz w:val="18"/>
          <w:szCs w:val="18"/>
          <w:lang w:eastAsia="pl-PL"/>
        </w:rPr>
        <w:t xml:space="preserve"> </w:t>
      </w:r>
      <w:r w:rsidRPr="00F20B08">
        <w:rPr>
          <w:rFonts w:ascii="Futura" w:hAnsi="Futura"/>
          <w:spacing w:val="-3"/>
          <w:sz w:val="18"/>
          <w:szCs w:val="18"/>
          <w:lang w:eastAsia="pl-PL"/>
        </w:rPr>
        <w:tab/>
        <w:t>akcji dopuszczonych do obrotu na rynku giełdowym w rozumieniu ustawy z dnia 29 lipca 2005 r. o obrocie instrumentami finansowymi (</w:t>
      </w:r>
      <w:r w:rsidRPr="00F20B08">
        <w:rPr>
          <w:rFonts w:ascii="Futura" w:hAnsi="Futura"/>
          <w:sz w:val="18"/>
          <w:szCs w:val="18"/>
          <w:lang w:eastAsia="pl-PL"/>
        </w:rPr>
        <w:t>Dz. U. z 20</w:t>
      </w:r>
      <w:r w:rsidR="00ED10B4" w:rsidRPr="00F20B08">
        <w:rPr>
          <w:rFonts w:ascii="Futura" w:hAnsi="Futura"/>
          <w:sz w:val="18"/>
          <w:szCs w:val="18"/>
          <w:lang w:eastAsia="pl-PL"/>
        </w:rPr>
        <w:t>22</w:t>
      </w:r>
      <w:r w:rsidRPr="00F20B08">
        <w:rPr>
          <w:rFonts w:ascii="Futura" w:hAnsi="Futura"/>
          <w:sz w:val="18"/>
          <w:szCs w:val="18"/>
          <w:lang w:eastAsia="pl-PL"/>
        </w:rPr>
        <w:t xml:space="preserve"> r. poz. </w:t>
      </w:r>
      <w:r w:rsidR="00ED10B4" w:rsidRPr="00F20B08">
        <w:rPr>
          <w:rFonts w:ascii="Futura" w:hAnsi="Futura"/>
          <w:sz w:val="18"/>
          <w:szCs w:val="18"/>
          <w:lang w:eastAsia="pl-PL"/>
        </w:rPr>
        <w:t>1500</w:t>
      </w:r>
      <w:r w:rsidR="00CD1E41" w:rsidRPr="00F20B08">
        <w:rPr>
          <w:rFonts w:ascii="Futura" w:hAnsi="Futura"/>
          <w:sz w:val="18"/>
          <w:szCs w:val="18"/>
          <w:lang w:eastAsia="pl-PL"/>
        </w:rPr>
        <w:t>.</w:t>
      </w:r>
      <w:r w:rsidRPr="00F20B08">
        <w:rPr>
          <w:rFonts w:ascii="Futura" w:hAnsi="Futura"/>
          <w:sz w:val="18"/>
          <w:szCs w:val="18"/>
          <w:lang w:eastAsia="pl-PL"/>
        </w:rPr>
        <w:t>),</w:t>
      </w:r>
    </w:p>
    <w:p w14:paraId="56005E16" w14:textId="2A719910" w:rsidR="00DF3E06" w:rsidRPr="00F20B08" w:rsidRDefault="00D51884" w:rsidP="00225FF7">
      <w:pPr>
        <w:tabs>
          <w:tab w:val="left" w:pos="-1440"/>
          <w:tab w:val="left" w:pos="-720"/>
          <w:tab w:val="left" w:pos="142"/>
          <w:tab w:val="left" w:pos="286"/>
          <w:tab w:val="left" w:pos="516"/>
          <w:tab w:val="left" w:pos="720"/>
          <w:tab w:val="left" w:pos="1152"/>
          <w:tab w:val="left" w:pos="1440"/>
          <w:tab w:val="left" w:pos="1872"/>
          <w:tab w:val="left" w:pos="2160"/>
        </w:tabs>
        <w:spacing w:after="0" w:line="312" w:lineRule="auto"/>
        <w:ind w:left="284" w:hanging="284"/>
        <w:jc w:val="both"/>
        <w:rPr>
          <w:rFonts w:ascii="Futura" w:hAnsi="Futura"/>
          <w:spacing w:val="-3"/>
          <w:sz w:val="18"/>
          <w:szCs w:val="18"/>
          <w:lang w:eastAsia="pl-PL"/>
        </w:rPr>
      </w:pPr>
      <w:r w:rsidRPr="00F20B08">
        <w:rPr>
          <w:rFonts w:ascii="Futura" w:hAnsi="Futura"/>
          <w:spacing w:val="-3"/>
          <w:sz w:val="18"/>
          <w:szCs w:val="18"/>
          <w:lang w:eastAsia="pl-PL"/>
        </w:rPr>
        <w:t>b)</w:t>
      </w:r>
      <w:r w:rsidR="00892439" w:rsidRPr="00F20B08">
        <w:rPr>
          <w:rFonts w:ascii="Futura" w:hAnsi="Futura"/>
          <w:spacing w:val="-3"/>
          <w:sz w:val="18"/>
          <w:szCs w:val="18"/>
          <w:lang w:eastAsia="pl-PL"/>
        </w:rPr>
        <w:t xml:space="preserve"> </w:t>
      </w:r>
      <w:r w:rsidRPr="00F20B08">
        <w:rPr>
          <w:rFonts w:ascii="Futura" w:hAnsi="Futura"/>
          <w:spacing w:val="-3"/>
          <w:sz w:val="18"/>
          <w:szCs w:val="18"/>
          <w:lang w:eastAsia="pl-PL"/>
        </w:rPr>
        <w:tab/>
        <w:t>akcji lub udziałów w spółce, będącej grupą producentów rolnych, o której mowa w ustawie z dnia 15 września 2000 r. o grupach producentów rolnych i ich związkach oraz o zmianie innych ustaw (</w:t>
      </w:r>
      <w:r w:rsidR="00E0335C" w:rsidRPr="00F20B08">
        <w:rPr>
          <w:rFonts w:ascii="Futura" w:hAnsi="Futura"/>
          <w:spacing w:val="-3"/>
          <w:sz w:val="18"/>
          <w:szCs w:val="18"/>
          <w:lang w:eastAsia="pl-PL"/>
        </w:rPr>
        <w:t>Dz. U. z 2022 r. poz. 395</w:t>
      </w:r>
      <w:r w:rsidRPr="00F20B08">
        <w:rPr>
          <w:rFonts w:ascii="Futura" w:hAnsi="Futura"/>
          <w:spacing w:val="-3"/>
          <w:sz w:val="18"/>
          <w:szCs w:val="18"/>
          <w:lang w:eastAsia="pl-PL"/>
        </w:rPr>
        <w:t>).</w:t>
      </w:r>
    </w:p>
    <w:p w14:paraId="28C0B65B" w14:textId="2BAFF418" w:rsidR="000725DE" w:rsidRPr="00F20B08" w:rsidRDefault="000725DE" w:rsidP="000725DE">
      <w:pPr>
        <w:tabs>
          <w:tab w:val="left" w:pos="-1440"/>
          <w:tab w:val="left" w:pos="-720"/>
          <w:tab w:val="left" w:pos="142"/>
          <w:tab w:val="left" w:pos="286"/>
          <w:tab w:val="left" w:pos="516"/>
          <w:tab w:val="left" w:pos="720"/>
          <w:tab w:val="left" w:pos="1152"/>
          <w:tab w:val="left" w:pos="1440"/>
          <w:tab w:val="left" w:pos="1872"/>
          <w:tab w:val="left" w:pos="2160"/>
        </w:tabs>
        <w:spacing w:after="0" w:line="312" w:lineRule="auto"/>
        <w:ind w:left="284" w:hanging="284"/>
        <w:jc w:val="both"/>
        <w:rPr>
          <w:rFonts w:ascii="Futura" w:hAnsi="Futura"/>
          <w:b/>
          <w:bCs/>
          <w:spacing w:val="-3"/>
          <w:sz w:val="18"/>
          <w:szCs w:val="18"/>
          <w:u w:val="single"/>
          <w:lang w:eastAsia="pl-PL"/>
        </w:rPr>
      </w:pPr>
      <w:r w:rsidRPr="00F20B08">
        <w:rPr>
          <w:rFonts w:ascii="Futura" w:hAnsi="Futura"/>
          <w:spacing w:val="-3"/>
          <w:sz w:val="18"/>
          <w:szCs w:val="18"/>
          <w:lang w:eastAsia="pl-PL"/>
        </w:rPr>
        <w:t xml:space="preserve">c) zgodnie z art. 29 ust. 3bd ustawy o </w:t>
      </w:r>
      <w:proofErr w:type="spellStart"/>
      <w:r w:rsidRPr="00F20B08">
        <w:rPr>
          <w:rFonts w:ascii="Futura" w:hAnsi="Futura"/>
          <w:spacing w:val="-3"/>
          <w:sz w:val="18"/>
          <w:szCs w:val="18"/>
          <w:lang w:eastAsia="pl-PL"/>
        </w:rPr>
        <w:t>gnrSP</w:t>
      </w:r>
      <w:proofErr w:type="spellEnd"/>
      <w:r w:rsidRPr="00F20B08">
        <w:rPr>
          <w:rFonts w:ascii="Futura" w:hAnsi="Futura"/>
          <w:b/>
          <w:bCs/>
          <w:sz w:val="18"/>
          <w:szCs w:val="18"/>
          <w:lang w:eastAsia="pl-PL"/>
        </w:rPr>
        <w:t xml:space="preserve"> </w:t>
      </w:r>
      <w:r w:rsidRPr="00F20B08">
        <w:rPr>
          <w:rFonts w:ascii="Futura" w:hAnsi="Futura"/>
          <w:bCs/>
          <w:spacing w:val="-3"/>
          <w:sz w:val="18"/>
          <w:szCs w:val="18"/>
          <w:lang w:eastAsia="pl-PL"/>
        </w:rPr>
        <w:t>KOWR zastrzega, że ta sama osoba nie może brać udziału w więcej niż jednym przetargu, w przypadku gdy w jednym z przetargów wymienionych w tym ogłoszeniu, osoba ta została wyłoniona jako kandydat na dzierżawcę.</w:t>
      </w:r>
      <w:r w:rsidRPr="00F20B08">
        <w:rPr>
          <w:rFonts w:ascii="Futura" w:hAnsi="Futura"/>
          <w:bCs/>
          <w:i/>
          <w:spacing w:val="-3"/>
          <w:sz w:val="18"/>
          <w:szCs w:val="18"/>
          <w:lang w:eastAsia="pl-PL"/>
        </w:rPr>
        <w:t xml:space="preserve">    </w:t>
      </w:r>
      <w:r w:rsidRPr="00F20B08">
        <w:rPr>
          <w:rFonts w:ascii="Futura" w:hAnsi="Futura"/>
          <w:b/>
          <w:bCs/>
          <w:spacing w:val="-3"/>
          <w:sz w:val="18"/>
          <w:szCs w:val="18"/>
          <w:u w:val="single"/>
          <w:lang w:eastAsia="pl-PL"/>
        </w:rPr>
        <w:t>Kolejność wyłaniana kandydatów na dzierżawców odpowiada numeracji przetargów przyjętej w niniejszym ogłoszeniu.</w:t>
      </w:r>
    </w:p>
    <w:p w14:paraId="6309BBA0" w14:textId="2C209018" w:rsidR="000725DE" w:rsidRPr="00F20B08" w:rsidRDefault="000725DE" w:rsidP="00225FF7">
      <w:pPr>
        <w:tabs>
          <w:tab w:val="left" w:pos="-1440"/>
          <w:tab w:val="left" w:pos="-720"/>
          <w:tab w:val="left" w:pos="142"/>
          <w:tab w:val="left" w:pos="286"/>
          <w:tab w:val="left" w:pos="516"/>
          <w:tab w:val="left" w:pos="720"/>
          <w:tab w:val="left" w:pos="1152"/>
          <w:tab w:val="left" w:pos="1440"/>
          <w:tab w:val="left" w:pos="1872"/>
          <w:tab w:val="left" w:pos="2160"/>
        </w:tabs>
        <w:spacing w:after="0" w:line="312" w:lineRule="auto"/>
        <w:ind w:left="284" w:hanging="284"/>
        <w:jc w:val="both"/>
        <w:rPr>
          <w:rFonts w:ascii="Futura" w:hAnsi="Futura"/>
          <w:spacing w:val="-3"/>
          <w:sz w:val="18"/>
          <w:szCs w:val="18"/>
          <w:lang w:eastAsia="pl-PL"/>
        </w:rPr>
      </w:pPr>
    </w:p>
    <w:p w14:paraId="6C2EF0E4" w14:textId="77777777" w:rsidR="00D51884" w:rsidRPr="00F20B08" w:rsidRDefault="00702013" w:rsidP="007738A3">
      <w:pPr>
        <w:tabs>
          <w:tab w:val="left" w:pos="-1440"/>
          <w:tab w:val="left" w:pos="-720"/>
          <w:tab w:val="left" w:pos="0"/>
          <w:tab w:val="left" w:pos="286"/>
          <w:tab w:val="left" w:pos="516"/>
          <w:tab w:val="left" w:pos="720"/>
          <w:tab w:val="left" w:pos="1152"/>
          <w:tab w:val="left" w:pos="1440"/>
          <w:tab w:val="left" w:pos="1872"/>
          <w:tab w:val="left" w:pos="2160"/>
        </w:tabs>
        <w:spacing w:before="240" w:after="0" w:line="360" w:lineRule="auto"/>
        <w:jc w:val="both"/>
        <w:rPr>
          <w:rFonts w:ascii="Futura" w:hAnsi="Futura"/>
          <w:spacing w:val="-3"/>
          <w:sz w:val="18"/>
          <w:szCs w:val="18"/>
          <w:lang w:eastAsia="pl-PL"/>
        </w:rPr>
      </w:pPr>
      <w:r w:rsidRPr="00F20B08">
        <w:rPr>
          <w:rFonts w:ascii="Futura" w:hAnsi="Futura"/>
          <w:b/>
          <w:spacing w:val="-3"/>
          <w:sz w:val="18"/>
          <w:szCs w:val="18"/>
          <w:lang w:eastAsia="pl-PL"/>
        </w:rPr>
        <w:t xml:space="preserve">II. </w:t>
      </w:r>
      <w:r w:rsidR="00D51884" w:rsidRPr="00F20B08">
        <w:rPr>
          <w:rFonts w:ascii="Futura" w:hAnsi="Futura"/>
          <w:b/>
          <w:spacing w:val="-3"/>
          <w:sz w:val="18"/>
          <w:szCs w:val="18"/>
          <w:lang w:eastAsia="pl-PL"/>
        </w:rPr>
        <w:t>WARUNKI ZAKWALIFIKOWANIA DO UCZESTNICTWA W PRZETARGU:</w:t>
      </w:r>
    </w:p>
    <w:p w14:paraId="5FDC3B1C" w14:textId="016ED23D" w:rsidR="00A512B6" w:rsidRPr="00F20B08" w:rsidRDefault="00D51884" w:rsidP="00567C74">
      <w:pPr>
        <w:pStyle w:val="Akapitzlist"/>
        <w:tabs>
          <w:tab w:val="left" w:pos="142"/>
        </w:tabs>
        <w:spacing w:after="0"/>
        <w:ind w:left="0"/>
        <w:jc w:val="both"/>
        <w:rPr>
          <w:rFonts w:ascii="Futura" w:hAnsi="Futura" w:cs="Arial"/>
          <w:bCs/>
          <w:i/>
          <w:sz w:val="18"/>
          <w:szCs w:val="18"/>
        </w:rPr>
      </w:pPr>
      <w:r w:rsidRPr="00F20B08">
        <w:rPr>
          <w:rFonts w:ascii="Futura" w:hAnsi="Futura"/>
          <w:spacing w:val="-3"/>
          <w:sz w:val="18"/>
          <w:szCs w:val="18"/>
          <w:lang w:eastAsia="pl-PL"/>
        </w:rPr>
        <w:t xml:space="preserve">Warunkiem zakwalifikowania do uczestnictwa w przetargu jest </w:t>
      </w:r>
      <w:r w:rsidRPr="00F20B08">
        <w:rPr>
          <w:rFonts w:ascii="Futura" w:hAnsi="Futura"/>
          <w:b/>
          <w:spacing w:val="-3"/>
          <w:sz w:val="18"/>
          <w:szCs w:val="18"/>
          <w:lang w:eastAsia="pl-PL"/>
        </w:rPr>
        <w:t>złożenie</w:t>
      </w:r>
      <w:r w:rsidRPr="00F20B08">
        <w:rPr>
          <w:rFonts w:ascii="Futura" w:hAnsi="Futura"/>
          <w:spacing w:val="-3"/>
          <w:sz w:val="18"/>
          <w:szCs w:val="18"/>
          <w:lang w:eastAsia="pl-PL"/>
        </w:rPr>
        <w:t xml:space="preserve"> </w:t>
      </w:r>
      <w:r w:rsidRPr="00F20B08">
        <w:rPr>
          <w:rFonts w:ascii="Futura" w:hAnsi="Futura" w:cs="Arial"/>
          <w:sz w:val="18"/>
          <w:szCs w:val="18"/>
        </w:rPr>
        <w:t>w kancelarii</w:t>
      </w:r>
      <w:r w:rsidR="002A716D" w:rsidRPr="00F20B08">
        <w:rPr>
          <w:rFonts w:ascii="Futura" w:hAnsi="Futura" w:cs="Arial"/>
          <w:sz w:val="18"/>
          <w:szCs w:val="18"/>
        </w:rPr>
        <w:t xml:space="preserve"> siedziby</w:t>
      </w:r>
      <w:r w:rsidRPr="00F20B08">
        <w:rPr>
          <w:rFonts w:ascii="Futura" w:hAnsi="Futura" w:cs="Arial"/>
          <w:sz w:val="18"/>
          <w:szCs w:val="18"/>
        </w:rPr>
        <w:t xml:space="preserve"> </w:t>
      </w:r>
      <w:r w:rsidRPr="00F20B08">
        <w:rPr>
          <w:rFonts w:ascii="Futura" w:hAnsi="Futura" w:cs="Arial"/>
          <w:bCs/>
          <w:sz w:val="18"/>
          <w:szCs w:val="18"/>
        </w:rPr>
        <w:t>Oddziału Terenowego KOWR w Poznaniu</w:t>
      </w:r>
      <w:r w:rsidR="00C9167E">
        <w:rPr>
          <w:rFonts w:ascii="Futura" w:hAnsi="Futura" w:cs="Arial"/>
          <w:bCs/>
          <w:sz w:val="18"/>
          <w:szCs w:val="18"/>
        </w:rPr>
        <w:t xml:space="preserve"> Sekcja  Zamiejscowa w Pile, ul. Motylewska 7</w:t>
      </w:r>
      <w:r w:rsidRPr="00F20B08">
        <w:rPr>
          <w:rFonts w:ascii="Futura" w:hAnsi="Futura" w:cs="Arial"/>
          <w:bCs/>
          <w:sz w:val="18"/>
          <w:szCs w:val="18"/>
        </w:rPr>
        <w:t xml:space="preserve">, </w:t>
      </w:r>
      <w:r w:rsidRPr="00F20B08">
        <w:rPr>
          <w:rFonts w:ascii="Futura" w:hAnsi="Futura"/>
          <w:spacing w:val="-3"/>
          <w:sz w:val="18"/>
          <w:szCs w:val="18"/>
          <w:lang w:eastAsia="pl-PL"/>
        </w:rPr>
        <w:t xml:space="preserve">przez zainteresowaną osobę, nie później niż </w:t>
      </w:r>
      <w:r w:rsidR="00FC660E" w:rsidRPr="00F20B08">
        <w:rPr>
          <w:rFonts w:ascii="Futura" w:hAnsi="Futura"/>
          <w:b/>
          <w:spacing w:val="-3"/>
          <w:sz w:val="18"/>
          <w:szCs w:val="18"/>
          <w:u w:val="single"/>
          <w:lang w:eastAsia="pl-PL"/>
        </w:rPr>
        <w:t xml:space="preserve">do dnia </w:t>
      </w:r>
      <w:r w:rsidR="001C1CE0">
        <w:rPr>
          <w:rFonts w:ascii="Futura" w:hAnsi="Futura"/>
          <w:b/>
          <w:spacing w:val="-3"/>
          <w:sz w:val="18"/>
          <w:szCs w:val="18"/>
          <w:u w:val="single"/>
          <w:lang w:eastAsia="pl-PL"/>
        </w:rPr>
        <w:t>12.12</w:t>
      </w:r>
      <w:r w:rsidR="007E3D35" w:rsidRPr="00F20B08">
        <w:rPr>
          <w:rFonts w:ascii="Futura" w:hAnsi="Futura"/>
          <w:b/>
          <w:spacing w:val="-3"/>
          <w:sz w:val="18"/>
          <w:szCs w:val="18"/>
          <w:u w:val="single"/>
          <w:lang w:eastAsia="pl-PL"/>
        </w:rPr>
        <w:t>.202</w:t>
      </w:r>
      <w:r w:rsidR="00AC731A">
        <w:rPr>
          <w:rFonts w:ascii="Futura" w:hAnsi="Futura"/>
          <w:b/>
          <w:spacing w:val="-3"/>
          <w:sz w:val="18"/>
          <w:szCs w:val="18"/>
          <w:u w:val="single"/>
          <w:lang w:eastAsia="pl-PL"/>
        </w:rPr>
        <w:t>4</w:t>
      </w:r>
      <w:r w:rsidR="00696D25" w:rsidRPr="00F20B08">
        <w:rPr>
          <w:rFonts w:ascii="Futura" w:hAnsi="Futura"/>
          <w:b/>
          <w:spacing w:val="-3"/>
          <w:sz w:val="18"/>
          <w:szCs w:val="18"/>
          <w:u w:val="single"/>
          <w:lang w:eastAsia="pl-PL"/>
        </w:rPr>
        <w:t xml:space="preserve"> r</w:t>
      </w:r>
      <w:r w:rsidRPr="00F20B08">
        <w:rPr>
          <w:rFonts w:ascii="Futura" w:hAnsi="Futura"/>
          <w:b/>
          <w:spacing w:val="-3"/>
          <w:sz w:val="18"/>
          <w:szCs w:val="18"/>
          <w:u w:val="single"/>
          <w:lang w:eastAsia="pl-PL"/>
        </w:rPr>
        <w:t xml:space="preserve">. do godz. </w:t>
      </w:r>
      <w:r w:rsidR="00567C74" w:rsidRPr="00F20B08">
        <w:rPr>
          <w:rFonts w:ascii="Futura" w:hAnsi="Futura"/>
          <w:b/>
          <w:spacing w:val="-3"/>
          <w:sz w:val="18"/>
          <w:szCs w:val="18"/>
          <w:u w:val="single"/>
          <w:lang w:eastAsia="pl-PL"/>
        </w:rPr>
        <w:t>14.</w:t>
      </w:r>
      <w:r w:rsidR="0024652D">
        <w:rPr>
          <w:rFonts w:ascii="Futura" w:hAnsi="Futura"/>
          <w:b/>
          <w:spacing w:val="-3"/>
          <w:sz w:val="18"/>
          <w:szCs w:val="18"/>
          <w:u w:val="single"/>
          <w:lang w:eastAsia="pl-PL"/>
        </w:rPr>
        <w:t>0</w:t>
      </w:r>
      <w:r w:rsidR="00567C74" w:rsidRPr="00F20B08">
        <w:rPr>
          <w:rFonts w:ascii="Futura" w:hAnsi="Futura"/>
          <w:b/>
          <w:spacing w:val="-3"/>
          <w:sz w:val="18"/>
          <w:szCs w:val="18"/>
          <w:u w:val="single"/>
          <w:lang w:eastAsia="pl-PL"/>
        </w:rPr>
        <w:t>0</w:t>
      </w:r>
      <w:r w:rsidRPr="00F20B08">
        <w:rPr>
          <w:rFonts w:ascii="Futura" w:hAnsi="Futura"/>
          <w:spacing w:val="-3"/>
          <w:sz w:val="18"/>
          <w:szCs w:val="18"/>
          <w:lang w:eastAsia="pl-PL"/>
        </w:rPr>
        <w:t xml:space="preserve"> w zamkniętej kopercie z napisem</w:t>
      </w:r>
      <w:r w:rsidR="007900D3" w:rsidRPr="00F20B08">
        <w:rPr>
          <w:rFonts w:ascii="Futura" w:hAnsi="Futura"/>
          <w:spacing w:val="-3"/>
          <w:sz w:val="18"/>
          <w:szCs w:val="18"/>
          <w:lang w:eastAsia="pl-PL"/>
        </w:rPr>
        <w:t>:</w:t>
      </w:r>
      <w:r w:rsidRPr="00F20B08">
        <w:rPr>
          <w:rFonts w:ascii="Futura" w:hAnsi="Futura"/>
          <w:b/>
          <w:spacing w:val="-3"/>
          <w:sz w:val="18"/>
          <w:szCs w:val="18"/>
          <w:lang w:eastAsia="pl-PL"/>
        </w:rPr>
        <w:t xml:space="preserve"> </w:t>
      </w:r>
    </w:p>
    <w:p w14:paraId="1ED48AC0" w14:textId="15C1D7CE" w:rsidR="00A512B6" w:rsidRPr="00F20B08" w:rsidRDefault="00D51884" w:rsidP="00567C74">
      <w:pPr>
        <w:tabs>
          <w:tab w:val="left" w:pos="-1440"/>
          <w:tab w:val="left" w:pos="-720"/>
          <w:tab w:val="left" w:pos="0"/>
          <w:tab w:val="left" w:pos="286"/>
          <w:tab w:val="left" w:pos="516"/>
          <w:tab w:val="left" w:pos="720"/>
          <w:tab w:val="left" w:pos="1152"/>
          <w:tab w:val="left" w:pos="1440"/>
          <w:tab w:val="left" w:pos="1872"/>
          <w:tab w:val="left" w:pos="2160"/>
        </w:tabs>
        <w:spacing w:after="0"/>
        <w:jc w:val="both"/>
        <w:rPr>
          <w:rFonts w:ascii="Futura" w:hAnsi="Futura"/>
          <w:b/>
          <w:i/>
          <w:spacing w:val="-3"/>
          <w:sz w:val="18"/>
          <w:szCs w:val="18"/>
          <w:lang w:eastAsia="pl-PL"/>
        </w:rPr>
      </w:pPr>
      <w:r w:rsidRPr="00F20B08">
        <w:rPr>
          <w:rFonts w:ascii="Futura" w:hAnsi="Futura"/>
          <w:b/>
          <w:i/>
          <w:spacing w:val="-3"/>
          <w:sz w:val="18"/>
          <w:szCs w:val="18"/>
          <w:lang w:eastAsia="pl-PL"/>
        </w:rPr>
        <w:t xml:space="preserve">„Kwalifikacja uczestników </w:t>
      </w:r>
      <w:r w:rsidR="00596315" w:rsidRPr="00F20B08">
        <w:rPr>
          <w:rFonts w:ascii="Futura" w:hAnsi="Futura"/>
          <w:b/>
          <w:i/>
          <w:spacing w:val="-3"/>
          <w:sz w:val="18"/>
          <w:szCs w:val="18"/>
          <w:lang w:eastAsia="pl-PL"/>
        </w:rPr>
        <w:t>do udziału w</w:t>
      </w:r>
      <w:r w:rsidRPr="00F20B08">
        <w:rPr>
          <w:rFonts w:ascii="Futura" w:hAnsi="Futura"/>
          <w:b/>
          <w:i/>
          <w:spacing w:val="-3"/>
          <w:sz w:val="18"/>
          <w:szCs w:val="18"/>
          <w:lang w:eastAsia="pl-PL"/>
        </w:rPr>
        <w:t xml:space="preserve"> przetarg</w:t>
      </w:r>
      <w:r w:rsidR="00511F4A" w:rsidRPr="00F20B08">
        <w:rPr>
          <w:rFonts w:ascii="Futura" w:hAnsi="Futura"/>
          <w:b/>
          <w:i/>
          <w:spacing w:val="-3"/>
          <w:sz w:val="18"/>
          <w:szCs w:val="18"/>
          <w:lang w:eastAsia="pl-PL"/>
        </w:rPr>
        <w:t>u</w:t>
      </w:r>
      <w:r w:rsidR="00DB4C4A" w:rsidRPr="00F20B08">
        <w:rPr>
          <w:rFonts w:ascii="Futura" w:hAnsi="Futura"/>
          <w:b/>
          <w:i/>
          <w:spacing w:val="-3"/>
          <w:sz w:val="18"/>
          <w:szCs w:val="18"/>
          <w:lang w:eastAsia="pl-PL"/>
        </w:rPr>
        <w:t>/ach</w:t>
      </w:r>
      <w:r w:rsidR="008F63A2" w:rsidRPr="00F20B08">
        <w:rPr>
          <w:rFonts w:ascii="Futura" w:hAnsi="Futura"/>
          <w:b/>
          <w:i/>
          <w:spacing w:val="-3"/>
          <w:sz w:val="18"/>
          <w:szCs w:val="18"/>
          <w:lang w:eastAsia="pl-PL"/>
        </w:rPr>
        <w:t xml:space="preserve"> </w:t>
      </w:r>
      <w:r w:rsidR="007625E7" w:rsidRPr="00F20B08">
        <w:rPr>
          <w:rFonts w:ascii="Futura" w:hAnsi="Futura"/>
          <w:b/>
          <w:i/>
          <w:spacing w:val="-3"/>
          <w:sz w:val="18"/>
          <w:szCs w:val="18"/>
          <w:lang w:eastAsia="pl-PL"/>
        </w:rPr>
        <w:t xml:space="preserve">nr </w:t>
      </w:r>
      <w:r w:rsidR="0026772D" w:rsidRPr="00F20B08">
        <w:rPr>
          <w:rFonts w:ascii="Futura" w:hAnsi="Futura"/>
          <w:b/>
          <w:i/>
          <w:spacing w:val="-3"/>
          <w:sz w:val="18"/>
          <w:szCs w:val="18"/>
          <w:lang w:eastAsia="pl-PL"/>
        </w:rPr>
        <w:t>………………………………</w:t>
      </w:r>
      <w:r w:rsidR="003B5CBB" w:rsidRPr="00F20B08">
        <w:rPr>
          <w:rFonts w:ascii="Futura" w:hAnsi="Futura"/>
          <w:b/>
          <w:i/>
          <w:spacing w:val="-3"/>
          <w:sz w:val="18"/>
          <w:szCs w:val="18"/>
          <w:lang w:eastAsia="pl-PL"/>
        </w:rPr>
        <w:t>………………………………………………</w:t>
      </w:r>
      <w:r w:rsidR="007625E7" w:rsidRPr="00F20B08">
        <w:rPr>
          <w:rFonts w:ascii="Futura" w:hAnsi="Futura"/>
          <w:b/>
          <w:i/>
          <w:spacing w:val="-3"/>
          <w:sz w:val="18"/>
          <w:szCs w:val="18"/>
          <w:lang w:eastAsia="pl-PL"/>
        </w:rPr>
        <w:t xml:space="preserve"> </w:t>
      </w:r>
      <w:r w:rsidR="0026772D" w:rsidRPr="00F20B08">
        <w:rPr>
          <w:rFonts w:ascii="Futura" w:hAnsi="Futura"/>
          <w:b/>
          <w:i/>
          <w:spacing w:val="-3"/>
          <w:sz w:val="18"/>
          <w:szCs w:val="18"/>
          <w:lang w:eastAsia="pl-PL"/>
        </w:rPr>
        <w:t xml:space="preserve">                                                              </w:t>
      </w:r>
      <w:r w:rsidR="00CA434B" w:rsidRPr="00F20B08">
        <w:rPr>
          <w:rFonts w:ascii="Futura" w:hAnsi="Futura"/>
          <w:b/>
          <w:i/>
          <w:spacing w:val="-3"/>
          <w:sz w:val="18"/>
          <w:szCs w:val="18"/>
          <w:lang w:eastAsia="pl-PL"/>
        </w:rPr>
        <w:t xml:space="preserve">na </w:t>
      </w:r>
      <w:r w:rsidR="0026772D" w:rsidRPr="00F20B08">
        <w:rPr>
          <w:rFonts w:ascii="Futura" w:hAnsi="Futura"/>
          <w:b/>
          <w:i/>
          <w:spacing w:val="-3"/>
          <w:sz w:val="18"/>
          <w:szCs w:val="18"/>
          <w:lang w:eastAsia="pl-PL"/>
        </w:rPr>
        <w:t xml:space="preserve">dzierżawę </w:t>
      </w:r>
      <w:r w:rsidR="00511F4A" w:rsidRPr="00F20B08">
        <w:rPr>
          <w:rFonts w:ascii="Futura" w:hAnsi="Futura"/>
          <w:b/>
          <w:i/>
          <w:spacing w:val="-3"/>
          <w:sz w:val="18"/>
          <w:szCs w:val="18"/>
          <w:lang w:eastAsia="pl-PL"/>
        </w:rPr>
        <w:t>nieruchomości oznaczon</w:t>
      </w:r>
      <w:r w:rsidR="00A71C3F" w:rsidRPr="00F20B08">
        <w:rPr>
          <w:rFonts w:ascii="Futura" w:hAnsi="Futura"/>
          <w:b/>
          <w:i/>
          <w:spacing w:val="-3"/>
          <w:sz w:val="18"/>
          <w:szCs w:val="18"/>
          <w:lang w:eastAsia="pl-PL"/>
        </w:rPr>
        <w:t>ej</w:t>
      </w:r>
      <w:r w:rsidR="00DB4C4A" w:rsidRPr="00F20B08">
        <w:rPr>
          <w:rFonts w:ascii="Futura" w:hAnsi="Futura"/>
          <w:b/>
          <w:i/>
          <w:spacing w:val="-3"/>
          <w:sz w:val="18"/>
          <w:szCs w:val="18"/>
          <w:lang w:eastAsia="pl-PL"/>
        </w:rPr>
        <w:t>/</w:t>
      </w:r>
      <w:proofErr w:type="spellStart"/>
      <w:r w:rsidR="00DB4C4A" w:rsidRPr="00F20B08">
        <w:rPr>
          <w:rFonts w:ascii="Futura" w:hAnsi="Futura"/>
          <w:b/>
          <w:i/>
          <w:spacing w:val="-3"/>
          <w:sz w:val="18"/>
          <w:szCs w:val="18"/>
          <w:lang w:eastAsia="pl-PL"/>
        </w:rPr>
        <w:t>ych</w:t>
      </w:r>
      <w:proofErr w:type="spellEnd"/>
      <w:r w:rsidR="0026772D" w:rsidRPr="00F20B08">
        <w:rPr>
          <w:rFonts w:ascii="Futura" w:hAnsi="Futura"/>
          <w:b/>
          <w:i/>
          <w:spacing w:val="-3"/>
          <w:sz w:val="18"/>
          <w:szCs w:val="18"/>
          <w:lang w:eastAsia="pl-PL"/>
        </w:rPr>
        <w:t xml:space="preserve"> </w:t>
      </w:r>
      <w:r w:rsidR="00261636" w:rsidRPr="00F20B08">
        <w:rPr>
          <w:rFonts w:ascii="Futura" w:hAnsi="Futura"/>
          <w:b/>
          <w:i/>
          <w:spacing w:val="-3"/>
          <w:sz w:val="18"/>
          <w:szCs w:val="18"/>
          <w:lang w:eastAsia="pl-PL"/>
        </w:rPr>
        <w:t>jako</w:t>
      </w:r>
      <w:r w:rsidR="00596315" w:rsidRPr="00F20B08">
        <w:rPr>
          <w:rFonts w:ascii="Futura" w:hAnsi="Futura"/>
          <w:b/>
          <w:i/>
          <w:spacing w:val="-3"/>
          <w:sz w:val="18"/>
          <w:szCs w:val="18"/>
          <w:lang w:eastAsia="pl-PL"/>
        </w:rPr>
        <w:t xml:space="preserve"> </w:t>
      </w:r>
      <w:r w:rsidR="00FC660E" w:rsidRPr="00F20B08">
        <w:rPr>
          <w:rFonts w:ascii="Futura" w:hAnsi="Futura"/>
          <w:b/>
          <w:i/>
          <w:spacing w:val="-3"/>
          <w:sz w:val="18"/>
          <w:szCs w:val="18"/>
          <w:lang w:eastAsia="pl-PL"/>
        </w:rPr>
        <w:t>działka</w:t>
      </w:r>
      <w:r w:rsidR="0026772D" w:rsidRPr="00F20B08">
        <w:rPr>
          <w:rFonts w:ascii="Futura" w:hAnsi="Futura"/>
          <w:b/>
          <w:i/>
          <w:spacing w:val="-3"/>
          <w:sz w:val="18"/>
          <w:szCs w:val="18"/>
          <w:lang w:eastAsia="pl-PL"/>
        </w:rPr>
        <w:t xml:space="preserve">/i </w:t>
      </w:r>
      <w:r w:rsidRPr="00F20B08">
        <w:rPr>
          <w:rFonts w:ascii="Futura" w:hAnsi="Futura"/>
          <w:b/>
          <w:i/>
          <w:spacing w:val="-3"/>
          <w:sz w:val="18"/>
          <w:szCs w:val="18"/>
          <w:lang w:eastAsia="pl-PL"/>
        </w:rPr>
        <w:t>nr</w:t>
      </w:r>
      <w:r w:rsidR="00A71C3F" w:rsidRPr="00F20B08">
        <w:rPr>
          <w:rFonts w:ascii="Futura" w:hAnsi="Futura"/>
          <w:b/>
          <w:i/>
          <w:spacing w:val="-3"/>
          <w:sz w:val="18"/>
          <w:szCs w:val="18"/>
          <w:lang w:eastAsia="pl-PL"/>
        </w:rPr>
        <w:t>:</w:t>
      </w:r>
      <w:r w:rsidR="00F65542" w:rsidRPr="00F20B08">
        <w:rPr>
          <w:rFonts w:ascii="Futura" w:hAnsi="Futura"/>
          <w:b/>
          <w:i/>
          <w:spacing w:val="-3"/>
          <w:sz w:val="18"/>
          <w:szCs w:val="18"/>
          <w:lang w:eastAsia="pl-PL"/>
        </w:rPr>
        <w:t xml:space="preserve"> </w:t>
      </w:r>
      <w:r w:rsidR="0026772D" w:rsidRPr="00F20B08">
        <w:rPr>
          <w:rFonts w:ascii="Futura" w:hAnsi="Futura"/>
          <w:b/>
          <w:i/>
          <w:sz w:val="18"/>
          <w:szCs w:val="18"/>
          <w:lang w:eastAsia="pl-PL"/>
        </w:rPr>
        <w:t>…………………………………………………………………….</w:t>
      </w:r>
      <w:r w:rsidR="00596315" w:rsidRPr="00F20B08">
        <w:rPr>
          <w:rFonts w:ascii="Futura" w:hAnsi="Futura"/>
          <w:b/>
          <w:i/>
          <w:spacing w:val="-3"/>
          <w:sz w:val="18"/>
          <w:szCs w:val="18"/>
          <w:lang w:eastAsia="pl-PL"/>
        </w:rPr>
        <w:t>o</w:t>
      </w:r>
      <w:r w:rsidR="00FC660E" w:rsidRPr="00F20B08">
        <w:rPr>
          <w:rFonts w:ascii="Futura" w:hAnsi="Futura"/>
          <w:b/>
          <w:i/>
          <w:spacing w:val="-3"/>
          <w:sz w:val="18"/>
          <w:szCs w:val="18"/>
          <w:lang w:eastAsia="pl-PL"/>
        </w:rPr>
        <w:t xml:space="preserve"> </w:t>
      </w:r>
      <w:r w:rsidR="00596315" w:rsidRPr="00F20B08">
        <w:rPr>
          <w:rFonts w:ascii="Futura" w:hAnsi="Futura"/>
          <w:b/>
          <w:i/>
          <w:spacing w:val="-3"/>
          <w:sz w:val="18"/>
          <w:szCs w:val="18"/>
          <w:lang w:eastAsia="pl-PL"/>
        </w:rPr>
        <w:t xml:space="preserve">pow.  </w:t>
      </w:r>
      <w:r w:rsidR="0026772D" w:rsidRPr="00F20B08">
        <w:rPr>
          <w:rFonts w:ascii="Futura" w:hAnsi="Futura"/>
          <w:b/>
          <w:i/>
          <w:sz w:val="16"/>
          <w:szCs w:val="16"/>
          <w:lang w:eastAsia="pl-PL"/>
        </w:rPr>
        <w:t>………………………………</w:t>
      </w:r>
      <w:r w:rsidR="00261636" w:rsidRPr="00F20B08">
        <w:rPr>
          <w:rFonts w:ascii="Futura" w:hAnsi="Futura"/>
          <w:b/>
          <w:i/>
          <w:sz w:val="16"/>
          <w:szCs w:val="16"/>
          <w:lang w:eastAsia="pl-PL"/>
        </w:rPr>
        <w:t xml:space="preserve"> ha</w:t>
      </w:r>
      <w:r w:rsidR="00511F4A" w:rsidRPr="00F20B08">
        <w:rPr>
          <w:rFonts w:ascii="Futura" w:hAnsi="Futura"/>
          <w:b/>
          <w:i/>
          <w:spacing w:val="-3"/>
          <w:sz w:val="18"/>
          <w:szCs w:val="18"/>
          <w:lang w:eastAsia="pl-PL"/>
        </w:rPr>
        <w:t xml:space="preserve"> położonej</w:t>
      </w:r>
      <w:r w:rsidR="0026772D" w:rsidRPr="00F20B08">
        <w:rPr>
          <w:rFonts w:ascii="Futura" w:hAnsi="Futura"/>
          <w:b/>
          <w:i/>
          <w:spacing w:val="-3"/>
          <w:sz w:val="18"/>
          <w:szCs w:val="18"/>
          <w:lang w:eastAsia="pl-PL"/>
        </w:rPr>
        <w:t>/</w:t>
      </w:r>
      <w:proofErr w:type="spellStart"/>
      <w:r w:rsidR="0026772D" w:rsidRPr="00F20B08">
        <w:rPr>
          <w:rFonts w:ascii="Futura" w:hAnsi="Futura"/>
          <w:b/>
          <w:i/>
          <w:spacing w:val="-3"/>
          <w:sz w:val="18"/>
          <w:szCs w:val="18"/>
          <w:lang w:eastAsia="pl-PL"/>
        </w:rPr>
        <w:t>ych</w:t>
      </w:r>
      <w:proofErr w:type="spellEnd"/>
      <w:r w:rsidR="00511F4A" w:rsidRPr="00F20B08">
        <w:rPr>
          <w:rFonts w:ascii="Futura" w:hAnsi="Futura"/>
          <w:b/>
          <w:i/>
          <w:spacing w:val="-3"/>
          <w:sz w:val="18"/>
          <w:szCs w:val="18"/>
          <w:lang w:eastAsia="pl-PL"/>
        </w:rPr>
        <w:t xml:space="preserve"> </w:t>
      </w:r>
      <w:r w:rsidR="00596315" w:rsidRPr="00F20B08">
        <w:rPr>
          <w:rFonts w:ascii="Futura" w:hAnsi="Futura"/>
          <w:b/>
          <w:i/>
          <w:spacing w:val="-3"/>
          <w:sz w:val="18"/>
          <w:szCs w:val="18"/>
          <w:lang w:eastAsia="pl-PL"/>
        </w:rPr>
        <w:t xml:space="preserve">w obrębie </w:t>
      </w:r>
      <w:r w:rsidR="00C43C0A">
        <w:rPr>
          <w:rFonts w:ascii="Futura" w:hAnsi="Futura"/>
          <w:b/>
          <w:i/>
          <w:spacing w:val="-3"/>
          <w:sz w:val="18"/>
          <w:szCs w:val="18"/>
          <w:lang w:eastAsia="pl-PL"/>
        </w:rPr>
        <w:t>…………</w:t>
      </w:r>
      <w:r w:rsidR="003A0061" w:rsidRPr="00F20B08">
        <w:rPr>
          <w:rFonts w:ascii="Futura" w:hAnsi="Futura"/>
          <w:b/>
          <w:i/>
          <w:spacing w:val="-3"/>
          <w:sz w:val="18"/>
          <w:szCs w:val="18"/>
          <w:lang w:eastAsia="pl-PL"/>
        </w:rPr>
        <w:t xml:space="preserve"> </w:t>
      </w:r>
      <w:r w:rsidR="00DF3E3B" w:rsidRPr="00F20B08">
        <w:rPr>
          <w:rFonts w:ascii="Futura" w:hAnsi="Futura"/>
          <w:b/>
          <w:i/>
          <w:spacing w:val="-3"/>
          <w:sz w:val="18"/>
          <w:szCs w:val="18"/>
          <w:lang w:eastAsia="pl-PL"/>
        </w:rPr>
        <w:t xml:space="preserve">w </w:t>
      </w:r>
      <w:r w:rsidR="00A66076" w:rsidRPr="00F20B08">
        <w:rPr>
          <w:rFonts w:ascii="Futura" w:hAnsi="Futura"/>
          <w:b/>
          <w:i/>
          <w:spacing w:val="-3"/>
          <w:sz w:val="18"/>
          <w:szCs w:val="18"/>
          <w:lang w:eastAsia="pl-PL"/>
        </w:rPr>
        <w:t xml:space="preserve"> </w:t>
      </w:r>
      <w:r w:rsidR="00A512B6" w:rsidRPr="00F20B08">
        <w:rPr>
          <w:rFonts w:ascii="Futura" w:hAnsi="Futura"/>
          <w:b/>
          <w:i/>
          <w:spacing w:val="-3"/>
          <w:sz w:val="18"/>
          <w:szCs w:val="18"/>
          <w:lang w:eastAsia="pl-PL"/>
        </w:rPr>
        <w:t>g</w:t>
      </w:r>
      <w:r w:rsidR="00DF3E3B" w:rsidRPr="00F20B08">
        <w:rPr>
          <w:rFonts w:ascii="Futura" w:hAnsi="Futura"/>
          <w:b/>
          <w:i/>
          <w:spacing w:val="-3"/>
          <w:sz w:val="18"/>
          <w:szCs w:val="18"/>
          <w:lang w:eastAsia="pl-PL"/>
        </w:rPr>
        <w:t>minie</w:t>
      </w:r>
      <w:r w:rsidR="00511F4A" w:rsidRPr="00F20B08">
        <w:rPr>
          <w:rFonts w:ascii="Futura" w:hAnsi="Futura"/>
          <w:b/>
          <w:i/>
          <w:spacing w:val="-3"/>
          <w:sz w:val="18"/>
          <w:szCs w:val="18"/>
          <w:lang w:eastAsia="pl-PL"/>
        </w:rPr>
        <w:t xml:space="preserve"> </w:t>
      </w:r>
      <w:r w:rsidR="00C43C0A">
        <w:rPr>
          <w:rFonts w:ascii="Futura" w:hAnsi="Futura"/>
          <w:b/>
          <w:i/>
          <w:spacing w:val="-3"/>
          <w:sz w:val="18"/>
          <w:szCs w:val="18"/>
          <w:lang w:eastAsia="pl-PL"/>
        </w:rPr>
        <w:t>………………</w:t>
      </w:r>
      <w:r w:rsidR="00511F4A" w:rsidRPr="00F20B08">
        <w:rPr>
          <w:rFonts w:ascii="Futura" w:hAnsi="Futura"/>
          <w:b/>
          <w:i/>
          <w:spacing w:val="-3"/>
          <w:sz w:val="18"/>
          <w:szCs w:val="18"/>
          <w:lang w:eastAsia="pl-PL"/>
        </w:rPr>
        <w:t>,</w:t>
      </w:r>
      <w:r w:rsidR="00A66076" w:rsidRPr="00F20B08">
        <w:rPr>
          <w:rFonts w:ascii="Futura" w:hAnsi="Futura"/>
          <w:b/>
          <w:i/>
          <w:spacing w:val="-3"/>
          <w:sz w:val="18"/>
          <w:szCs w:val="18"/>
          <w:lang w:eastAsia="pl-PL"/>
        </w:rPr>
        <w:t xml:space="preserve"> </w:t>
      </w:r>
      <w:r w:rsidR="0026772D" w:rsidRPr="00F20B08">
        <w:rPr>
          <w:rFonts w:ascii="Futura" w:hAnsi="Futura"/>
          <w:b/>
          <w:i/>
          <w:spacing w:val="-3"/>
          <w:sz w:val="18"/>
          <w:szCs w:val="18"/>
          <w:lang w:eastAsia="pl-PL"/>
        </w:rPr>
        <w:t>zaplanowanego/</w:t>
      </w:r>
      <w:proofErr w:type="spellStart"/>
      <w:r w:rsidR="0026772D" w:rsidRPr="00F20B08">
        <w:rPr>
          <w:rFonts w:ascii="Futura" w:hAnsi="Futura"/>
          <w:b/>
          <w:i/>
          <w:spacing w:val="-3"/>
          <w:sz w:val="18"/>
          <w:szCs w:val="18"/>
          <w:lang w:eastAsia="pl-PL"/>
        </w:rPr>
        <w:t>ych</w:t>
      </w:r>
      <w:proofErr w:type="spellEnd"/>
      <w:r w:rsidR="0026772D" w:rsidRPr="00F20B08">
        <w:rPr>
          <w:rFonts w:ascii="Futura" w:hAnsi="Futura"/>
          <w:b/>
          <w:i/>
          <w:spacing w:val="-3"/>
          <w:sz w:val="18"/>
          <w:szCs w:val="18"/>
          <w:lang w:eastAsia="pl-PL"/>
        </w:rPr>
        <w:t xml:space="preserve"> </w:t>
      </w:r>
      <w:r w:rsidR="00596315" w:rsidRPr="00F20B08">
        <w:rPr>
          <w:rFonts w:ascii="Futura" w:hAnsi="Futura"/>
          <w:b/>
          <w:i/>
          <w:spacing w:val="-3"/>
          <w:sz w:val="18"/>
          <w:szCs w:val="18"/>
          <w:lang w:eastAsia="pl-PL"/>
        </w:rPr>
        <w:t>na dzień</w:t>
      </w:r>
      <w:r w:rsidR="00F65542" w:rsidRPr="00F20B08">
        <w:rPr>
          <w:rFonts w:ascii="Futura" w:hAnsi="Futura"/>
          <w:b/>
          <w:i/>
          <w:spacing w:val="-3"/>
          <w:sz w:val="18"/>
          <w:szCs w:val="18"/>
          <w:lang w:eastAsia="pl-PL"/>
        </w:rPr>
        <w:t xml:space="preserve"> </w:t>
      </w:r>
      <w:r w:rsidR="001C1CE0">
        <w:rPr>
          <w:rFonts w:ascii="Futura" w:hAnsi="Futura"/>
          <w:b/>
          <w:i/>
          <w:spacing w:val="-3"/>
          <w:sz w:val="18"/>
          <w:szCs w:val="18"/>
          <w:u w:val="single"/>
          <w:lang w:eastAsia="pl-PL"/>
        </w:rPr>
        <w:t>14</w:t>
      </w:r>
      <w:r w:rsidR="0026772D" w:rsidRPr="00F20B08">
        <w:rPr>
          <w:rFonts w:ascii="Futura" w:hAnsi="Futura"/>
          <w:b/>
          <w:i/>
          <w:spacing w:val="-3"/>
          <w:sz w:val="18"/>
          <w:szCs w:val="18"/>
          <w:u w:val="single"/>
          <w:lang w:eastAsia="pl-PL"/>
        </w:rPr>
        <w:t>.</w:t>
      </w:r>
      <w:r w:rsidR="001C1CE0">
        <w:rPr>
          <w:rFonts w:ascii="Futura" w:hAnsi="Futura"/>
          <w:b/>
          <w:i/>
          <w:spacing w:val="-3"/>
          <w:sz w:val="18"/>
          <w:szCs w:val="18"/>
          <w:u w:val="single"/>
          <w:lang w:eastAsia="pl-PL"/>
        </w:rPr>
        <w:t>01.2025</w:t>
      </w:r>
      <w:r w:rsidR="00596315" w:rsidRPr="00F20B08">
        <w:rPr>
          <w:rFonts w:ascii="Futura" w:hAnsi="Futura"/>
          <w:b/>
          <w:i/>
          <w:spacing w:val="-3"/>
          <w:sz w:val="18"/>
          <w:szCs w:val="18"/>
          <w:u w:val="single"/>
          <w:lang w:eastAsia="pl-PL"/>
        </w:rPr>
        <w:t xml:space="preserve"> r.</w:t>
      </w:r>
      <w:r w:rsidRPr="00F20B08">
        <w:rPr>
          <w:rFonts w:ascii="Futura" w:hAnsi="Futura"/>
          <w:b/>
          <w:i/>
          <w:spacing w:val="-3"/>
          <w:sz w:val="18"/>
          <w:szCs w:val="18"/>
          <w:u w:val="single"/>
          <w:lang w:eastAsia="pl-PL"/>
        </w:rPr>
        <w:t>”</w:t>
      </w:r>
      <w:r w:rsidRPr="00F20B08">
        <w:rPr>
          <w:rFonts w:ascii="Futura" w:hAnsi="Futura"/>
          <w:b/>
          <w:i/>
          <w:spacing w:val="-3"/>
          <w:sz w:val="18"/>
          <w:szCs w:val="18"/>
          <w:lang w:eastAsia="pl-PL"/>
        </w:rPr>
        <w:t xml:space="preserve"> </w:t>
      </w:r>
    </w:p>
    <w:p w14:paraId="5ADB989A" w14:textId="77777777" w:rsidR="00D51884" w:rsidRPr="00F20B08" w:rsidRDefault="00D51884" w:rsidP="00567C74">
      <w:pPr>
        <w:tabs>
          <w:tab w:val="left" w:pos="-1440"/>
          <w:tab w:val="left" w:pos="-720"/>
          <w:tab w:val="left" w:pos="0"/>
          <w:tab w:val="left" w:pos="286"/>
          <w:tab w:val="left" w:pos="516"/>
          <w:tab w:val="left" w:pos="720"/>
          <w:tab w:val="left" w:pos="1152"/>
          <w:tab w:val="left" w:pos="1440"/>
          <w:tab w:val="left" w:pos="1872"/>
          <w:tab w:val="left" w:pos="2160"/>
        </w:tabs>
        <w:spacing w:after="0"/>
        <w:jc w:val="both"/>
        <w:rPr>
          <w:rFonts w:ascii="Futura" w:hAnsi="Futura"/>
          <w:b/>
          <w:spacing w:val="-3"/>
          <w:sz w:val="18"/>
          <w:szCs w:val="18"/>
          <w:lang w:eastAsia="pl-PL"/>
        </w:rPr>
      </w:pPr>
      <w:r w:rsidRPr="00F20B08">
        <w:rPr>
          <w:rFonts w:ascii="Futura" w:hAnsi="Futura"/>
          <w:b/>
          <w:spacing w:val="-3"/>
          <w:sz w:val="18"/>
          <w:szCs w:val="18"/>
          <w:lang w:eastAsia="pl-PL"/>
        </w:rPr>
        <w:t xml:space="preserve">następujących dokumentów: </w:t>
      </w:r>
    </w:p>
    <w:p w14:paraId="0B1567DF" w14:textId="77777777" w:rsidR="001A7476" w:rsidRPr="00F20B08" w:rsidRDefault="001A7476" w:rsidP="00567C74">
      <w:pPr>
        <w:tabs>
          <w:tab w:val="left" w:pos="-1440"/>
          <w:tab w:val="left" w:pos="-720"/>
          <w:tab w:val="left" w:pos="0"/>
          <w:tab w:val="left" w:pos="286"/>
          <w:tab w:val="left" w:pos="516"/>
          <w:tab w:val="left" w:pos="720"/>
          <w:tab w:val="left" w:pos="1152"/>
          <w:tab w:val="left" w:pos="1440"/>
          <w:tab w:val="left" w:pos="1872"/>
          <w:tab w:val="left" w:pos="2160"/>
        </w:tabs>
        <w:spacing w:after="0"/>
        <w:jc w:val="both"/>
        <w:rPr>
          <w:rFonts w:ascii="Futura" w:hAnsi="Futura"/>
          <w:b/>
          <w:spacing w:val="-3"/>
          <w:sz w:val="18"/>
          <w:szCs w:val="18"/>
          <w:lang w:eastAsia="pl-PL"/>
        </w:rPr>
      </w:pPr>
    </w:p>
    <w:p w14:paraId="0527B1B6" w14:textId="77777777" w:rsidR="001A7476" w:rsidRPr="00F20B08" w:rsidRDefault="001A7476" w:rsidP="001A7476">
      <w:pPr>
        <w:tabs>
          <w:tab w:val="left" w:pos="-1440"/>
          <w:tab w:val="left" w:pos="-720"/>
          <w:tab w:val="left" w:pos="0"/>
          <w:tab w:val="left" w:pos="286"/>
          <w:tab w:val="left" w:pos="516"/>
          <w:tab w:val="left" w:pos="720"/>
          <w:tab w:val="left" w:pos="1152"/>
          <w:tab w:val="left" w:pos="1440"/>
          <w:tab w:val="left" w:pos="1872"/>
          <w:tab w:val="left" w:pos="2160"/>
        </w:tabs>
        <w:spacing w:after="0"/>
        <w:jc w:val="both"/>
        <w:rPr>
          <w:rFonts w:ascii="Futura" w:hAnsi="Futura"/>
          <w:b/>
          <w:spacing w:val="-3"/>
          <w:sz w:val="18"/>
          <w:szCs w:val="18"/>
          <w:lang w:eastAsia="pl-PL"/>
        </w:rPr>
      </w:pPr>
      <w:r w:rsidRPr="00F20B08">
        <w:rPr>
          <w:rFonts w:ascii="Futura" w:hAnsi="Futura"/>
          <w:b/>
          <w:spacing w:val="-3"/>
          <w:sz w:val="18"/>
          <w:szCs w:val="18"/>
          <w:lang w:eastAsia="pl-PL"/>
        </w:rPr>
        <w:t>UWAGA !</w:t>
      </w:r>
    </w:p>
    <w:p w14:paraId="357A3645" w14:textId="5ED93A74" w:rsidR="00892439" w:rsidRPr="00F20B08" w:rsidRDefault="001A7476" w:rsidP="001A7476">
      <w:pPr>
        <w:tabs>
          <w:tab w:val="left" w:pos="-1440"/>
          <w:tab w:val="left" w:pos="-720"/>
          <w:tab w:val="left" w:pos="0"/>
          <w:tab w:val="left" w:pos="286"/>
          <w:tab w:val="left" w:pos="516"/>
          <w:tab w:val="left" w:pos="720"/>
          <w:tab w:val="left" w:pos="1152"/>
          <w:tab w:val="left" w:pos="1440"/>
          <w:tab w:val="left" w:pos="1872"/>
          <w:tab w:val="left" w:pos="2160"/>
        </w:tabs>
        <w:spacing w:after="0"/>
        <w:jc w:val="both"/>
        <w:rPr>
          <w:rFonts w:ascii="Futura" w:hAnsi="Futura"/>
          <w:b/>
          <w:spacing w:val="-3"/>
          <w:sz w:val="18"/>
          <w:szCs w:val="18"/>
          <w:highlight w:val="yellow"/>
          <w:lang w:eastAsia="pl-PL"/>
        </w:rPr>
      </w:pPr>
      <w:r w:rsidRPr="00F20B08">
        <w:rPr>
          <w:rFonts w:ascii="Futura" w:hAnsi="Futura"/>
          <w:b/>
          <w:spacing w:val="-3"/>
          <w:sz w:val="18"/>
          <w:szCs w:val="18"/>
          <w:lang w:eastAsia="pl-PL"/>
        </w:rPr>
        <w:t>W przypadku wystąpienia o zakwalifikowanie do więcej niż jednego przetargu objętego niniejszym ogłoszeniem należy złożyć wyłącznie jeden komplet niżej wymienionych oryginalnych dokumentów w jednej kopercie z wyraźnym wskazaniem (bez skreśleń i poprawek) na kopercie wszystkich kolejnych nr przetargów wraz z oznaczeniem działek (numer, obręb, gmina).</w:t>
      </w:r>
    </w:p>
    <w:p w14:paraId="161A1BFA" w14:textId="4FDAD3DE" w:rsidR="00D51884" w:rsidRPr="00F20B08" w:rsidRDefault="00C96054" w:rsidP="00D51884">
      <w:pPr>
        <w:tabs>
          <w:tab w:val="left" w:pos="-1440"/>
          <w:tab w:val="left" w:pos="-720"/>
          <w:tab w:val="left" w:pos="0"/>
          <w:tab w:val="left" w:pos="286"/>
          <w:tab w:val="left" w:pos="516"/>
          <w:tab w:val="left" w:pos="720"/>
          <w:tab w:val="left" w:pos="1152"/>
          <w:tab w:val="left" w:pos="1440"/>
          <w:tab w:val="left" w:pos="1872"/>
          <w:tab w:val="left" w:pos="2160"/>
        </w:tabs>
        <w:spacing w:before="120" w:after="0" w:line="312" w:lineRule="auto"/>
        <w:jc w:val="both"/>
        <w:rPr>
          <w:rFonts w:ascii="Futura" w:hAnsi="Futura"/>
          <w:b/>
          <w:spacing w:val="-3"/>
          <w:sz w:val="18"/>
          <w:szCs w:val="18"/>
          <w:lang w:eastAsia="pl-PL"/>
        </w:rPr>
      </w:pPr>
      <w:r>
        <w:rPr>
          <w:rFonts w:ascii="Futura" w:hAnsi="Futura"/>
          <w:b/>
          <w:spacing w:val="-3"/>
          <w:sz w:val="18"/>
          <w:szCs w:val="18"/>
          <w:lang w:eastAsia="pl-PL"/>
        </w:rPr>
        <w:t xml:space="preserve">Osoby fizyczne </w:t>
      </w:r>
      <w:r w:rsidR="00D51884" w:rsidRPr="00F20B08">
        <w:rPr>
          <w:rFonts w:ascii="Futura" w:hAnsi="Futura"/>
          <w:b/>
          <w:spacing w:val="-3"/>
          <w:sz w:val="18"/>
          <w:szCs w:val="18"/>
          <w:lang w:eastAsia="pl-PL"/>
        </w:rPr>
        <w:t>spełniając</w:t>
      </w:r>
      <w:r>
        <w:rPr>
          <w:rFonts w:ascii="Futura" w:hAnsi="Futura"/>
          <w:b/>
          <w:spacing w:val="-3"/>
          <w:sz w:val="18"/>
          <w:szCs w:val="18"/>
          <w:lang w:eastAsia="pl-PL"/>
        </w:rPr>
        <w:t>e</w:t>
      </w:r>
      <w:r w:rsidR="00D51884" w:rsidRPr="00F20B08">
        <w:rPr>
          <w:rFonts w:ascii="Futura" w:hAnsi="Futura"/>
          <w:b/>
          <w:spacing w:val="-3"/>
          <w:sz w:val="18"/>
          <w:szCs w:val="18"/>
          <w:lang w:eastAsia="pl-PL"/>
        </w:rPr>
        <w:t xml:space="preserve"> warunki określone wyżej:</w:t>
      </w:r>
    </w:p>
    <w:p w14:paraId="02B00B82" w14:textId="77777777" w:rsidR="00D51884" w:rsidRPr="00F20B08" w:rsidRDefault="00D51884" w:rsidP="00E17E4B">
      <w:pPr>
        <w:numPr>
          <w:ilvl w:val="0"/>
          <w:numId w:val="1"/>
        </w:numPr>
        <w:tabs>
          <w:tab w:val="left" w:pos="-1440"/>
          <w:tab w:val="left" w:pos="-720"/>
          <w:tab w:val="left" w:pos="0"/>
          <w:tab w:val="num" w:pos="204"/>
          <w:tab w:val="left" w:pos="286"/>
          <w:tab w:val="left" w:pos="516"/>
          <w:tab w:val="left" w:pos="720"/>
          <w:tab w:val="left" w:pos="1152"/>
          <w:tab w:val="left" w:pos="1872"/>
          <w:tab w:val="left" w:pos="2160"/>
        </w:tabs>
        <w:spacing w:after="0" w:line="312" w:lineRule="auto"/>
        <w:ind w:left="204" w:hanging="180"/>
        <w:jc w:val="both"/>
        <w:rPr>
          <w:rFonts w:ascii="Futura" w:hAnsi="Futura"/>
          <w:spacing w:val="-3"/>
          <w:sz w:val="18"/>
          <w:szCs w:val="18"/>
          <w:lang w:eastAsia="pl-PL"/>
        </w:rPr>
      </w:pPr>
      <w:r w:rsidRPr="00F20B08">
        <w:rPr>
          <w:rFonts w:ascii="Futura" w:hAnsi="Futura"/>
          <w:spacing w:val="-3"/>
          <w:sz w:val="18"/>
          <w:szCs w:val="18"/>
          <w:lang w:eastAsia="pl-PL"/>
        </w:rPr>
        <w:t xml:space="preserve">oświadczenie wg </w:t>
      </w:r>
      <w:r w:rsidRPr="00F20B08">
        <w:rPr>
          <w:rFonts w:ascii="Futura" w:hAnsi="Futura"/>
          <w:b/>
          <w:spacing w:val="-3"/>
          <w:sz w:val="18"/>
          <w:szCs w:val="18"/>
          <w:lang w:eastAsia="pl-PL"/>
        </w:rPr>
        <w:t>wzoru nr 1</w:t>
      </w:r>
      <w:r w:rsidRPr="00F20B08">
        <w:rPr>
          <w:rFonts w:ascii="Futura" w:hAnsi="Futura"/>
          <w:spacing w:val="-3"/>
          <w:sz w:val="18"/>
          <w:szCs w:val="18"/>
          <w:lang w:eastAsia="pl-PL"/>
        </w:rPr>
        <w:t xml:space="preserve">, o zapoznaniu się z przedmiotem przetargu, treścią ogłoszenia o przetargu oraz projektem umowy dzierżawy, a także o spełnieniu warunków dopuszczających do przetargu, </w:t>
      </w:r>
    </w:p>
    <w:p w14:paraId="36B62ADB" w14:textId="56206682" w:rsidR="00D51884" w:rsidRPr="00F20B08" w:rsidRDefault="00D51884" w:rsidP="00E17E4B">
      <w:pPr>
        <w:numPr>
          <w:ilvl w:val="0"/>
          <w:numId w:val="1"/>
        </w:numPr>
        <w:tabs>
          <w:tab w:val="left" w:pos="-1440"/>
          <w:tab w:val="left" w:pos="-720"/>
          <w:tab w:val="left" w:pos="0"/>
          <w:tab w:val="num" w:pos="204"/>
          <w:tab w:val="left" w:pos="286"/>
          <w:tab w:val="left" w:pos="516"/>
          <w:tab w:val="left" w:pos="720"/>
          <w:tab w:val="left" w:pos="1152"/>
          <w:tab w:val="left" w:pos="1872"/>
          <w:tab w:val="left" w:pos="2160"/>
        </w:tabs>
        <w:spacing w:after="0" w:line="312" w:lineRule="auto"/>
        <w:ind w:left="204" w:hanging="180"/>
        <w:jc w:val="both"/>
        <w:rPr>
          <w:rFonts w:ascii="Futura" w:hAnsi="Futura"/>
          <w:spacing w:val="-3"/>
          <w:sz w:val="18"/>
          <w:szCs w:val="18"/>
          <w:lang w:eastAsia="pl-PL"/>
        </w:rPr>
      </w:pPr>
      <w:r w:rsidRPr="00F20B08">
        <w:rPr>
          <w:rFonts w:ascii="Futura" w:hAnsi="Futura"/>
          <w:spacing w:val="-3"/>
          <w:sz w:val="18"/>
          <w:szCs w:val="18"/>
          <w:lang w:eastAsia="pl-PL"/>
        </w:rPr>
        <w:t xml:space="preserve">oświadczenie o osobistym prowadzeniu gospodarstwa rolnego i łącznej powierzchni użytków rolnych stanowiących własność, prawo użytkowania wieczystego oraz będących w samoistnym posiadaniu, a także dzierżawionych przez rolnika indywidualnego </w:t>
      </w:r>
      <w:r w:rsidR="00823BF9" w:rsidRPr="00F20B08">
        <w:rPr>
          <w:rFonts w:ascii="Futura" w:hAnsi="Futura" w:cs="Arial"/>
          <w:sz w:val="18"/>
          <w:szCs w:val="18"/>
        </w:rPr>
        <w:t>(</w:t>
      </w:r>
      <w:r w:rsidR="00823BF9" w:rsidRPr="00F20B08">
        <w:rPr>
          <w:rFonts w:ascii="Futura" w:hAnsi="Futura" w:cs="Arial"/>
          <w:b/>
          <w:sz w:val="18"/>
          <w:szCs w:val="18"/>
        </w:rPr>
        <w:t>w ha, do czterech miejsc po przecinku</w:t>
      </w:r>
      <w:r w:rsidR="00823BF9" w:rsidRPr="00F20B08">
        <w:rPr>
          <w:rFonts w:ascii="Futura" w:hAnsi="Futura" w:cs="Arial"/>
          <w:sz w:val="18"/>
          <w:szCs w:val="18"/>
        </w:rPr>
        <w:t>)</w:t>
      </w:r>
      <w:r w:rsidR="00823BF9" w:rsidRPr="00F20B08">
        <w:rPr>
          <w:rFonts w:ascii="Futura" w:hAnsi="Futura"/>
          <w:spacing w:val="-3"/>
          <w:sz w:val="18"/>
          <w:szCs w:val="18"/>
          <w:lang w:eastAsia="pl-PL"/>
        </w:rPr>
        <w:t xml:space="preserve"> </w:t>
      </w:r>
      <w:r w:rsidRPr="00F20B08">
        <w:rPr>
          <w:rFonts w:ascii="Futura" w:hAnsi="Futura"/>
          <w:spacing w:val="-3"/>
          <w:sz w:val="18"/>
          <w:szCs w:val="18"/>
          <w:lang w:eastAsia="pl-PL"/>
        </w:rPr>
        <w:t>[</w:t>
      </w:r>
      <w:r w:rsidRPr="00F20B08">
        <w:rPr>
          <w:rFonts w:ascii="Futura" w:hAnsi="Futura"/>
          <w:b/>
          <w:spacing w:val="-3"/>
          <w:sz w:val="18"/>
          <w:szCs w:val="18"/>
          <w:lang w:eastAsia="pl-PL"/>
        </w:rPr>
        <w:t>wg</w:t>
      </w:r>
      <w:r w:rsidRPr="00F20B08">
        <w:rPr>
          <w:rFonts w:ascii="Futura" w:hAnsi="Futura"/>
          <w:spacing w:val="-3"/>
          <w:sz w:val="18"/>
          <w:szCs w:val="18"/>
          <w:lang w:eastAsia="pl-PL"/>
        </w:rPr>
        <w:t xml:space="preserve"> </w:t>
      </w:r>
      <w:r w:rsidRPr="00F20B08">
        <w:rPr>
          <w:rFonts w:ascii="Futura" w:hAnsi="Futura"/>
          <w:b/>
          <w:spacing w:val="-3"/>
          <w:sz w:val="18"/>
          <w:szCs w:val="18"/>
          <w:lang w:eastAsia="pl-PL"/>
        </w:rPr>
        <w:t>wzoru nr 2</w:t>
      </w:r>
      <w:r w:rsidRPr="00F20B08">
        <w:rPr>
          <w:rFonts w:ascii="Futura" w:hAnsi="Futura"/>
          <w:spacing w:val="-3"/>
          <w:sz w:val="18"/>
          <w:szCs w:val="18"/>
          <w:lang w:eastAsia="pl-PL"/>
        </w:rPr>
        <w:t>],</w:t>
      </w:r>
    </w:p>
    <w:p w14:paraId="1EBBEAAB" w14:textId="18F766DD" w:rsidR="005D21F8" w:rsidRPr="00F20B08" w:rsidRDefault="005D21F8" w:rsidP="008856C5">
      <w:pPr>
        <w:numPr>
          <w:ilvl w:val="0"/>
          <w:numId w:val="1"/>
        </w:numPr>
        <w:tabs>
          <w:tab w:val="left" w:pos="-1440"/>
          <w:tab w:val="left" w:pos="-720"/>
          <w:tab w:val="left" w:pos="0"/>
          <w:tab w:val="num" w:pos="204"/>
          <w:tab w:val="left" w:pos="286"/>
          <w:tab w:val="left" w:pos="516"/>
          <w:tab w:val="left" w:pos="720"/>
          <w:tab w:val="left" w:pos="1152"/>
          <w:tab w:val="left" w:pos="1872"/>
          <w:tab w:val="left" w:pos="2160"/>
        </w:tabs>
        <w:spacing w:after="0" w:line="312" w:lineRule="auto"/>
        <w:ind w:left="204" w:hanging="180"/>
        <w:jc w:val="both"/>
        <w:rPr>
          <w:rFonts w:ascii="Futura" w:hAnsi="Futura"/>
          <w:spacing w:val="-3"/>
          <w:sz w:val="18"/>
          <w:szCs w:val="18"/>
          <w:lang w:eastAsia="pl-PL"/>
        </w:rPr>
      </w:pPr>
      <w:r w:rsidRPr="00F20B08">
        <w:rPr>
          <w:rFonts w:ascii="Futura" w:hAnsi="Futura"/>
          <w:spacing w:val="-3"/>
          <w:sz w:val="18"/>
          <w:szCs w:val="18"/>
          <w:lang w:eastAsia="pl-PL"/>
        </w:rPr>
        <w:t>w przypadku osoby, która prowadzi gospodarstwo</w:t>
      </w:r>
      <w:r w:rsidR="00280B0A" w:rsidRPr="00F20B08">
        <w:rPr>
          <w:rFonts w:ascii="Futura" w:hAnsi="Futura"/>
          <w:spacing w:val="-3"/>
          <w:sz w:val="18"/>
          <w:szCs w:val="18"/>
          <w:lang w:eastAsia="pl-PL"/>
        </w:rPr>
        <w:t xml:space="preserve"> osobiście</w:t>
      </w:r>
      <w:r w:rsidRPr="00F20B08">
        <w:rPr>
          <w:rFonts w:ascii="Futura" w:hAnsi="Futura"/>
          <w:spacing w:val="-3"/>
          <w:sz w:val="18"/>
          <w:szCs w:val="18"/>
          <w:lang w:eastAsia="pl-PL"/>
        </w:rPr>
        <w:t xml:space="preserve"> przez okres krótszy niż 5 lat – oświadczenie o posiadaniu kwalifikacji rolniczych, o których mowa w rozporządzeniu Ministra Rolnictwa i Rozwoju Wsi w sprawie kwalifikacji rolniczych </w:t>
      </w:r>
      <w:r w:rsidRPr="00F20B08">
        <w:rPr>
          <w:rFonts w:ascii="Futura" w:hAnsi="Futura"/>
          <w:b/>
          <w:spacing w:val="-3"/>
          <w:sz w:val="18"/>
          <w:szCs w:val="18"/>
          <w:lang w:eastAsia="pl-PL"/>
        </w:rPr>
        <w:t>[wg wzoru nr 3]</w:t>
      </w:r>
      <w:r w:rsidRPr="00F20B08">
        <w:rPr>
          <w:rFonts w:ascii="Futura" w:hAnsi="Futura"/>
          <w:spacing w:val="-3"/>
          <w:sz w:val="18"/>
          <w:szCs w:val="18"/>
          <w:lang w:eastAsia="pl-PL"/>
        </w:rPr>
        <w:t xml:space="preserve"> wraz z kopiami potwierdzającymi te kwalifikacje,</w:t>
      </w:r>
    </w:p>
    <w:p w14:paraId="0974B25D" w14:textId="1415F195" w:rsidR="00AD5A2A" w:rsidRPr="00F20B08" w:rsidRDefault="00D51884" w:rsidP="008856C5">
      <w:pPr>
        <w:numPr>
          <w:ilvl w:val="0"/>
          <w:numId w:val="1"/>
        </w:numPr>
        <w:tabs>
          <w:tab w:val="left" w:pos="-1440"/>
          <w:tab w:val="left" w:pos="-720"/>
          <w:tab w:val="left" w:pos="0"/>
          <w:tab w:val="num" w:pos="204"/>
          <w:tab w:val="left" w:pos="286"/>
          <w:tab w:val="left" w:pos="516"/>
          <w:tab w:val="left" w:pos="720"/>
          <w:tab w:val="left" w:pos="1152"/>
          <w:tab w:val="left" w:pos="1872"/>
          <w:tab w:val="left" w:pos="2160"/>
        </w:tabs>
        <w:spacing w:after="0" w:line="312" w:lineRule="auto"/>
        <w:ind w:left="204" w:hanging="180"/>
        <w:jc w:val="both"/>
        <w:rPr>
          <w:rFonts w:ascii="Futura" w:hAnsi="Futura"/>
          <w:spacing w:val="-3"/>
          <w:sz w:val="18"/>
          <w:szCs w:val="18"/>
          <w:lang w:eastAsia="pl-PL"/>
        </w:rPr>
      </w:pPr>
      <w:r w:rsidRPr="00F20B08">
        <w:rPr>
          <w:rFonts w:ascii="Futura" w:hAnsi="Futura"/>
          <w:spacing w:val="-3"/>
          <w:sz w:val="18"/>
          <w:szCs w:val="18"/>
          <w:lang w:eastAsia="pl-PL"/>
        </w:rPr>
        <w:t>dokument potwierdzający zameldowanie na pobyt stały</w:t>
      </w:r>
      <w:r w:rsidR="00ED5303" w:rsidRPr="00F20B08">
        <w:rPr>
          <w:rFonts w:ascii="Futura" w:hAnsi="Futura"/>
          <w:spacing w:val="-3"/>
          <w:sz w:val="18"/>
          <w:szCs w:val="18"/>
          <w:lang w:eastAsia="pl-PL"/>
        </w:rPr>
        <w:t xml:space="preserve"> w okresie ostatnich 5 lat</w:t>
      </w:r>
      <w:r w:rsidRPr="00F20B08">
        <w:rPr>
          <w:rFonts w:ascii="Futura" w:hAnsi="Futura"/>
          <w:spacing w:val="-3"/>
          <w:sz w:val="18"/>
          <w:szCs w:val="18"/>
          <w:lang w:eastAsia="pl-PL"/>
        </w:rPr>
        <w:t xml:space="preserve">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14:paraId="4A840F10" w14:textId="0B97D87B" w:rsidR="009F2C16" w:rsidRPr="00F20B08" w:rsidRDefault="009F2C16" w:rsidP="009F2C16">
      <w:pPr>
        <w:pStyle w:val="Tekstpodstawowy21"/>
        <w:numPr>
          <w:ilvl w:val="0"/>
          <w:numId w:val="1"/>
        </w:numPr>
        <w:tabs>
          <w:tab w:val="clear" w:pos="1440"/>
          <w:tab w:val="left" w:pos="142"/>
          <w:tab w:val="left" w:pos="426"/>
          <w:tab w:val="num" w:pos="1134"/>
        </w:tabs>
        <w:suppressAutoHyphens/>
        <w:spacing w:line="276" w:lineRule="auto"/>
        <w:ind w:left="0" w:firstLine="0"/>
        <w:rPr>
          <w:rFonts w:ascii="Futura" w:hAnsi="Futura" w:cs="Futura"/>
          <w:b w:val="0"/>
          <w:sz w:val="18"/>
          <w:szCs w:val="18"/>
        </w:rPr>
      </w:pPr>
      <w:r w:rsidRPr="00F20B08">
        <w:rPr>
          <w:rFonts w:ascii="Futura" w:hAnsi="Futura" w:cs="Futura"/>
          <w:b w:val="0"/>
          <w:sz w:val="18"/>
          <w:szCs w:val="18"/>
        </w:rPr>
        <w:t>ewentualnie stosowne pełnomocnictwa, w przypadku uczestnictwa w przetargu pełnomocnika uczestnika przetargu.</w:t>
      </w:r>
    </w:p>
    <w:p w14:paraId="4742B473" w14:textId="2F07A950" w:rsidR="00245643" w:rsidRPr="00F20B08" w:rsidRDefault="00D51884" w:rsidP="008856C5">
      <w:pPr>
        <w:tabs>
          <w:tab w:val="left" w:pos="-1440"/>
          <w:tab w:val="left" w:pos="-720"/>
          <w:tab w:val="left" w:pos="0"/>
          <w:tab w:val="left" w:pos="286"/>
          <w:tab w:val="left" w:pos="516"/>
          <w:tab w:val="left" w:pos="720"/>
          <w:tab w:val="left" w:pos="1152"/>
          <w:tab w:val="left" w:pos="1872"/>
          <w:tab w:val="left" w:pos="2160"/>
        </w:tabs>
        <w:spacing w:before="240" w:after="0" w:line="312" w:lineRule="auto"/>
        <w:ind w:left="24"/>
        <w:jc w:val="both"/>
        <w:rPr>
          <w:rFonts w:ascii="Futura" w:hAnsi="Futura"/>
          <w:b/>
          <w:spacing w:val="-3"/>
          <w:sz w:val="20"/>
          <w:szCs w:val="20"/>
          <w:lang w:eastAsia="pl-PL"/>
        </w:rPr>
      </w:pPr>
      <w:r w:rsidRPr="00F20B08">
        <w:rPr>
          <w:rFonts w:ascii="Futura" w:hAnsi="Futura"/>
          <w:b/>
          <w:spacing w:val="-3"/>
          <w:sz w:val="20"/>
          <w:szCs w:val="20"/>
          <w:lang w:eastAsia="pl-PL"/>
        </w:rPr>
        <w:t>Wzory wymienionych wyżej oświadczeń dostępne są w siedzibie OT KOWR w Poznaniu</w:t>
      </w:r>
      <w:r w:rsidR="00557BDA" w:rsidRPr="00F20B08">
        <w:rPr>
          <w:rFonts w:ascii="Futura" w:hAnsi="Futura"/>
          <w:b/>
          <w:spacing w:val="-3"/>
          <w:sz w:val="20"/>
          <w:szCs w:val="20"/>
          <w:lang w:eastAsia="pl-PL"/>
        </w:rPr>
        <w:t>, siedzibach sekcji zamiejscowych</w:t>
      </w:r>
      <w:r w:rsidRPr="00F20B08">
        <w:rPr>
          <w:rFonts w:ascii="Futura" w:hAnsi="Futura"/>
          <w:b/>
          <w:spacing w:val="-3"/>
          <w:sz w:val="20"/>
          <w:szCs w:val="20"/>
          <w:lang w:eastAsia="pl-PL"/>
        </w:rPr>
        <w:t>, a także na stronie internetowej KOWR</w:t>
      </w:r>
      <w:r w:rsidR="00CF48E1" w:rsidRPr="00F20B08">
        <w:t xml:space="preserve"> </w:t>
      </w:r>
      <w:hyperlink r:id="rId8" w:history="1">
        <w:r w:rsidR="00CF48E1" w:rsidRPr="00F20B08">
          <w:rPr>
            <w:rStyle w:val="Hipercze"/>
            <w:rFonts w:ascii="Futura" w:hAnsi="Futura"/>
            <w:b/>
            <w:color w:val="auto"/>
            <w:spacing w:val="-3"/>
            <w:sz w:val="20"/>
            <w:szCs w:val="20"/>
            <w:lang w:eastAsia="pl-PL"/>
          </w:rPr>
          <w:t>www.gov.pl/web/kowr</w:t>
        </w:r>
      </w:hyperlink>
      <w:r w:rsidR="00CF48E1" w:rsidRPr="00F20B08">
        <w:rPr>
          <w:rFonts w:ascii="Futura" w:hAnsi="Futura"/>
          <w:b/>
          <w:spacing w:val="-3"/>
          <w:sz w:val="20"/>
          <w:szCs w:val="20"/>
          <w:lang w:eastAsia="pl-PL"/>
        </w:rPr>
        <w:t xml:space="preserve"> </w:t>
      </w:r>
      <w:r w:rsidRPr="00F20B08">
        <w:rPr>
          <w:rFonts w:ascii="Futura" w:hAnsi="Futura"/>
          <w:b/>
          <w:spacing w:val="-3"/>
          <w:sz w:val="20"/>
          <w:szCs w:val="20"/>
          <w:lang w:eastAsia="pl-PL"/>
        </w:rPr>
        <w:t xml:space="preserve">w zakładce „Zasób/Dzierżawa </w:t>
      </w:r>
      <w:r w:rsidR="009E0043" w:rsidRPr="00F20B08">
        <w:rPr>
          <w:rFonts w:ascii="Futura" w:hAnsi="Futura"/>
          <w:b/>
          <w:spacing w:val="-3"/>
          <w:sz w:val="20"/>
          <w:szCs w:val="20"/>
          <w:lang w:eastAsia="pl-PL"/>
        </w:rPr>
        <w:t>nieruchomości/Wzory dokumentów”</w:t>
      </w:r>
      <w:r w:rsidRPr="00F20B08">
        <w:rPr>
          <w:rFonts w:ascii="Futura" w:hAnsi="Futura"/>
          <w:b/>
          <w:spacing w:val="-3"/>
          <w:sz w:val="20"/>
          <w:szCs w:val="20"/>
          <w:lang w:eastAsia="pl-PL"/>
        </w:rPr>
        <w:t>.</w:t>
      </w:r>
      <w:r w:rsidR="008C1B4D" w:rsidRPr="00F20B08">
        <w:rPr>
          <w:rFonts w:ascii="Futura" w:hAnsi="Futura"/>
          <w:b/>
          <w:spacing w:val="-3"/>
          <w:sz w:val="20"/>
          <w:szCs w:val="20"/>
          <w:lang w:eastAsia="pl-PL"/>
        </w:rPr>
        <w:t xml:space="preserve"> </w:t>
      </w:r>
    </w:p>
    <w:p w14:paraId="65117F3C" w14:textId="77777777" w:rsidR="00D51884" w:rsidRPr="00F20B08" w:rsidRDefault="00245643" w:rsidP="00D51884">
      <w:pPr>
        <w:tabs>
          <w:tab w:val="left" w:pos="-1440"/>
          <w:tab w:val="left" w:pos="-720"/>
          <w:tab w:val="left" w:pos="0"/>
          <w:tab w:val="left" w:pos="286"/>
          <w:tab w:val="left" w:pos="516"/>
          <w:tab w:val="left" w:pos="720"/>
          <w:tab w:val="left" w:pos="1152"/>
          <w:tab w:val="left" w:pos="1440"/>
          <w:tab w:val="left" w:pos="1872"/>
          <w:tab w:val="left" w:pos="2160"/>
        </w:tabs>
        <w:spacing w:before="120" w:after="0" w:line="312" w:lineRule="auto"/>
        <w:jc w:val="both"/>
        <w:rPr>
          <w:rFonts w:ascii="Futura" w:hAnsi="Futura"/>
          <w:spacing w:val="-3"/>
          <w:sz w:val="18"/>
          <w:szCs w:val="18"/>
          <w:lang w:eastAsia="pl-PL"/>
        </w:rPr>
      </w:pPr>
      <w:r w:rsidRPr="00F20B08">
        <w:rPr>
          <w:rFonts w:ascii="Futura" w:hAnsi="Futura"/>
          <w:spacing w:val="-3"/>
          <w:sz w:val="18"/>
          <w:szCs w:val="18"/>
          <w:lang w:eastAsia="pl-PL"/>
        </w:rPr>
        <w:t>W</w:t>
      </w:r>
      <w:r w:rsidR="00D51884" w:rsidRPr="00F20B08">
        <w:rPr>
          <w:rFonts w:ascii="Futura" w:hAnsi="Futura"/>
          <w:spacing w:val="-3"/>
          <w:sz w:val="18"/>
          <w:szCs w:val="18"/>
          <w:lang w:eastAsia="pl-PL"/>
        </w:rPr>
        <w:t xml:space="preserve"> przypadku małżonków pomiędzy którymi istnieje wspólność majątkowa, wniosek o zakwalifikow</w:t>
      </w:r>
      <w:r w:rsidR="004E65B9" w:rsidRPr="00F20B08">
        <w:rPr>
          <w:rFonts w:ascii="Futura" w:hAnsi="Futura"/>
          <w:spacing w:val="-3"/>
          <w:sz w:val="18"/>
          <w:szCs w:val="18"/>
          <w:lang w:eastAsia="pl-PL"/>
        </w:rPr>
        <w:t>anie do uczestnictwa w przetarg</w:t>
      </w:r>
      <w:r w:rsidR="00DF542A" w:rsidRPr="00F20B08">
        <w:rPr>
          <w:rFonts w:ascii="Futura" w:hAnsi="Futura"/>
          <w:spacing w:val="-3"/>
          <w:sz w:val="18"/>
          <w:szCs w:val="18"/>
          <w:lang w:eastAsia="pl-PL"/>
        </w:rPr>
        <w:t>u</w:t>
      </w:r>
      <w:r w:rsidR="00D51884" w:rsidRPr="00F20B08">
        <w:rPr>
          <w:rFonts w:ascii="Futura" w:hAnsi="Futura"/>
          <w:spacing w:val="-3"/>
          <w:sz w:val="18"/>
          <w:szCs w:val="18"/>
          <w:lang w:eastAsia="pl-PL"/>
        </w:rPr>
        <w:t xml:space="preserve"> może być złożony </w:t>
      </w:r>
      <w:r w:rsidR="00D51884" w:rsidRPr="00F20B08">
        <w:rPr>
          <w:rFonts w:ascii="Futura" w:hAnsi="Futura"/>
          <w:spacing w:val="-3"/>
          <w:sz w:val="18"/>
          <w:szCs w:val="18"/>
          <w:u w:val="single"/>
          <w:lang w:eastAsia="pl-PL"/>
        </w:rPr>
        <w:t>tylko</w:t>
      </w:r>
      <w:r w:rsidR="00D51884" w:rsidRPr="00F20B08">
        <w:rPr>
          <w:rFonts w:ascii="Futura" w:hAnsi="Futura"/>
          <w:spacing w:val="-3"/>
          <w:sz w:val="18"/>
          <w:szCs w:val="18"/>
          <w:lang w:eastAsia="pl-PL"/>
        </w:rPr>
        <w:t xml:space="preserve"> przez jednego współmałżonka (nawet jeżeli obydwoje spełniają warunki zakwalifikowania).</w:t>
      </w:r>
    </w:p>
    <w:p w14:paraId="6B4B0A5E" w14:textId="77777777" w:rsidR="00D51884" w:rsidRPr="00F20B08" w:rsidRDefault="00D51884" w:rsidP="00D51884">
      <w:pPr>
        <w:tabs>
          <w:tab w:val="left" w:pos="-1440"/>
          <w:tab w:val="left" w:pos="-720"/>
          <w:tab w:val="left" w:pos="0"/>
          <w:tab w:val="left" w:pos="286"/>
          <w:tab w:val="left" w:pos="516"/>
          <w:tab w:val="left" w:pos="720"/>
          <w:tab w:val="left" w:pos="1152"/>
          <w:tab w:val="left" w:pos="1440"/>
          <w:tab w:val="left" w:pos="1872"/>
          <w:tab w:val="left" w:pos="2160"/>
        </w:tabs>
        <w:spacing w:before="120" w:after="0" w:line="312" w:lineRule="auto"/>
        <w:jc w:val="both"/>
        <w:rPr>
          <w:rFonts w:ascii="Futura" w:hAnsi="Futura"/>
          <w:spacing w:val="-3"/>
          <w:sz w:val="18"/>
          <w:szCs w:val="18"/>
          <w:lang w:eastAsia="pl-PL"/>
        </w:rPr>
      </w:pPr>
      <w:r w:rsidRPr="00F20B08">
        <w:rPr>
          <w:rFonts w:ascii="Futura" w:hAnsi="Futura"/>
          <w:spacing w:val="-3"/>
          <w:sz w:val="18"/>
          <w:szCs w:val="18"/>
          <w:lang w:eastAsia="pl-PL"/>
        </w:rPr>
        <w:lastRenderedPageBreak/>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14:paraId="38D9B5BB" w14:textId="77777777" w:rsidR="00D51884" w:rsidRPr="00F20B08" w:rsidRDefault="00D51884" w:rsidP="00D51884">
      <w:pPr>
        <w:tabs>
          <w:tab w:val="left" w:pos="-1440"/>
          <w:tab w:val="left" w:pos="-720"/>
          <w:tab w:val="left" w:pos="0"/>
          <w:tab w:val="left" w:pos="286"/>
          <w:tab w:val="left" w:pos="516"/>
          <w:tab w:val="left" w:pos="720"/>
          <w:tab w:val="left" w:pos="1152"/>
          <w:tab w:val="left" w:pos="1440"/>
          <w:tab w:val="left" w:pos="1872"/>
          <w:tab w:val="left" w:pos="2160"/>
        </w:tabs>
        <w:spacing w:after="0" w:line="312" w:lineRule="auto"/>
        <w:jc w:val="both"/>
        <w:rPr>
          <w:rFonts w:ascii="Futura" w:hAnsi="Futura"/>
          <w:spacing w:val="-3"/>
          <w:sz w:val="18"/>
          <w:szCs w:val="18"/>
          <w:lang w:eastAsia="pl-PL"/>
        </w:rPr>
      </w:pPr>
      <w:r w:rsidRPr="00F20B08">
        <w:rPr>
          <w:rFonts w:ascii="Futura" w:hAnsi="Futura"/>
          <w:spacing w:val="-3"/>
          <w:sz w:val="18"/>
          <w:szCs w:val="18"/>
          <w:lang w:eastAsia="pl-PL"/>
        </w:rPr>
        <w:t>Użytki rolne stanowią: grunty orne, sady, łąki trwałe, pastwiska trwałe, grunty rolne zabudowane, grunty pod stawami, grunty pod rowami.</w:t>
      </w:r>
    </w:p>
    <w:p w14:paraId="131D8AE6" w14:textId="3CAAAA31" w:rsidR="00D51884" w:rsidRPr="00F20B08" w:rsidRDefault="00D51884" w:rsidP="00D51884">
      <w:pPr>
        <w:tabs>
          <w:tab w:val="left" w:pos="-1440"/>
          <w:tab w:val="left" w:pos="-720"/>
          <w:tab w:val="left" w:pos="0"/>
          <w:tab w:val="left" w:pos="286"/>
          <w:tab w:val="left" w:pos="516"/>
          <w:tab w:val="left" w:pos="720"/>
          <w:tab w:val="left" w:pos="1152"/>
          <w:tab w:val="left" w:pos="1440"/>
          <w:tab w:val="left" w:pos="1872"/>
          <w:tab w:val="left" w:pos="2160"/>
        </w:tabs>
        <w:spacing w:before="120" w:after="0" w:line="312" w:lineRule="auto"/>
        <w:jc w:val="both"/>
        <w:rPr>
          <w:rFonts w:ascii="Futura" w:hAnsi="Futura"/>
          <w:spacing w:val="-3"/>
          <w:sz w:val="18"/>
          <w:szCs w:val="18"/>
          <w:lang w:eastAsia="pl-PL"/>
        </w:rPr>
      </w:pPr>
      <w:r w:rsidRPr="00F20B08">
        <w:rPr>
          <w:rFonts w:ascii="Futura" w:hAnsi="Futura"/>
          <w:b/>
          <w:spacing w:val="-3"/>
          <w:sz w:val="18"/>
          <w:szCs w:val="18"/>
          <w:lang w:eastAsia="pl-PL"/>
        </w:rPr>
        <w:t>Lista osób zakwalifikowanych do przetarg</w:t>
      </w:r>
      <w:r w:rsidR="004E65B9" w:rsidRPr="00F20B08">
        <w:rPr>
          <w:rFonts w:ascii="Futura" w:hAnsi="Futura"/>
          <w:b/>
          <w:spacing w:val="-3"/>
          <w:sz w:val="18"/>
          <w:szCs w:val="18"/>
          <w:lang w:eastAsia="pl-PL"/>
        </w:rPr>
        <w:t>ów</w:t>
      </w:r>
      <w:r w:rsidRPr="00F20B08">
        <w:rPr>
          <w:rFonts w:ascii="Futura" w:hAnsi="Futura"/>
          <w:b/>
          <w:spacing w:val="-3"/>
          <w:sz w:val="18"/>
          <w:szCs w:val="18"/>
          <w:lang w:eastAsia="pl-PL"/>
        </w:rPr>
        <w:t xml:space="preserve"> oraz osób, które nie złożyły wszystkich wymaganych dokumentów z zaznaczeniem brakujących dokumentów lub posiadają</w:t>
      </w:r>
      <w:r w:rsidR="00600BB4" w:rsidRPr="00F20B08">
        <w:rPr>
          <w:rFonts w:ascii="Futura" w:hAnsi="Futura"/>
          <w:b/>
          <w:spacing w:val="-3"/>
          <w:sz w:val="18"/>
          <w:szCs w:val="18"/>
          <w:lang w:eastAsia="pl-PL"/>
        </w:rPr>
        <w:t>cych</w:t>
      </w:r>
      <w:r w:rsidRPr="00F20B08">
        <w:rPr>
          <w:rFonts w:ascii="Futura" w:hAnsi="Futura"/>
          <w:b/>
          <w:spacing w:val="-3"/>
          <w:sz w:val="18"/>
          <w:szCs w:val="18"/>
          <w:lang w:eastAsia="pl-PL"/>
        </w:rPr>
        <w:t xml:space="preserve"> zaległości finansowe wobec KOWR</w:t>
      </w:r>
      <w:r w:rsidRPr="00F20B08">
        <w:rPr>
          <w:rFonts w:ascii="Futura" w:hAnsi="Futura"/>
          <w:spacing w:val="-3"/>
          <w:sz w:val="18"/>
          <w:szCs w:val="18"/>
          <w:lang w:eastAsia="pl-PL"/>
        </w:rPr>
        <w:t>, zostanie opublikowana na stronie podmiotowej w Biuletynie Informacji Publiczne</w:t>
      </w:r>
      <w:r w:rsidR="00B177EE" w:rsidRPr="00F20B08">
        <w:rPr>
          <w:rFonts w:ascii="Futura" w:hAnsi="Futura"/>
          <w:spacing w:val="-3"/>
          <w:sz w:val="18"/>
          <w:szCs w:val="18"/>
          <w:lang w:eastAsia="pl-PL"/>
        </w:rPr>
        <w:t>j</w:t>
      </w:r>
      <w:r w:rsidRPr="00F20B08">
        <w:rPr>
          <w:rFonts w:ascii="Futura" w:hAnsi="Futura"/>
          <w:spacing w:val="-3"/>
          <w:sz w:val="18"/>
          <w:szCs w:val="18"/>
          <w:lang w:eastAsia="pl-PL"/>
        </w:rPr>
        <w:t xml:space="preserve"> Krajowego Ośrodka oraz wywieszona na tablicy ogłoszeń w siedzibie Oddziału Terenowego KOWR w </w:t>
      </w:r>
      <w:r w:rsidR="007900D3" w:rsidRPr="00F20B08">
        <w:rPr>
          <w:rFonts w:ascii="Futura" w:hAnsi="Futura"/>
          <w:spacing w:val="-3"/>
          <w:sz w:val="18"/>
          <w:szCs w:val="18"/>
          <w:lang w:eastAsia="pl-PL"/>
        </w:rPr>
        <w:t>Poznaniu</w:t>
      </w:r>
      <w:r w:rsidR="002E0E25" w:rsidRPr="00F20B08">
        <w:rPr>
          <w:rFonts w:ascii="Futura" w:hAnsi="Futura"/>
          <w:spacing w:val="-3"/>
          <w:sz w:val="18"/>
          <w:szCs w:val="18"/>
          <w:lang w:eastAsia="pl-PL"/>
        </w:rPr>
        <w:t>,</w:t>
      </w:r>
      <w:r w:rsidR="00C9167E">
        <w:rPr>
          <w:rFonts w:ascii="Futura" w:hAnsi="Futura"/>
          <w:spacing w:val="-3"/>
          <w:sz w:val="18"/>
          <w:szCs w:val="18"/>
          <w:lang w:eastAsia="pl-PL"/>
        </w:rPr>
        <w:t xml:space="preserve"> Sekcja Zamiejscowa w Pile</w:t>
      </w:r>
      <w:r w:rsidR="002E0E25" w:rsidRPr="00F20B08">
        <w:rPr>
          <w:rFonts w:ascii="Futura" w:hAnsi="Futura"/>
        </w:rPr>
        <w:t xml:space="preserve"> </w:t>
      </w:r>
      <w:r w:rsidR="00C9167E">
        <w:rPr>
          <w:rFonts w:ascii="Futura" w:hAnsi="Futura"/>
          <w:spacing w:val="-3"/>
          <w:sz w:val="18"/>
          <w:szCs w:val="18"/>
          <w:lang w:eastAsia="pl-PL"/>
        </w:rPr>
        <w:t>ul. Motylewska 7</w:t>
      </w:r>
      <w:r w:rsidR="007900D3" w:rsidRPr="00F20B08">
        <w:rPr>
          <w:rFonts w:ascii="Futura" w:hAnsi="Futura"/>
          <w:spacing w:val="-3"/>
          <w:sz w:val="18"/>
          <w:szCs w:val="18"/>
          <w:lang w:eastAsia="pl-PL"/>
        </w:rPr>
        <w:t xml:space="preserve"> </w:t>
      </w:r>
      <w:r w:rsidR="007900D3" w:rsidRPr="00F20B08">
        <w:rPr>
          <w:rFonts w:ascii="Futura" w:hAnsi="Futura"/>
          <w:b/>
          <w:spacing w:val="-3"/>
          <w:sz w:val="18"/>
          <w:szCs w:val="18"/>
          <w:u w:val="single"/>
          <w:lang w:eastAsia="pl-PL"/>
        </w:rPr>
        <w:t>w dniu</w:t>
      </w:r>
      <w:r w:rsidR="00401098" w:rsidRPr="00F20B08">
        <w:rPr>
          <w:rFonts w:ascii="Futura" w:hAnsi="Futura"/>
          <w:b/>
          <w:spacing w:val="-3"/>
          <w:sz w:val="18"/>
          <w:szCs w:val="18"/>
          <w:u w:val="single"/>
          <w:lang w:eastAsia="pl-PL"/>
        </w:rPr>
        <w:t xml:space="preserve"> </w:t>
      </w:r>
      <w:r w:rsidR="00B54AEB">
        <w:rPr>
          <w:rFonts w:ascii="Futura" w:hAnsi="Futura"/>
          <w:b/>
          <w:spacing w:val="-3"/>
          <w:sz w:val="18"/>
          <w:szCs w:val="18"/>
          <w:u w:val="single"/>
          <w:lang w:eastAsia="pl-PL"/>
        </w:rPr>
        <w:t>17.12</w:t>
      </w:r>
      <w:r w:rsidR="007E3D35" w:rsidRPr="00F20B08">
        <w:rPr>
          <w:rFonts w:ascii="Futura" w:hAnsi="Futura"/>
          <w:b/>
          <w:spacing w:val="-3"/>
          <w:sz w:val="18"/>
          <w:szCs w:val="18"/>
          <w:u w:val="single"/>
          <w:lang w:eastAsia="pl-PL"/>
        </w:rPr>
        <w:t>.202</w:t>
      </w:r>
      <w:r w:rsidR="00C9167E">
        <w:rPr>
          <w:rFonts w:ascii="Futura" w:hAnsi="Futura"/>
          <w:b/>
          <w:spacing w:val="-3"/>
          <w:sz w:val="18"/>
          <w:szCs w:val="18"/>
          <w:u w:val="single"/>
          <w:lang w:eastAsia="pl-PL"/>
        </w:rPr>
        <w:t>4</w:t>
      </w:r>
      <w:r w:rsidR="002E4D7D" w:rsidRPr="00F20B08">
        <w:rPr>
          <w:rFonts w:ascii="Futura" w:hAnsi="Futura"/>
          <w:b/>
          <w:spacing w:val="-3"/>
          <w:sz w:val="18"/>
          <w:szCs w:val="18"/>
          <w:u w:val="single"/>
          <w:lang w:eastAsia="pl-PL"/>
        </w:rPr>
        <w:t xml:space="preserve"> r.</w:t>
      </w:r>
      <w:r w:rsidR="002E4D7D" w:rsidRPr="00F20B08">
        <w:rPr>
          <w:rFonts w:ascii="Futura" w:hAnsi="Futura"/>
          <w:b/>
          <w:spacing w:val="-3"/>
          <w:sz w:val="18"/>
          <w:szCs w:val="18"/>
          <w:lang w:eastAsia="pl-PL"/>
        </w:rPr>
        <w:t xml:space="preserve"> </w:t>
      </w:r>
      <w:r w:rsidR="007900D3" w:rsidRPr="00F20B08">
        <w:rPr>
          <w:rFonts w:ascii="Futura" w:hAnsi="Futura"/>
          <w:b/>
          <w:spacing w:val="-3"/>
          <w:sz w:val="18"/>
          <w:szCs w:val="18"/>
          <w:lang w:eastAsia="pl-PL"/>
        </w:rPr>
        <w:t xml:space="preserve"> </w:t>
      </w:r>
      <w:r w:rsidRPr="00F20B08">
        <w:rPr>
          <w:rFonts w:ascii="Futura" w:hAnsi="Futura"/>
          <w:spacing w:val="-3"/>
          <w:sz w:val="18"/>
          <w:szCs w:val="18"/>
          <w:lang w:eastAsia="pl-PL"/>
        </w:rPr>
        <w:t>oraz opublikowana na stronie internetowej KOWR pod ogłoszeniem przetargu.</w:t>
      </w:r>
    </w:p>
    <w:p w14:paraId="6F66435D" w14:textId="4E7993D0" w:rsidR="009B6AAA" w:rsidRPr="00F20B08" w:rsidRDefault="00D51884" w:rsidP="00D51884">
      <w:pPr>
        <w:spacing w:before="120" w:after="0" w:line="312" w:lineRule="auto"/>
        <w:jc w:val="both"/>
        <w:rPr>
          <w:rFonts w:ascii="Futura" w:hAnsi="Futura"/>
          <w:b/>
          <w:spacing w:val="-3"/>
          <w:sz w:val="18"/>
          <w:szCs w:val="18"/>
          <w:lang w:eastAsia="pl-PL"/>
        </w:rPr>
      </w:pPr>
      <w:r w:rsidRPr="00F20B08">
        <w:rPr>
          <w:rFonts w:ascii="Futura" w:hAnsi="Futura"/>
          <w:b/>
          <w:sz w:val="18"/>
          <w:szCs w:val="18"/>
          <w:lang w:eastAsia="pl-PL"/>
        </w:rPr>
        <w:t>Osoby, które nie złożyły wszystkich wymaganych dokumentów</w:t>
      </w:r>
      <w:r w:rsidRPr="00F20B08">
        <w:rPr>
          <w:rFonts w:ascii="Futura" w:hAnsi="Futura"/>
          <w:sz w:val="18"/>
          <w:szCs w:val="18"/>
          <w:lang w:eastAsia="pl-PL"/>
        </w:rPr>
        <w:t xml:space="preserve"> niezbędnych do zakwalifikow</w:t>
      </w:r>
      <w:r w:rsidR="004E65B9" w:rsidRPr="00F20B08">
        <w:rPr>
          <w:rFonts w:ascii="Futura" w:hAnsi="Futura"/>
          <w:sz w:val="18"/>
          <w:szCs w:val="18"/>
          <w:lang w:eastAsia="pl-PL"/>
        </w:rPr>
        <w:t>ania do uczestnictwa w przetargach</w:t>
      </w:r>
      <w:r w:rsidRPr="00F20B08">
        <w:rPr>
          <w:rFonts w:ascii="Futura" w:hAnsi="Futura"/>
          <w:sz w:val="18"/>
          <w:szCs w:val="18"/>
          <w:lang w:eastAsia="pl-PL"/>
        </w:rPr>
        <w:t xml:space="preserve">, będą miały możliwość uzupełnienia brakujących dokumentów, jeżeli najpóźniej </w:t>
      </w:r>
      <w:r w:rsidRPr="00F20B08">
        <w:rPr>
          <w:rFonts w:ascii="Futura" w:hAnsi="Futura"/>
          <w:b/>
          <w:sz w:val="18"/>
          <w:szCs w:val="18"/>
          <w:u w:val="single"/>
          <w:lang w:eastAsia="pl-PL"/>
        </w:rPr>
        <w:t>do dnia</w:t>
      </w:r>
      <w:r w:rsidR="00B34F3B" w:rsidRPr="00F20B08">
        <w:rPr>
          <w:rFonts w:ascii="Futura" w:hAnsi="Futura"/>
          <w:b/>
          <w:sz w:val="18"/>
          <w:szCs w:val="18"/>
          <w:u w:val="single"/>
          <w:lang w:eastAsia="pl-PL"/>
        </w:rPr>
        <w:t xml:space="preserve"> </w:t>
      </w:r>
      <w:r w:rsidR="00B54AEB">
        <w:rPr>
          <w:rFonts w:ascii="Futura" w:hAnsi="Futura"/>
          <w:b/>
          <w:sz w:val="18"/>
          <w:szCs w:val="18"/>
          <w:u w:val="single"/>
          <w:lang w:eastAsia="pl-PL"/>
        </w:rPr>
        <w:t>23.12</w:t>
      </w:r>
      <w:r w:rsidR="007E3D35" w:rsidRPr="00F20B08">
        <w:rPr>
          <w:rFonts w:ascii="Futura" w:hAnsi="Futura"/>
          <w:b/>
          <w:sz w:val="18"/>
          <w:szCs w:val="18"/>
          <w:u w:val="single"/>
          <w:lang w:eastAsia="pl-PL"/>
        </w:rPr>
        <w:t>.202</w:t>
      </w:r>
      <w:r w:rsidR="00C9167E">
        <w:rPr>
          <w:rFonts w:ascii="Futura" w:hAnsi="Futura"/>
          <w:b/>
          <w:sz w:val="18"/>
          <w:szCs w:val="18"/>
          <w:u w:val="single"/>
          <w:lang w:eastAsia="pl-PL"/>
        </w:rPr>
        <w:t>4</w:t>
      </w:r>
      <w:r w:rsidR="00600BB4" w:rsidRPr="00F20B08">
        <w:rPr>
          <w:rFonts w:ascii="Futura" w:hAnsi="Futura"/>
          <w:b/>
          <w:sz w:val="18"/>
          <w:szCs w:val="18"/>
          <w:u w:val="single"/>
          <w:lang w:eastAsia="pl-PL"/>
        </w:rPr>
        <w:t xml:space="preserve"> r. </w:t>
      </w:r>
      <w:r w:rsidRPr="00F20B08">
        <w:rPr>
          <w:rFonts w:ascii="Futura" w:hAnsi="Futura"/>
          <w:b/>
          <w:sz w:val="18"/>
          <w:szCs w:val="18"/>
          <w:u w:val="single"/>
          <w:lang w:eastAsia="pl-PL"/>
        </w:rPr>
        <w:t>do godziny</w:t>
      </w:r>
      <w:r w:rsidR="00600BB4" w:rsidRPr="00F20B08">
        <w:rPr>
          <w:rFonts w:ascii="Futura" w:hAnsi="Futura"/>
          <w:b/>
          <w:sz w:val="18"/>
          <w:szCs w:val="18"/>
          <w:u w:val="single"/>
          <w:lang w:eastAsia="pl-PL"/>
        </w:rPr>
        <w:t xml:space="preserve"> 14.</w:t>
      </w:r>
      <w:r w:rsidR="00C9167E">
        <w:rPr>
          <w:rFonts w:ascii="Futura" w:hAnsi="Futura"/>
          <w:b/>
          <w:sz w:val="18"/>
          <w:szCs w:val="18"/>
          <w:u w:val="single"/>
          <w:lang w:eastAsia="pl-PL"/>
        </w:rPr>
        <w:t>0</w:t>
      </w:r>
      <w:r w:rsidR="00600BB4" w:rsidRPr="00F20B08">
        <w:rPr>
          <w:rFonts w:ascii="Futura" w:hAnsi="Futura"/>
          <w:b/>
          <w:sz w:val="18"/>
          <w:szCs w:val="18"/>
          <w:u w:val="single"/>
          <w:lang w:eastAsia="pl-PL"/>
        </w:rPr>
        <w:t>0</w:t>
      </w:r>
      <w:r w:rsidRPr="00F20B08">
        <w:rPr>
          <w:rFonts w:ascii="Futura" w:hAnsi="Futura"/>
          <w:sz w:val="18"/>
          <w:szCs w:val="18"/>
          <w:lang w:eastAsia="pl-PL"/>
        </w:rPr>
        <w:t xml:space="preserve"> złożą brakujące dokumenty w </w:t>
      </w:r>
      <w:r w:rsidR="00F57B71" w:rsidRPr="00F20B08">
        <w:rPr>
          <w:rFonts w:ascii="Futura" w:hAnsi="Futura"/>
          <w:sz w:val="18"/>
          <w:szCs w:val="18"/>
          <w:lang w:eastAsia="pl-PL"/>
        </w:rPr>
        <w:t>kancelarii</w:t>
      </w:r>
      <w:r w:rsidR="00EA1680" w:rsidRPr="00F20B08">
        <w:rPr>
          <w:rFonts w:ascii="Futura" w:hAnsi="Futura"/>
          <w:sz w:val="18"/>
          <w:szCs w:val="18"/>
          <w:lang w:eastAsia="pl-PL"/>
        </w:rPr>
        <w:t xml:space="preserve"> siedziby</w:t>
      </w:r>
      <w:r w:rsidRPr="00F20B08">
        <w:rPr>
          <w:rFonts w:ascii="Futura" w:hAnsi="Futura"/>
          <w:sz w:val="18"/>
          <w:szCs w:val="18"/>
          <w:lang w:eastAsia="pl-PL"/>
        </w:rPr>
        <w:t xml:space="preserve"> </w:t>
      </w:r>
      <w:r w:rsidRPr="00F20B08">
        <w:rPr>
          <w:rFonts w:ascii="Futura" w:hAnsi="Futura"/>
          <w:spacing w:val="-3"/>
          <w:sz w:val="18"/>
          <w:szCs w:val="18"/>
          <w:lang w:eastAsia="pl-PL"/>
        </w:rPr>
        <w:t xml:space="preserve">Oddziału Terenowego KOWR </w:t>
      </w:r>
      <w:r w:rsidR="00F57B71" w:rsidRPr="00F20B08">
        <w:rPr>
          <w:rFonts w:ascii="Futura" w:hAnsi="Futura"/>
          <w:spacing w:val="-3"/>
          <w:sz w:val="18"/>
          <w:szCs w:val="18"/>
          <w:lang w:eastAsia="pl-PL"/>
        </w:rPr>
        <w:t>w Poznaniu</w:t>
      </w:r>
      <w:r w:rsidR="00F57B71" w:rsidRPr="00C9167E">
        <w:rPr>
          <w:rFonts w:ascii="Futura" w:hAnsi="Futura"/>
          <w:spacing w:val="-3"/>
          <w:sz w:val="18"/>
          <w:szCs w:val="18"/>
          <w:lang w:eastAsia="pl-PL"/>
        </w:rPr>
        <w:t>,</w:t>
      </w:r>
      <w:r w:rsidR="00F57B71" w:rsidRPr="00C9167E">
        <w:rPr>
          <w:rFonts w:ascii="Futura" w:hAnsi="Futura"/>
          <w:sz w:val="18"/>
          <w:szCs w:val="18"/>
        </w:rPr>
        <w:t xml:space="preserve"> </w:t>
      </w:r>
      <w:r w:rsidR="00C9167E" w:rsidRPr="00C9167E">
        <w:rPr>
          <w:rFonts w:ascii="Futura" w:hAnsi="Futura"/>
          <w:sz w:val="18"/>
          <w:szCs w:val="18"/>
        </w:rPr>
        <w:t>Sekcja Zamiejscowa w Pile</w:t>
      </w:r>
      <w:r w:rsidR="00C9167E">
        <w:rPr>
          <w:rFonts w:ascii="Futura" w:hAnsi="Futura"/>
        </w:rPr>
        <w:t xml:space="preserve"> </w:t>
      </w:r>
      <w:r w:rsidR="00C9167E">
        <w:rPr>
          <w:rFonts w:ascii="Futura" w:hAnsi="Futura"/>
          <w:spacing w:val="-3"/>
          <w:sz w:val="18"/>
          <w:szCs w:val="18"/>
          <w:lang w:eastAsia="pl-PL"/>
        </w:rPr>
        <w:t>ul. Motylewska 7</w:t>
      </w:r>
      <w:r w:rsidR="00F57B71" w:rsidRPr="00F20B08">
        <w:rPr>
          <w:rFonts w:ascii="Futura" w:hAnsi="Futura"/>
          <w:spacing w:val="-3"/>
          <w:sz w:val="18"/>
          <w:szCs w:val="18"/>
          <w:lang w:eastAsia="pl-PL"/>
        </w:rPr>
        <w:t>, w zamkniętej kopercie z napisem:</w:t>
      </w:r>
      <w:r w:rsidR="00F57B71" w:rsidRPr="00F20B08">
        <w:rPr>
          <w:rFonts w:ascii="Futura" w:hAnsi="Futura"/>
          <w:b/>
          <w:spacing w:val="-3"/>
          <w:sz w:val="18"/>
          <w:szCs w:val="18"/>
          <w:lang w:eastAsia="pl-PL"/>
        </w:rPr>
        <w:t xml:space="preserve"> </w:t>
      </w:r>
    </w:p>
    <w:p w14:paraId="41332E43" w14:textId="2F3EA866" w:rsidR="00F453A4" w:rsidRPr="00F20B08" w:rsidRDefault="00F57B71" w:rsidP="00F453A4">
      <w:pPr>
        <w:spacing w:before="120" w:after="0" w:line="312" w:lineRule="auto"/>
        <w:jc w:val="both"/>
        <w:rPr>
          <w:rFonts w:ascii="Futura" w:hAnsi="Futura"/>
          <w:b/>
          <w:i/>
          <w:sz w:val="18"/>
          <w:szCs w:val="18"/>
          <w:lang w:eastAsia="pl-PL"/>
        </w:rPr>
      </w:pPr>
      <w:r w:rsidRPr="00F20B08">
        <w:rPr>
          <w:rFonts w:ascii="Futura" w:hAnsi="Futura"/>
          <w:b/>
          <w:i/>
          <w:spacing w:val="-3"/>
          <w:sz w:val="18"/>
          <w:szCs w:val="18"/>
          <w:lang w:eastAsia="pl-PL"/>
        </w:rPr>
        <w:t xml:space="preserve">„Brakujące dokumenty do zakwalifikowania </w:t>
      </w:r>
      <w:r w:rsidR="00DF3E3B" w:rsidRPr="00F20B08">
        <w:rPr>
          <w:rFonts w:ascii="Futura" w:hAnsi="Futura"/>
          <w:b/>
          <w:i/>
          <w:spacing w:val="-3"/>
          <w:sz w:val="18"/>
          <w:szCs w:val="18"/>
          <w:lang w:eastAsia="pl-PL"/>
        </w:rPr>
        <w:t xml:space="preserve">w </w:t>
      </w:r>
      <w:r w:rsidRPr="00F20B08">
        <w:rPr>
          <w:rFonts w:ascii="Futura" w:hAnsi="Futura"/>
          <w:b/>
          <w:i/>
          <w:spacing w:val="-3"/>
          <w:sz w:val="18"/>
          <w:szCs w:val="18"/>
          <w:lang w:eastAsia="pl-PL"/>
        </w:rPr>
        <w:t>przetargu</w:t>
      </w:r>
      <w:r w:rsidR="00EA3E76" w:rsidRPr="00F20B08">
        <w:rPr>
          <w:rFonts w:ascii="Futura" w:hAnsi="Futura"/>
          <w:b/>
          <w:i/>
          <w:spacing w:val="-3"/>
          <w:sz w:val="18"/>
          <w:szCs w:val="18"/>
          <w:lang w:eastAsia="pl-PL"/>
        </w:rPr>
        <w:t>/ach</w:t>
      </w:r>
      <w:r w:rsidR="005879C3" w:rsidRPr="00F20B08">
        <w:rPr>
          <w:rFonts w:ascii="Futura" w:hAnsi="Futura"/>
          <w:b/>
          <w:i/>
          <w:spacing w:val="-3"/>
          <w:sz w:val="18"/>
          <w:szCs w:val="18"/>
          <w:lang w:eastAsia="pl-PL"/>
        </w:rPr>
        <w:t xml:space="preserve"> </w:t>
      </w:r>
      <w:r w:rsidR="007625E7" w:rsidRPr="00F20B08">
        <w:rPr>
          <w:rFonts w:ascii="Futura" w:hAnsi="Futura"/>
          <w:b/>
          <w:i/>
          <w:spacing w:val="-3"/>
          <w:sz w:val="18"/>
          <w:szCs w:val="18"/>
          <w:lang w:eastAsia="pl-PL"/>
        </w:rPr>
        <w:t xml:space="preserve">nr </w:t>
      </w:r>
      <w:r w:rsidR="00EA3E76" w:rsidRPr="00F20B08">
        <w:rPr>
          <w:rFonts w:ascii="Futura" w:hAnsi="Futura"/>
          <w:b/>
          <w:i/>
          <w:spacing w:val="-3"/>
          <w:sz w:val="18"/>
          <w:szCs w:val="18"/>
          <w:lang w:eastAsia="pl-PL"/>
        </w:rPr>
        <w:t>………………………………………………….</w:t>
      </w:r>
      <w:r w:rsidR="004E725C" w:rsidRPr="00F20B08">
        <w:rPr>
          <w:rFonts w:ascii="Futura" w:hAnsi="Futura"/>
          <w:b/>
          <w:i/>
          <w:spacing w:val="-3"/>
          <w:sz w:val="18"/>
          <w:szCs w:val="18"/>
          <w:lang w:eastAsia="pl-PL"/>
        </w:rPr>
        <w:t xml:space="preserve"> </w:t>
      </w:r>
      <w:r w:rsidR="009D0279" w:rsidRPr="00F20B08">
        <w:rPr>
          <w:rFonts w:ascii="Futura" w:hAnsi="Futura"/>
          <w:b/>
          <w:i/>
          <w:spacing w:val="-3"/>
          <w:sz w:val="18"/>
          <w:szCs w:val="18"/>
          <w:lang w:eastAsia="pl-PL"/>
        </w:rPr>
        <w:t xml:space="preserve">na dzierżawę </w:t>
      </w:r>
      <w:r w:rsidR="0017105A" w:rsidRPr="00F20B08">
        <w:rPr>
          <w:rFonts w:ascii="Futura" w:hAnsi="Futura"/>
          <w:b/>
          <w:i/>
          <w:spacing w:val="-3"/>
          <w:sz w:val="18"/>
          <w:szCs w:val="18"/>
          <w:lang w:eastAsia="pl-PL"/>
        </w:rPr>
        <w:t>nieruchomości oznaczonej</w:t>
      </w:r>
      <w:r w:rsidR="00EA3E76" w:rsidRPr="00F20B08">
        <w:rPr>
          <w:rFonts w:ascii="Futura" w:hAnsi="Futura"/>
          <w:b/>
          <w:i/>
          <w:spacing w:val="-3"/>
          <w:sz w:val="18"/>
          <w:szCs w:val="18"/>
          <w:lang w:eastAsia="pl-PL"/>
        </w:rPr>
        <w:t>/</w:t>
      </w:r>
      <w:proofErr w:type="spellStart"/>
      <w:r w:rsidR="00EA3E76" w:rsidRPr="00F20B08">
        <w:rPr>
          <w:rFonts w:ascii="Futura" w:hAnsi="Futura"/>
          <w:b/>
          <w:i/>
          <w:spacing w:val="-3"/>
          <w:sz w:val="18"/>
          <w:szCs w:val="18"/>
          <w:lang w:eastAsia="pl-PL"/>
        </w:rPr>
        <w:t>ych</w:t>
      </w:r>
      <w:proofErr w:type="spellEnd"/>
      <w:r w:rsidR="004E725C" w:rsidRPr="00F20B08">
        <w:rPr>
          <w:rFonts w:ascii="Futura" w:hAnsi="Futura"/>
          <w:b/>
          <w:i/>
          <w:spacing w:val="-3"/>
          <w:sz w:val="18"/>
          <w:szCs w:val="18"/>
          <w:lang w:eastAsia="pl-PL"/>
        </w:rPr>
        <w:t xml:space="preserve"> jako dział</w:t>
      </w:r>
      <w:r w:rsidR="00FC660E" w:rsidRPr="00F20B08">
        <w:rPr>
          <w:rFonts w:ascii="Futura" w:hAnsi="Futura"/>
          <w:b/>
          <w:i/>
          <w:spacing w:val="-3"/>
          <w:sz w:val="18"/>
          <w:szCs w:val="18"/>
          <w:lang w:eastAsia="pl-PL"/>
        </w:rPr>
        <w:t>ka</w:t>
      </w:r>
      <w:r w:rsidR="00EA3E76" w:rsidRPr="00F20B08">
        <w:rPr>
          <w:rFonts w:ascii="Futura" w:hAnsi="Futura"/>
          <w:b/>
          <w:i/>
          <w:spacing w:val="-3"/>
          <w:sz w:val="18"/>
          <w:szCs w:val="18"/>
          <w:lang w:eastAsia="pl-PL"/>
        </w:rPr>
        <w:t>/ki</w:t>
      </w:r>
      <w:r w:rsidR="00FC660E" w:rsidRPr="00F20B08">
        <w:rPr>
          <w:rFonts w:ascii="Futura" w:hAnsi="Futura"/>
          <w:b/>
          <w:i/>
          <w:spacing w:val="-3"/>
          <w:sz w:val="18"/>
          <w:szCs w:val="18"/>
          <w:lang w:eastAsia="pl-PL"/>
        </w:rPr>
        <w:t xml:space="preserve"> </w:t>
      </w:r>
      <w:r w:rsidRPr="00F20B08">
        <w:rPr>
          <w:rFonts w:ascii="Futura" w:hAnsi="Futura"/>
          <w:b/>
          <w:i/>
          <w:spacing w:val="-3"/>
          <w:sz w:val="18"/>
          <w:szCs w:val="18"/>
          <w:lang w:eastAsia="pl-PL"/>
        </w:rPr>
        <w:t>nr</w:t>
      </w:r>
      <w:r w:rsidR="005879C3" w:rsidRPr="00F20B08">
        <w:rPr>
          <w:rFonts w:ascii="Futura" w:hAnsi="Futura"/>
          <w:b/>
          <w:i/>
          <w:spacing w:val="-3"/>
          <w:sz w:val="18"/>
          <w:szCs w:val="18"/>
          <w:lang w:eastAsia="pl-PL"/>
        </w:rPr>
        <w:t xml:space="preserve"> </w:t>
      </w:r>
      <w:r w:rsidR="00F13CE0" w:rsidRPr="00F20B08">
        <w:rPr>
          <w:rFonts w:ascii="Futura" w:hAnsi="Futura"/>
          <w:b/>
          <w:i/>
          <w:spacing w:val="-3"/>
          <w:sz w:val="18"/>
          <w:szCs w:val="18"/>
          <w:lang w:eastAsia="pl-PL"/>
        </w:rPr>
        <w:t xml:space="preserve">: </w:t>
      </w:r>
      <w:r w:rsidR="00C9167E">
        <w:rPr>
          <w:rFonts w:ascii="Futura" w:hAnsi="Futura"/>
          <w:b/>
          <w:i/>
          <w:sz w:val="18"/>
          <w:szCs w:val="18"/>
          <w:lang w:eastAsia="pl-PL"/>
        </w:rPr>
        <w:t>…………………………………</w:t>
      </w:r>
      <w:r w:rsidR="00EA3E76" w:rsidRPr="00F20B08">
        <w:rPr>
          <w:rFonts w:ascii="Futura" w:hAnsi="Futura"/>
          <w:b/>
          <w:i/>
          <w:sz w:val="18"/>
          <w:szCs w:val="18"/>
          <w:lang w:eastAsia="pl-PL"/>
        </w:rPr>
        <w:t>.</w:t>
      </w:r>
      <w:r w:rsidR="00F13CE0" w:rsidRPr="00F20B08">
        <w:rPr>
          <w:rFonts w:ascii="Futura" w:hAnsi="Futura"/>
          <w:b/>
          <w:i/>
          <w:spacing w:val="-3"/>
          <w:sz w:val="18"/>
          <w:szCs w:val="18"/>
          <w:lang w:eastAsia="pl-PL"/>
        </w:rPr>
        <w:t xml:space="preserve"> </w:t>
      </w:r>
      <w:r w:rsidR="00DF3E3B" w:rsidRPr="00F20B08">
        <w:rPr>
          <w:rFonts w:ascii="Futura" w:hAnsi="Futura"/>
          <w:b/>
          <w:i/>
          <w:spacing w:val="-3"/>
          <w:sz w:val="18"/>
          <w:szCs w:val="18"/>
          <w:lang w:eastAsia="pl-PL"/>
        </w:rPr>
        <w:t xml:space="preserve">o pow. </w:t>
      </w:r>
      <w:r w:rsidR="00B54A89" w:rsidRPr="00F20B08">
        <w:rPr>
          <w:rFonts w:ascii="Futura" w:hAnsi="Futura"/>
          <w:b/>
          <w:i/>
          <w:spacing w:val="-3"/>
          <w:sz w:val="18"/>
          <w:szCs w:val="18"/>
          <w:lang w:eastAsia="pl-PL"/>
        </w:rPr>
        <w:t xml:space="preserve"> </w:t>
      </w:r>
      <w:r w:rsidR="00EA3E76" w:rsidRPr="00F20B08">
        <w:rPr>
          <w:rFonts w:ascii="Futura" w:hAnsi="Futura"/>
          <w:b/>
          <w:i/>
          <w:sz w:val="16"/>
          <w:szCs w:val="16"/>
          <w:lang w:eastAsia="pl-PL"/>
        </w:rPr>
        <w:t>………………………………………………..</w:t>
      </w:r>
      <w:r w:rsidR="000B6F60" w:rsidRPr="00F20B08">
        <w:rPr>
          <w:rFonts w:ascii="Futura" w:hAnsi="Futura"/>
          <w:b/>
          <w:i/>
          <w:sz w:val="16"/>
          <w:szCs w:val="16"/>
          <w:lang w:eastAsia="pl-PL"/>
        </w:rPr>
        <w:t xml:space="preserve"> ha</w:t>
      </w:r>
      <w:r w:rsidR="00B54A89" w:rsidRPr="00F20B08">
        <w:rPr>
          <w:rFonts w:ascii="Futura" w:hAnsi="Futura"/>
          <w:b/>
          <w:i/>
          <w:sz w:val="16"/>
          <w:szCs w:val="16"/>
          <w:lang w:eastAsia="pl-PL"/>
        </w:rPr>
        <w:t xml:space="preserve"> </w:t>
      </w:r>
      <w:r w:rsidR="00A66076" w:rsidRPr="00F20B08">
        <w:rPr>
          <w:rFonts w:ascii="Futura" w:hAnsi="Futura"/>
          <w:b/>
          <w:i/>
          <w:spacing w:val="-3"/>
          <w:sz w:val="18"/>
          <w:szCs w:val="18"/>
          <w:lang w:eastAsia="pl-PL"/>
        </w:rPr>
        <w:t xml:space="preserve"> </w:t>
      </w:r>
      <w:r w:rsidR="00DF3E3B" w:rsidRPr="00F20B08">
        <w:rPr>
          <w:rFonts w:ascii="Futura" w:hAnsi="Futura"/>
          <w:b/>
          <w:i/>
          <w:spacing w:val="-3"/>
          <w:sz w:val="18"/>
          <w:szCs w:val="18"/>
          <w:lang w:eastAsia="pl-PL"/>
        </w:rPr>
        <w:t>położonej</w:t>
      </w:r>
      <w:r w:rsidR="00EA3E76" w:rsidRPr="00F20B08">
        <w:rPr>
          <w:rFonts w:ascii="Futura" w:hAnsi="Futura"/>
          <w:b/>
          <w:i/>
          <w:spacing w:val="-3"/>
          <w:sz w:val="18"/>
          <w:szCs w:val="18"/>
          <w:lang w:eastAsia="pl-PL"/>
        </w:rPr>
        <w:t>/</w:t>
      </w:r>
      <w:proofErr w:type="spellStart"/>
      <w:r w:rsidR="00EA3E76" w:rsidRPr="00F20B08">
        <w:rPr>
          <w:rFonts w:ascii="Futura" w:hAnsi="Futura"/>
          <w:b/>
          <w:i/>
          <w:spacing w:val="-3"/>
          <w:sz w:val="18"/>
          <w:szCs w:val="18"/>
          <w:lang w:eastAsia="pl-PL"/>
        </w:rPr>
        <w:t>ych</w:t>
      </w:r>
      <w:proofErr w:type="spellEnd"/>
      <w:r w:rsidR="00DF3E3B" w:rsidRPr="00F20B08">
        <w:rPr>
          <w:rFonts w:ascii="Futura" w:hAnsi="Futura"/>
          <w:b/>
          <w:i/>
          <w:spacing w:val="-3"/>
          <w:sz w:val="18"/>
          <w:szCs w:val="18"/>
          <w:lang w:eastAsia="pl-PL"/>
        </w:rPr>
        <w:t xml:space="preserve"> w obrębie </w:t>
      </w:r>
      <w:r w:rsidR="00C43C0A">
        <w:rPr>
          <w:rFonts w:ascii="Futura" w:hAnsi="Futura"/>
          <w:b/>
          <w:i/>
          <w:spacing w:val="-3"/>
          <w:sz w:val="18"/>
          <w:szCs w:val="18"/>
          <w:lang w:eastAsia="pl-PL"/>
        </w:rPr>
        <w:t xml:space="preserve"> ……….</w:t>
      </w:r>
      <w:r w:rsidR="003B5CBB" w:rsidRPr="00F20B08">
        <w:rPr>
          <w:rFonts w:ascii="Futura" w:hAnsi="Futura"/>
          <w:b/>
          <w:i/>
          <w:spacing w:val="-3"/>
          <w:sz w:val="18"/>
          <w:szCs w:val="18"/>
          <w:lang w:eastAsia="pl-PL"/>
        </w:rPr>
        <w:t xml:space="preserve"> </w:t>
      </w:r>
      <w:r w:rsidR="009D0279" w:rsidRPr="00F20B08">
        <w:rPr>
          <w:rFonts w:ascii="Futura" w:hAnsi="Futura"/>
          <w:b/>
          <w:i/>
          <w:spacing w:val="-3"/>
          <w:sz w:val="18"/>
          <w:szCs w:val="18"/>
          <w:lang w:eastAsia="pl-PL"/>
        </w:rPr>
        <w:t xml:space="preserve"> </w:t>
      </w:r>
      <w:r w:rsidR="00DF3E3B" w:rsidRPr="00F20B08">
        <w:rPr>
          <w:rFonts w:ascii="Futura" w:hAnsi="Futura"/>
          <w:b/>
          <w:i/>
          <w:spacing w:val="-3"/>
          <w:sz w:val="18"/>
          <w:szCs w:val="18"/>
          <w:lang w:eastAsia="pl-PL"/>
        </w:rPr>
        <w:t>w gminie</w:t>
      </w:r>
      <w:r w:rsidR="00B54A89" w:rsidRPr="00F20B08">
        <w:rPr>
          <w:rFonts w:ascii="Futura" w:hAnsi="Futura"/>
          <w:b/>
          <w:i/>
          <w:spacing w:val="-3"/>
          <w:sz w:val="18"/>
          <w:szCs w:val="18"/>
          <w:lang w:eastAsia="pl-PL"/>
        </w:rPr>
        <w:t xml:space="preserve"> </w:t>
      </w:r>
      <w:r w:rsidR="00C43C0A">
        <w:rPr>
          <w:rFonts w:ascii="Futura" w:hAnsi="Futura"/>
          <w:b/>
          <w:i/>
          <w:spacing w:val="-3"/>
          <w:sz w:val="18"/>
          <w:szCs w:val="18"/>
          <w:lang w:eastAsia="pl-PL"/>
        </w:rPr>
        <w:t xml:space="preserve"> ………</w:t>
      </w:r>
      <w:r w:rsidR="00C9167E">
        <w:rPr>
          <w:rFonts w:ascii="Futura" w:hAnsi="Futura"/>
          <w:b/>
          <w:i/>
          <w:spacing w:val="-3"/>
          <w:sz w:val="18"/>
          <w:szCs w:val="18"/>
          <w:lang w:eastAsia="pl-PL"/>
        </w:rPr>
        <w:t xml:space="preserve"> </w:t>
      </w:r>
      <w:r w:rsidR="000B6F60" w:rsidRPr="00F20B08">
        <w:rPr>
          <w:rFonts w:ascii="Futura" w:hAnsi="Futura"/>
          <w:b/>
          <w:i/>
          <w:spacing w:val="-3"/>
          <w:sz w:val="18"/>
          <w:szCs w:val="18"/>
          <w:lang w:eastAsia="pl-PL"/>
        </w:rPr>
        <w:t xml:space="preserve"> </w:t>
      </w:r>
      <w:r w:rsidR="009D0279" w:rsidRPr="00F20B08">
        <w:rPr>
          <w:rFonts w:ascii="Futura" w:hAnsi="Futura"/>
          <w:b/>
          <w:i/>
          <w:spacing w:val="-3"/>
          <w:sz w:val="18"/>
          <w:szCs w:val="18"/>
          <w:lang w:eastAsia="pl-PL"/>
        </w:rPr>
        <w:t>zaplanowanego</w:t>
      </w:r>
      <w:r w:rsidR="00EA3E76" w:rsidRPr="00F20B08">
        <w:rPr>
          <w:rFonts w:ascii="Futura" w:hAnsi="Futura"/>
          <w:b/>
          <w:i/>
          <w:spacing w:val="-3"/>
          <w:sz w:val="18"/>
          <w:szCs w:val="18"/>
          <w:lang w:eastAsia="pl-PL"/>
        </w:rPr>
        <w:t>/</w:t>
      </w:r>
      <w:proofErr w:type="spellStart"/>
      <w:r w:rsidR="00EA3E76" w:rsidRPr="00F20B08">
        <w:rPr>
          <w:rFonts w:ascii="Futura" w:hAnsi="Futura"/>
          <w:b/>
          <w:i/>
          <w:spacing w:val="-3"/>
          <w:sz w:val="18"/>
          <w:szCs w:val="18"/>
          <w:lang w:eastAsia="pl-PL"/>
        </w:rPr>
        <w:t>ych</w:t>
      </w:r>
      <w:proofErr w:type="spellEnd"/>
      <w:r w:rsidR="00EA3E76" w:rsidRPr="00F20B08">
        <w:rPr>
          <w:rFonts w:ascii="Futura" w:hAnsi="Futura"/>
          <w:b/>
          <w:i/>
          <w:spacing w:val="-3"/>
          <w:sz w:val="18"/>
          <w:szCs w:val="18"/>
          <w:lang w:eastAsia="pl-PL"/>
        </w:rPr>
        <w:t xml:space="preserve"> </w:t>
      </w:r>
      <w:r w:rsidR="00DF3E3B" w:rsidRPr="00F20B08">
        <w:rPr>
          <w:rFonts w:ascii="Futura" w:hAnsi="Futura"/>
          <w:b/>
          <w:i/>
          <w:spacing w:val="-3"/>
          <w:sz w:val="18"/>
          <w:szCs w:val="18"/>
          <w:lang w:eastAsia="pl-PL"/>
        </w:rPr>
        <w:t xml:space="preserve">na dzień </w:t>
      </w:r>
      <w:r w:rsidR="00B54A89" w:rsidRPr="00F20B08">
        <w:rPr>
          <w:rFonts w:ascii="Futura" w:hAnsi="Futura"/>
          <w:b/>
          <w:i/>
          <w:spacing w:val="-3"/>
          <w:sz w:val="18"/>
          <w:szCs w:val="18"/>
          <w:u w:val="single"/>
          <w:lang w:eastAsia="pl-PL"/>
        </w:rPr>
        <w:t xml:space="preserve"> </w:t>
      </w:r>
      <w:r w:rsidR="00B54AEB">
        <w:rPr>
          <w:rFonts w:ascii="Futura" w:hAnsi="Futura"/>
          <w:b/>
          <w:i/>
          <w:spacing w:val="-3"/>
          <w:sz w:val="18"/>
          <w:szCs w:val="18"/>
          <w:u w:val="single"/>
          <w:lang w:eastAsia="pl-PL"/>
        </w:rPr>
        <w:t>14.01.2025</w:t>
      </w:r>
      <w:r w:rsidR="00DF3E3B" w:rsidRPr="00F20B08">
        <w:rPr>
          <w:rFonts w:ascii="Futura" w:hAnsi="Futura"/>
          <w:b/>
          <w:i/>
          <w:spacing w:val="-3"/>
          <w:sz w:val="18"/>
          <w:szCs w:val="18"/>
          <w:u w:val="single"/>
          <w:lang w:eastAsia="pl-PL"/>
        </w:rPr>
        <w:t xml:space="preserve"> r</w:t>
      </w:r>
      <w:r w:rsidR="00DF3E3B" w:rsidRPr="00F20B08">
        <w:rPr>
          <w:rFonts w:ascii="Futura" w:hAnsi="Futura"/>
          <w:b/>
          <w:i/>
          <w:spacing w:val="-3"/>
          <w:sz w:val="18"/>
          <w:szCs w:val="18"/>
          <w:lang w:eastAsia="pl-PL"/>
        </w:rPr>
        <w:t>.</w:t>
      </w:r>
      <w:r w:rsidR="00600BB4" w:rsidRPr="00F20B08">
        <w:rPr>
          <w:rFonts w:ascii="Futura" w:hAnsi="Futura"/>
          <w:b/>
          <w:i/>
          <w:spacing w:val="-3"/>
          <w:sz w:val="18"/>
          <w:szCs w:val="18"/>
          <w:lang w:eastAsia="pl-PL"/>
        </w:rPr>
        <w:t xml:space="preserve">” </w:t>
      </w:r>
    </w:p>
    <w:p w14:paraId="63829455" w14:textId="4958BB3A" w:rsidR="00D51884" w:rsidRPr="00F20B08" w:rsidRDefault="00D51884" w:rsidP="00D51884">
      <w:pPr>
        <w:tabs>
          <w:tab w:val="left" w:pos="-1440"/>
          <w:tab w:val="left" w:pos="-720"/>
          <w:tab w:val="left" w:pos="0"/>
          <w:tab w:val="left" w:pos="286"/>
          <w:tab w:val="left" w:pos="516"/>
          <w:tab w:val="left" w:pos="720"/>
          <w:tab w:val="left" w:pos="1152"/>
          <w:tab w:val="left" w:pos="1440"/>
          <w:tab w:val="left" w:pos="1872"/>
          <w:tab w:val="left" w:pos="2160"/>
        </w:tabs>
        <w:spacing w:before="120" w:after="0" w:line="312" w:lineRule="auto"/>
        <w:jc w:val="both"/>
        <w:rPr>
          <w:rFonts w:ascii="Futura" w:hAnsi="Futura"/>
          <w:b/>
          <w:bCs/>
          <w:spacing w:val="1"/>
          <w:sz w:val="18"/>
          <w:szCs w:val="18"/>
          <w:u w:val="single"/>
          <w:lang w:eastAsia="pl-PL"/>
        </w:rPr>
      </w:pPr>
      <w:r w:rsidRPr="00F20B08">
        <w:rPr>
          <w:rFonts w:ascii="Futura" w:hAnsi="Futura"/>
          <w:b/>
          <w:spacing w:val="-3"/>
          <w:sz w:val="18"/>
          <w:szCs w:val="18"/>
          <w:u w:val="single"/>
          <w:lang w:eastAsia="pl-PL"/>
        </w:rPr>
        <w:t>Osoby, które w wyżej wymienionych terminach i miejscu nie złożą wymaganych dokumentów nie zostaną dopuszczone do uczestnictwa w przetargu.</w:t>
      </w:r>
    </w:p>
    <w:p w14:paraId="23817279" w14:textId="072709A9" w:rsidR="00D51884" w:rsidRPr="00F20B08" w:rsidRDefault="00D51884" w:rsidP="00D51884">
      <w:pPr>
        <w:tabs>
          <w:tab w:val="left" w:pos="-1440"/>
          <w:tab w:val="left" w:pos="-720"/>
          <w:tab w:val="left" w:pos="0"/>
          <w:tab w:val="left" w:pos="286"/>
          <w:tab w:val="left" w:pos="516"/>
          <w:tab w:val="left" w:pos="720"/>
          <w:tab w:val="left" w:pos="1152"/>
          <w:tab w:val="left" w:pos="1440"/>
          <w:tab w:val="left" w:pos="1872"/>
          <w:tab w:val="left" w:pos="2160"/>
        </w:tabs>
        <w:spacing w:before="120" w:after="120" w:line="312" w:lineRule="auto"/>
        <w:jc w:val="both"/>
        <w:rPr>
          <w:rFonts w:ascii="Futura" w:hAnsi="Futura"/>
          <w:bCs/>
          <w:spacing w:val="1"/>
          <w:sz w:val="18"/>
          <w:szCs w:val="18"/>
          <w:lang w:eastAsia="pl-PL"/>
        </w:rPr>
      </w:pPr>
      <w:r w:rsidRPr="00F20B08">
        <w:rPr>
          <w:rFonts w:ascii="Futura" w:hAnsi="Futura"/>
          <w:b/>
          <w:bCs/>
          <w:spacing w:val="1"/>
          <w:sz w:val="18"/>
          <w:szCs w:val="18"/>
          <w:lang w:eastAsia="pl-PL"/>
        </w:rPr>
        <w:t>Lista osób ostatecznie zakwalifikowanych do przetarg</w:t>
      </w:r>
      <w:r w:rsidR="003F5539" w:rsidRPr="00F20B08">
        <w:rPr>
          <w:rFonts w:ascii="Futura" w:hAnsi="Futura"/>
          <w:b/>
          <w:bCs/>
          <w:spacing w:val="1"/>
          <w:sz w:val="18"/>
          <w:szCs w:val="18"/>
          <w:lang w:eastAsia="pl-PL"/>
        </w:rPr>
        <w:t>u</w:t>
      </w:r>
      <w:r w:rsidRPr="00F20B08">
        <w:rPr>
          <w:rFonts w:ascii="Futura" w:hAnsi="Futura"/>
          <w:bCs/>
          <w:spacing w:val="1"/>
          <w:sz w:val="18"/>
          <w:szCs w:val="18"/>
          <w:lang w:eastAsia="pl-PL"/>
        </w:rPr>
        <w:t xml:space="preserve"> zostanie opublikowana </w:t>
      </w:r>
      <w:r w:rsidRPr="00F20B08">
        <w:rPr>
          <w:rFonts w:ascii="Futura" w:hAnsi="Futura"/>
          <w:spacing w:val="-3"/>
          <w:sz w:val="18"/>
          <w:szCs w:val="18"/>
          <w:lang w:eastAsia="pl-PL"/>
        </w:rPr>
        <w:t>na stronie podmiotowej w Biuletynie Informacji Publicznej Krajowego Ośrodka</w:t>
      </w:r>
      <w:r w:rsidRPr="00F20B08">
        <w:rPr>
          <w:rFonts w:ascii="Futura" w:hAnsi="Futura"/>
          <w:bCs/>
          <w:spacing w:val="1"/>
          <w:sz w:val="18"/>
          <w:szCs w:val="18"/>
          <w:lang w:eastAsia="pl-PL"/>
        </w:rPr>
        <w:t xml:space="preserve"> oraz</w:t>
      </w:r>
      <w:r w:rsidR="00ED0740" w:rsidRPr="00F20B08">
        <w:rPr>
          <w:rFonts w:ascii="Futura" w:hAnsi="Futura"/>
          <w:bCs/>
          <w:spacing w:val="1"/>
          <w:sz w:val="18"/>
          <w:szCs w:val="18"/>
          <w:lang w:eastAsia="pl-PL"/>
        </w:rPr>
        <w:t xml:space="preserve"> wywieszona</w:t>
      </w:r>
      <w:r w:rsidRPr="00F20B08">
        <w:rPr>
          <w:rFonts w:ascii="Futura" w:hAnsi="Futura"/>
          <w:bCs/>
          <w:spacing w:val="1"/>
          <w:sz w:val="18"/>
          <w:szCs w:val="18"/>
          <w:lang w:eastAsia="pl-PL"/>
        </w:rPr>
        <w:t xml:space="preserve"> na tablicy ogłoszeń w siedzibie </w:t>
      </w:r>
      <w:r w:rsidR="00E55897" w:rsidRPr="00F20B08">
        <w:rPr>
          <w:rFonts w:ascii="Futura" w:hAnsi="Futura"/>
          <w:spacing w:val="-3"/>
          <w:sz w:val="18"/>
          <w:szCs w:val="18"/>
          <w:lang w:eastAsia="pl-PL"/>
        </w:rPr>
        <w:t>Oddziału Terenowego KOWR w Poznaniu</w:t>
      </w:r>
      <w:r w:rsidR="002E0E25" w:rsidRPr="00F20B08">
        <w:rPr>
          <w:rFonts w:ascii="Futura" w:hAnsi="Futura"/>
          <w:spacing w:val="-3"/>
          <w:sz w:val="18"/>
          <w:szCs w:val="18"/>
          <w:lang w:eastAsia="pl-PL"/>
        </w:rPr>
        <w:t>,</w:t>
      </w:r>
      <w:r w:rsidR="00C9167E">
        <w:rPr>
          <w:rFonts w:ascii="Futura" w:hAnsi="Futura"/>
          <w:spacing w:val="-3"/>
          <w:sz w:val="18"/>
          <w:szCs w:val="18"/>
          <w:lang w:eastAsia="pl-PL"/>
        </w:rPr>
        <w:t xml:space="preserve"> Sekcji zamiejscowe w Pile</w:t>
      </w:r>
      <w:r w:rsidR="002E0E25" w:rsidRPr="00F20B08">
        <w:rPr>
          <w:rFonts w:ascii="Futura" w:hAnsi="Futura"/>
          <w:spacing w:val="-3"/>
          <w:sz w:val="18"/>
          <w:szCs w:val="18"/>
          <w:lang w:eastAsia="pl-PL"/>
        </w:rPr>
        <w:t xml:space="preserve"> </w:t>
      </w:r>
      <w:r w:rsidR="00C9167E">
        <w:rPr>
          <w:rFonts w:ascii="Futura" w:hAnsi="Futura"/>
          <w:spacing w:val="-3"/>
          <w:sz w:val="18"/>
          <w:szCs w:val="18"/>
          <w:lang w:eastAsia="pl-PL"/>
        </w:rPr>
        <w:t>ul. Motylewska 7</w:t>
      </w:r>
      <w:r w:rsidR="00E55897" w:rsidRPr="00F20B08">
        <w:rPr>
          <w:rFonts w:ascii="Futura" w:hAnsi="Futura"/>
          <w:spacing w:val="-3"/>
          <w:sz w:val="18"/>
          <w:szCs w:val="18"/>
          <w:lang w:eastAsia="pl-PL"/>
        </w:rPr>
        <w:t xml:space="preserve"> </w:t>
      </w:r>
      <w:r w:rsidR="00A359BA" w:rsidRPr="00F20B08">
        <w:rPr>
          <w:rFonts w:ascii="Futura" w:hAnsi="Futura"/>
          <w:b/>
          <w:bCs/>
          <w:spacing w:val="1"/>
          <w:sz w:val="18"/>
          <w:szCs w:val="18"/>
          <w:u w:val="single"/>
          <w:lang w:eastAsia="pl-PL"/>
        </w:rPr>
        <w:t xml:space="preserve">w dniu </w:t>
      </w:r>
      <w:r w:rsidR="00B54AEB">
        <w:rPr>
          <w:rFonts w:ascii="Futura" w:hAnsi="Futura"/>
          <w:b/>
          <w:bCs/>
          <w:spacing w:val="1"/>
          <w:sz w:val="18"/>
          <w:szCs w:val="18"/>
          <w:u w:val="single"/>
          <w:lang w:eastAsia="pl-PL"/>
        </w:rPr>
        <w:t>30.12</w:t>
      </w:r>
      <w:r w:rsidR="006376CA" w:rsidRPr="00F20B08">
        <w:rPr>
          <w:rFonts w:ascii="Futura" w:hAnsi="Futura"/>
          <w:b/>
          <w:bCs/>
          <w:spacing w:val="1"/>
          <w:sz w:val="18"/>
          <w:szCs w:val="18"/>
          <w:u w:val="single"/>
          <w:lang w:eastAsia="pl-PL"/>
        </w:rPr>
        <w:t>.202</w:t>
      </w:r>
      <w:r w:rsidR="00C9167E">
        <w:rPr>
          <w:rFonts w:ascii="Futura" w:hAnsi="Futura"/>
          <w:b/>
          <w:bCs/>
          <w:spacing w:val="1"/>
          <w:sz w:val="18"/>
          <w:szCs w:val="18"/>
          <w:u w:val="single"/>
          <w:lang w:eastAsia="pl-PL"/>
        </w:rPr>
        <w:t>4</w:t>
      </w:r>
      <w:r w:rsidR="002E4D7D" w:rsidRPr="00F20B08">
        <w:rPr>
          <w:rFonts w:ascii="Futura" w:hAnsi="Futura"/>
          <w:b/>
          <w:bCs/>
          <w:spacing w:val="1"/>
          <w:sz w:val="18"/>
          <w:szCs w:val="18"/>
          <w:u w:val="single"/>
          <w:lang w:eastAsia="pl-PL"/>
        </w:rPr>
        <w:t xml:space="preserve"> r.</w:t>
      </w:r>
      <w:r w:rsidR="002E4D7D" w:rsidRPr="00F20B08">
        <w:rPr>
          <w:rFonts w:ascii="Futura" w:hAnsi="Futura"/>
          <w:b/>
          <w:bCs/>
          <w:spacing w:val="1"/>
          <w:sz w:val="18"/>
          <w:szCs w:val="18"/>
          <w:lang w:eastAsia="pl-PL"/>
        </w:rPr>
        <w:t xml:space="preserve"> </w:t>
      </w:r>
      <w:r w:rsidRPr="00F20B08">
        <w:rPr>
          <w:rFonts w:ascii="Futura" w:hAnsi="Futura"/>
          <w:bCs/>
          <w:spacing w:val="1"/>
          <w:sz w:val="18"/>
          <w:szCs w:val="18"/>
          <w:lang w:eastAsia="pl-PL"/>
        </w:rPr>
        <w:t>oraz opublikowana na stronie internetowej KOWR pod ogłoszeniem przetargu.</w:t>
      </w:r>
    </w:p>
    <w:p w14:paraId="38114D85" w14:textId="77777777" w:rsidR="00D51884" w:rsidRPr="00F20B08" w:rsidRDefault="00D51884" w:rsidP="00D51884">
      <w:pPr>
        <w:tabs>
          <w:tab w:val="left" w:pos="-1440"/>
          <w:tab w:val="left" w:pos="-720"/>
          <w:tab w:val="left" w:pos="0"/>
          <w:tab w:val="left" w:pos="286"/>
          <w:tab w:val="left" w:pos="516"/>
          <w:tab w:val="left" w:pos="720"/>
          <w:tab w:val="left" w:pos="1152"/>
          <w:tab w:val="left" w:pos="1440"/>
          <w:tab w:val="left" w:pos="1872"/>
          <w:tab w:val="left" w:pos="2160"/>
        </w:tabs>
        <w:spacing w:after="0" w:line="312" w:lineRule="auto"/>
        <w:jc w:val="both"/>
        <w:rPr>
          <w:rFonts w:ascii="Futura" w:hAnsi="Futura"/>
          <w:bCs/>
          <w:spacing w:val="1"/>
          <w:sz w:val="18"/>
          <w:szCs w:val="18"/>
          <w:lang w:eastAsia="pl-PL"/>
        </w:rPr>
      </w:pPr>
      <w:r w:rsidRPr="00F20B08">
        <w:rPr>
          <w:rFonts w:ascii="Futura" w:hAnsi="Futura"/>
          <w:bCs/>
          <w:spacing w:val="1"/>
          <w:sz w:val="18"/>
          <w:szCs w:val="18"/>
          <w:lang w:eastAsia="pl-PL"/>
        </w:rPr>
        <w:t>Przetarg odbędzie się również w przypadku gdy do przetargu zakwalifikowano tylko jedną osobę, spełniającą warunki podane w ogłoszeniu.</w:t>
      </w:r>
    </w:p>
    <w:p w14:paraId="0AD7BEB0" w14:textId="77777777" w:rsidR="00D51884" w:rsidRPr="00F20B08" w:rsidRDefault="00450935" w:rsidP="00D51884">
      <w:pPr>
        <w:spacing w:before="240" w:after="0" w:line="312" w:lineRule="auto"/>
        <w:jc w:val="both"/>
        <w:rPr>
          <w:rFonts w:ascii="Futura" w:hAnsi="Futura"/>
          <w:sz w:val="18"/>
          <w:szCs w:val="18"/>
          <w:lang w:eastAsia="pl-PL"/>
        </w:rPr>
      </w:pPr>
      <w:r w:rsidRPr="00F20B08">
        <w:rPr>
          <w:rFonts w:ascii="Futura" w:hAnsi="Futura"/>
          <w:b/>
          <w:sz w:val="18"/>
          <w:szCs w:val="18"/>
          <w:lang w:eastAsia="pl-PL"/>
        </w:rPr>
        <w:t xml:space="preserve">III. </w:t>
      </w:r>
      <w:r w:rsidR="00D51884" w:rsidRPr="00F20B08">
        <w:rPr>
          <w:rFonts w:ascii="Futura" w:hAnsi="Futura"/>
          <w:b/>
          <w:sz w:val="18"/>
          <w:szCs w:val="18"/>
          <w:lang w:eastAsia="pl-PL"/>
        </w:rPr>
        <w:t>WARUNKI UCZESTNICTWA W PRZETARGU:</w:t>
      </w:r>
    </w:p>
    <w:p w14:paraId="11BB1179" w14:textId="0E1CC701" w:rsidR="0037666C" w:rsidRPr="00CA23CC" w:rsidRDefault="0037666C" w:rsidP="00CA23CC">
      <w:pPr>
        <w:spacing w:after="0" w:line="312" w:lineRule="auto"/>
        <w:jc w:val="both"/>
        <w:rPr>
          <w:rFonts w:ascii="Futura" w:hAnsi="Futura"/>
          <w:b/>
          <w:sz w:val="18"/>
          <w:szCs w:val="18"/>
          <w:u w:val="single"/>
          <w:lang w:eastAsia="pl-PL"/>
        </w:rPr>
      </w:pPr>
      <w:r w:rsidRPr="00CA23CC">
        <w:rPr>
          <w:rFonts w:ascii="Futura" w:hAnsi="Futura"/>
          <w:b/>
          <w:sz w:val="18"/>
          <w:szCs w:val="18"/>
          <w:u w:val="single"/>
          <w:lang w:eastAsia="pl-PL"/>
        </w:rPr>
        <w:t>W przetargu mogą brać udział osoby zakwalifikowane do przetargu które:</w:t>
      </w:r>
    </w:p>
    <w:p w14:paraId="509A16E3" w14:textId="0B4DF53C" w:rsidR="0037666C" w:rsidRPr="00F20B08" w:rsidRDefault="0037666C" w:rsidP="003B5CBB">
      <w:pPr>
        <w:numPr>
          <w:ilvl w:val="0"/>
          <w:numId w:val="3"/>
        </w:numPr>
        <w:tabs>
          <w:tab w:val="left" w:pos="284"/>
        </w:tabs>
        <w:spacing w:after="0" w:line="312" w:lineRule="auto"/>
        <w:ind w:left="284" w:hanging="284"/>
        <w:rPr>
          <w:rFonts w:ascii="Futura" w:hAnsi="Futura" w:cs="Arial"/>
          <w:sz w:val="18"/>
          <w:szCs w:val="18"/>
        </w:rPr>
      </w:pPr>
      <w:r w:rsidRPr="00F20B08">
        <w:rPr>
          <w:rFonts w:ascii="Futura" w:hAnsi="Futura"/>
          <w:b/>
          <w:sz w:val="18"/>
          <w:szCs w:val="18"/>
          <w:lang w:eastAsia="pl-PL"/>
        </w:rPr>
        <w:t>Wpłacą wadium w wymaganej wysokości określonej w ogłoszeniu o przetargu</w:t>
      </w:r>
      <w:r w:rsidRPr="00F20B08">
        <w:rPr>
          <w:rFonts w:ascii="Futura" w:hAnsi="Futura" w:cs="Arial"/>
          <w:b/>
          <w:sz w:val="18"/>
          <w:szCs w:val="18"/>
        </w:rPr>
        <w:t xml:space="preserve"> na rachunek bankowy Krajowego Ośrodka Wsparcia Rolnictwa</w:t>
      </w:r>
      <w:r w:rsidRPr="00F20B08">
        <w:rPr>
          <w:rFonts w:ascii="Futura" w:hAnsi="Futura" w:cs="Arial"/>
          <w:b/>
          <w:bCs/>
          <w:sz w:val="18"/>
          <w:szCs w:val="18"/>
        </w:rPr>
        <w:t xml:space="preserve"> Oddział Terenowy w Poznaniu</w:t>
      </w:r>
      <w:r w:rsidRPr="00F20B08">
        <w:rPr>
          <w:rFonts w:ascii="Futura" w:hAnsi="Futura" w:cs="Arial"/>
          <w:b/>
          <w:sz w:val="18"/>
          <w:szCs w:val="18"/>
        </w:rPr>
        <w:t xml:space="preserve"> w BGK numer 63 1130 1088 0001 3116 7390 0001, </w:t>
      </w:r>
      <w:r w:rsidR="008C1B4D" w:rsidRPr="00F20B08">
        <w:rPr>
          <w:rFonts w:ascii="Futura" w:hAnsi="Futura" w:cs="Arial"/>
          <w:b/>
          <w:sz w:val="18"/>
          <w:szCs w:val="18"/>
          <w:u w:val="single"/>
        </w:rPr>
        <w:t>z odpowiednim wyprzedzeniem tak, aby środki pieniężne znalazły się na koncie Krajowego Ośrodka do dnia</w:t>
      </w:r>
      <w:r w:rsidRPr="00F20B08">
        <w:rPr>
          <w:rFonts w:ascii="Futura" w:hAnsi="Futura" w:cs="Arial"/>
          <w:b/>
          <w:sz w:val="18"/>
          <w:szCs w:val="18"/>
          <w:u w:val="single"/>
        </w:rPr>
        <w:t xml:space="preserve"> </w:t>
      </w:r>
      <w:r w:rsidR="00B54AEB">
        <w:rPr>
          <w:rFonts w:ascii="Futura" w:hAnsi="Futura" w:cs="Arial"/>
          <w:b/>
          <w:sz w:val="18"/>
          <w:szCs w:val="18"/>
          <w:u w:val="single"/>
        </w:rPr>
        <w:t>10.0</w:t>
      </w:r>
      <w:r w:rsidR="000753AD">
        <w:rPr>
          <w:rFonts w:ascii="Futura" w:hAnsi="Futura" w:cs="Arial"/>
          <w:b/>
          <w:sz w:val="18"/>
          <w:szCs w:val="18"/>
          <w:u w:val="single"/>
        </w:rPr>
        <w:t>1</w:t>
      </w:r>
      <w:r w:rsidR="006376CA" w:rsidRPr="00F20B08">
        <w:rPr>
          <w:rFonts w:ascii="Futura" w:hAnsi="Futura" w:cs="Arial"/>
          <w:b/>
          <w:sz w:val="18"/>
          <w:szCs w:val="18"/>
          <w:u w:val="single"/>
        </w:rPr>
        <w:t>.202</w:t>
      </w:r>
      <w:r w:rsidR="00B54AEB">
        <w:rPr>
          <w:rFonts w:ascii="Futura" w:hAnsi="Futura" w:cs="Arial"/>
          <w:b/>
          <w:sz w:val="18"/>
          <w:szCs w:val="18"/>
          <w:u w:val="single"/>
        </w:rPr>
        <w:t>5</w:t>
      </w:r>
      <w:r w:rsidRPr="00F20B08">
        <w:rPr>
          <w:rFonts w:ascii="Futura" w:hAnsi="Futura" w:cs="Arial"/>
          <w:b/>
          <w:sz w:val="18"/>
          <w:szCs w:val="18"/>
          <w:u w:val="single"/>
        </w:rPr>
        <w:t xml:space="preserve"> r.</w:t>
      </w:r>
      <w:r w:rsidR="00120FDA" w:rsidRPr="00F20B08">
        <w:rPr>
          <w:rFonts w:ascii="Futura" w:hAnsi="Futura" w:cs="Arial"/>
          <w:b/>
          <w:sz w:val="18"/>
          <w:szCs w:val="18"/>
        </w:rPr>
        <w:t xml:space="preserve"> </w:t>
      </w:r>
      <w:r w:rsidR="008C1B4D" w:rsidRPr="00F20B08">
        <w:rPr>
          <w:rFonts w:ascii="Futura" w:hAnsi="Futura" w:cs="Futura"/>
          <w:sz w:val="18"/>
          <w:szCs w:val="18"/>
        </w:rPr>
        <w:t xml:space="preserve">Brak wpłaty wadium w terminie będzie prowadził do uznania przez organizatora przetargu, że warunek wpłaty wadium nie został spełniony. </w:t>
      </w:r>
      <w:r w:rsidR="001A54F8" w:rsidRPr="00F20B08">
        <w:rPr>
          <w:rFonts w:ascii="Futura" w:hAnsi="Futura" w:cs="Futura"/>
          <w:sz w:val="18"/>
          <w:szCs w:val="18"/>
        </w:rPr>
        <w:br/>
      </w:r>
      <w:r w:rsidRPr="00F20B08">
        <w:rPr>
          <w:rFonts w:ascii="Futura" w:hAnsi="Futura" w:cs="Arial"/>
          <w:sz w:val="18"/>
          <w:szCs w:val="18"/>
        </w:rPr>
        <w:t>W tytule wpłaty należy podać:</w:t>
      </w:r>
      <w:r w:rsidRPr="00F20B08">
        <w:rPr>
          <w:rFonts w:ascii="Futura" w:hAnsi="Futura" w:cs="Arial"/>
          <w:b/>
          <w:sz w:val="18"/>
          <w:szCs w:val="18"/>
        </w:rPr>
        <w:t xml:space="preserve"> </w:t>
      </w:r>
      <w:r w:rsidRPr="00F20B08">
        <w:rPr>
          <w:rFonts w:ascii="Futura" w:hAnsi="Futura" w:cs="Arial"/>
          <w:b/>
          <w:i/>
          <w:sz w:val="18"/>
          <w:szCs w:val="18"/>
        </w:rPr>
        <w:t>„wadium dzierżawa przetarg</w:t>
      </w:r>
      <w:r w:rsidR="007625E7" w:rsidRPr="00F20B08">
        <w:rPr>
          <w:rFonts w:ascii="Futura" w:hAnsi="Futura" w:cs="Arial"/>
          <w:b/>
          <w:i/>
          <w:sz w:val="18"/>
          <w:szCs w:val="18"/>
        </w:rPr>
        <w:t xml:space="preserve"> nr </w:t>
      </w:r>
      <w:r w:rsidR="00EA3E76" w:rsidRPr="00F20B08">
        <w:rPr>
          <w:rFonts w:ascii="Futura" w:hAnsi="Futura" w:cs="Arial"/>
          <w:b/>
          <w:i/>
          <w:sz w:val="18"/>
          <w:szCs w:val="18"/>
        </w:rPr>
        <w:t>…………….</w:t>
      </w:r>
      <w:r w:rsidR="000B6F60" w:rsidRPr="00F20B08">
        <w:rPr>
          <w:rFonts w:ascii="Futura" w:hAnsi="Futura" w:cs="Arial"/>
          <w:b/>
          <w:i/>
          <w:sz w:val="18"/>
          <w:szCs w:val="18"/>
        </w:rPr>
        <w:t xml:space="preserve"> – działka</w:t>
      </w:r>
      <w:r w:rsidR="00EA3E76" w:rsidRPr="00F20B08">
        <w:rPr>
          <w:rFonts w:ascii="Futura" w:hAnsi="Futura" w:cs="Arial"/>
          <w:b/>
          <w:i/>
          <w:sz w:val="18"/>
          <w:szCs w:val="18"/>
        </w:rPr>
        <w:t>/ki</w:t>
      </w:r>
      <w:r w:rsidR="000B6F60" w:rsidRPr="00F20B08">
        <w:rPr>
          <w:rFonts w:ascii="Futura" w:hAnsi="Futura" w:cs="Arial"/>
          <w:b/>
          <w:i/>
          <w:sz w:val="18"/>
          <w:szCs w:val="18"/>
        </w:rPr>
        <w:t xml:space="preserve"> </w:t>
      </w:r>
      <w:r w:rsidRPr="00F20B08">
        <w:rPr>
          <w:rFonts w:ascii="Futura" w:hAnsi="Futura" w:cs="Arial"/>
          <w:b/>
          <w:i/>
          <w:sz w:val="18"/>
          <w:szCs w:val="18"/>
        </w:rPr>
        <w:t xml:space="preserve">nr </w:t>
      </w:r>
      <w:r w:rsidR="000B6F60" w:rsidRPr="00F20B08">
        <w:rPr>
          <w:rFonts w:ascii="Futura" w:hAnsi="Futura"/>
          <w:b/>
          <w:i/>
          <w:sz w:val="18"/>
          <w:szCs w:val="18"/>
          <w:lang w:eastAsia="pl-PL"/>
        </w:rPr>
        <w:t xml:space="preserve"> </w:t>
      </w:r>
      <w:r w:rsidR="00EA3E76" w:rsidRPr="00F20B08">
        <w:rPr>
          <w:rFonts w:ascii="Futura" w:hAnsi="Futura"/>
          <w:b/>
          <w:i/>
          <w:sz w:val="18"/>
          <w:szCs w:val="18"/>
          <w:lang w:eastAsia="pl-PL"/>
        </w:rPr>
        <w:t>………………………….</w:t>
      </w:r>
      <w:r w:rsidRPr="00F20B08">
        <w:rPr>
          <w:rFonts w:ascii="Futura" w:hAnsi="Futura" w:cs="Arial"/>
          <w:b/>
          <w:i/>
          <w:sz w:val="18"/>
          <w:szCs w:val="18"/>
        </w:rPr>
        <w:t xml:space="preserve"> obręb </w:t>
      </w:r>
      <w:r w:rsidR="00EA3E76" w:rsidRPr="00F20B08">
        <w:rPr>
          <w:rFonts w:ascii="Futura" w:hAnsi="Futura" w:cs="Arial"/>
          <w:b/>
          <w:i/>
          <w:sz w:val="18"/>
          <w:szCs w:val="18"/>
        </w:rPr>
        <w:t>………………..........</w:t>
      </w:r>
      <w:r w:rsidR="008E5DE7" w:rsidRPr="00F20B08">
        <w:rPr>
          <w:rFonts w:ascii="Futura" w:hAnsi="Futura" w:cs="Arial"/>
          <w:b/>
          <w:i/>
          <w:sz w:val="18"/>
          <w:szCs w:val="18"/>
        </w:rPr>
        <w:t>,</w:t>
      </w:r>
      <w:r w:rsidRPr="00F20B08">
        <w:rPr>
          <w:rFonts w:ascii="Futura" w:hAnsi="Futura" w:cs="Arial"/>
          <w:b/>
          <w:i/>
          <w:sz w:val="18"/>
          <w:szCs w:val="18"/>
        </w:rPr>
        <w:t xml:space="preserve"> gmina </w:t>
      </w:r>
      <w:r w:rsidR="00C43C0A">
        <w:rPr>
          <w:rFonts w:ascii="Futura" w:hAnsi="Futura" w:cs="Arial"/>
          <w:b/>
          <w:i/>
          <w:sz w:val="18"/>
          <w:szCs w:val="18"/>
        </w:rPr>
        <w:t>………………….</w:t>
      </w:r>
      <w:r w:rsidR="007625E7" w:rsidRPr="00F20B08">
        <w:rPr>
          <w:rFonts w:ascii="Futura" w:hAnsi="Futura" w:cs="Arial"/>
          <w:b/>
          <w:i/>
          <w:sz w:val="18"/>
          <w:szCs w:val="18"/>
        </w:rPr>
        <w:t>”</w:t>
      </w:r>
      <w:r w:rsidRPr="00F20B08">
        <w:rPr>
          <w:rFonts w:ascii="Futura" w:hAnsi="Futura" w:cs="Arial"/>
          <w:b/>
          <w:sz w:val="18"/>
          <w:szCs w:val="18"/>
        </w:rPr>
        <w:t xml:space="preserve"> </w:t>
      </w:r>
      <w:r w:rsidRPr="00F20B08">
        <w:rPr>
          <w:rFonts w:ascii="Futura" w:hAnsi="Futura" w:cs="Arial"/>
          <w:sz w:val="18"/>
          <w:szCs w:val="18"/>
        </w:rPr>
        <w:t>(</w:t>
      </w:r>
      <w:r w:rsidRPr="00F20B08">
        <w:rPr>
          <w:rFonts w:ascii="Futura" w:hAnsi="Futura" w:cs="Arial"/>
          <w:i/>
          <w:sz w:val="18"/>
          <w:szCs w:val="18"/>
        </w:rPr>
        <w:t>w przypadku wpłaty wadiu</w:t>
      </w:r>
      <w:r w:rsidR="00EA3E76" w:rsidRPr="00F20B08">
        <w:rPr>
          <w:rFonts w:ascii="Futura" w:hAnsi="Futura" w:cs="Arial"/>
          <w:i/>
          <w:sz w:val="18"/>
          <w:szCs w:val="18"/>
        </w:rPr>
        <w:t xml:space="preserve">m z konta osoby trzeciej należy </w:t>
      </w:r>
      <w:r w:rsidRPr="00F20B08">
        <w:rPr>
          <w:rFonts w:ascii="Futura" w:hAnsi="Futura" w:cs="Arial"/>
          <w:i/>
          <w:sz w:val="18"/>
          <w:szCs w:val="18"/>
        </w:rPr>
        <w:t>podać imię i nazwisko uczes</w:t>
      </w:r>
      <w:r w:rsidR="00EA3E76" w:rsidRPr="00F20B08">
        <w:rPr>
          <w:rFonts w:ascii="Futura" w:hAnsi="Futura" w:cs="Arial"/>
          <w:i/>
          <w:sz w:val="18"/>
          <w:szCs w:val="18"/>
        </w:rPr>
        <w:t xml:space="preserve">tnika </w:t>
      </w:r>
      <w:r w:rsidRPr="00F20B08">
        <w:rPr>
          <w:rFonts w:ascii="Futura" w:hAnsi="Futura" w:cs="Arial"/>
          <w:i/>
          <w:sz w:val="18"/>
          <w:szCs w:val="18"/>
        </w:rPr>
        <w:t>przetargu</w:t>
      </w:r>
      <w:r w:rsidRPr="00F20B08">
        <w:rPr>
          <w:rFonts w:ascii="Futura" w:hAnsi="Futura" w:cs="Arial"/>
          <w:sz w:val="18"/>
          <w:szCs w:val="18"/>
        </w:rPr>
        <w:t xml:space="preserve">). </w:t>
      </w:r>
      <w:r w:rsidR="009F367B" w:rsidRPr="00F20B08">
        <w:rPr>
          <w:rFonts w:ascii="Futura" w:hAnsi="Futura" w:cs="Arial"/>
          <w:sz w:val="18"/>
          <w:szCs w:val="18"/>
        </w:rPr>
        <w:br/>
      </w:r>
      <w:r w:rsidRPr="00F20B08">
        <w:rPr>
          <w:rFonts w:ascii="Futura" w:hAnsi="Futura" w:cs="Arial"/>
          <w:sz w:val="18"/>
          <w:szCs w:val="18"/>
        </w:rPr>
        <w:t>W przypadku wpłaty gotówkowej należy również załączyć numer konta, na które zostanie dokonany zwrot wadium.</w:t>
      </w:r>
    </w:p>
    <w:p w14:paraId="426CEAB1" w14:textId="61513089" w:rsidR="0037666C" w:rsidRPr="00F20B08" w:rsidRDefault="0037666C" w:rsidP="00601FCD">
      <w:pPr>
        <w:spacing w:after="0" w:line="312" w:lineRule="auto"/>
        <w:ind w:left="284"/>
        <w:jc w:val="both"/>
        <w:rPr>
          <w:rFonts w:ascii="Futura" w:hAnsi="Futura"/>
          <w:sz w:val="18"/>
          <w:szCs w:val="18"/>
          <w:lang w:eastAsia="pl-PL"/>
        </w:rPr>
      </w:pPr>
      <w:r w:rsidRPr="00F20B08">
        <w:rPr>
          <w:rFonts w:ascii="Futura" w:hAnsi="Futura"/>
          <w:b/>
          <w:sz w:val="18"/>
          <w:szCs w:val="18"/>
          <w:lang w:eastAsia="pl-PL"/>
        </w:rPr>
        <w:t xml:space="preserve">UWAGA: </w:t>
      </w:r>
      <w:r w:rsidRPr="00F20B08">
        <w:rPr>
          <w:rFonts w:ascii="Futura" w:hAnsi="Futura"/>
          <w:sz w:val="18"/>
          <w:szCs w:val="18"/>
          <w:lang w:eastAsia="pl-PL"/>
        </w:rPr>
        <w:t>wadium zwraca się niezwłocznie p</w:t>
      </w:r>
      <w:r w:rsidR="00425CE3" w:rsidRPr="00F20B08">
        <w:rPr>
          <w:rFonts w:ascii="Futura" w:hAnsi="Futura"/>
          <w:sz w:val="18"/>
          <w:szCs w:val="18"/>
          <w:lang w:eastAsia="pl-PL"/>
        </w:rPr>
        <w:t>o odstąpieniu od przeprowadzenia</w:t>
      </w:r>
      <w:r w:rsidRPr="00F20B08">
        <w:rPr>
          <w:rFonts w:ascii="Futura" w:hAnsi="Futura"/>
          <w:sz w:val="18"/>
          <w:szCs w:val="18"/>
          <w:lang w:eastAsia="pl-PL"/>
        </w:rPr>
        <w:t xml:space="preserve"> przetargu lub zamknięciu przetargu, w tym także przetargu, który nie został rozstrzygnięty, z zastrzeżeniem, że</w:t>
      </w:r>
      <w:r w:rsidR="008154B7" w:rsidRPr="00F20B08">
        <w:rPr>
          <w:rFonts w:ascii="Futura" w:hAnsi="Futura"/>
          <w:sz w:val="18"/>
          <w:szCs w:val="18"/>
          <w:lang w:eastAsia="pl-PL"/>
        </w:rPr>
        <w:t xml:space="preserve"> </w:t>
      </w:r>
    </w:p>
    <w:p w14:paraId="6774552D" w14:textId="77777777" w:rsidR="00601FCD" w:rsidRPr="00F20B08" w:rsidRDefault="0037666C" w:rsidP="00E17E4B">
      <w:pPr>
        <w:numPr>
          <w:ilvl w:val="0"/>
          <w:numId w:val="12"/>
        </w:numPr>
        <w:spacing w:after="0" w:line="312" w:lineRule="auto"/>
        <w:jc w:val="both"/>
        <w:rPr>
          <w:rFonts w:ascii="Futura" w:hAnsi="Futura"/>
          <w:sz w:val="18"/>
          <w:szCs w:val="18"/>
          <w:lang w:eastAsia="pl-PL"/>
        </w:rPr>
      </w:pPr>
      <w:r w:rsidRPr="00F20B08">
        <w:rPr>
          <w:rFonts w:ascii="Futura" w:hAnsi="Futura"/>
          <w:sz w:val="18"/>
          <w:szCs w:val="18"/>
          <w:lang w:eastAsia="pl-PL"/>
        </w:rPr>
        <w:t>Wadium wniesione przez uczestnika przetargu, który wygrał przetarg zwraca się niezwłocznie po zawarciu umowy dzierżawy.</w:t>
      </w:r>
    </w:p>
    <w:p w14:paraId="74F4871F" w14:textId="1A6FE99E" w:rsidR="002458F7" w:rsidRPr="00F20B08" w:rsidRDefault="008154B7" w:rsidP="006B1375">
      <w:pPr>
        <w:numPr>
          <w:ilvl w:val="0"/>
          <w:numId w:val="12"/>
        </w:numPr>
        <w:spacing w:after="0" w:line="312" w:lineRule="auto"/>
        <w:jc w:val="both"/>
        <w:rPr>
          <w:rFonts w:ascii="Futura" w:hAnsi="Futura"/>
          <w:b/>
          <w:sz w:val="18"/>
          <w:szCs w:val="18"/>
          <w:lang w:eastAsia="pl-PL"/>
        </w:rPr>
      </w:pPr>
      <w:r w:rsidRPr="00F20B08">
        <w:rPr>
          <w:rFonts w:ascii="Futura" w:hAnsi="Futura"/>
          <w:sz w:val="18"/>
          <w:szCs w:val="18"/>
          <w:lang w:eastAsia="pl-PL"/>
        </w:rPr>
        <w:t>Wadium wniesione przez uczestnika przetargu, który nie wygrał</w:t>
      </w:r>
      <w:r w:rsidR="002458F7" w:rsidRPr="00F20B08">
        <w:rPr>
          <w:rFonts w:ascii="Futura" w:hAnsi="Futura"/>
          <w:sz w:val="18"/>
          <w:szCs w:val="18"/>
          <w:lang w:eastAsia="pl-PL"/>
        </w:rPr>
        <w:t xml:space="preserve"> przetargu zwraca się niezwłocznie po upływie terminów na wniesienie odwołania, o którym mowa pkt VI niniejszego ogłoszenia, lub po wydaniu rozstrzygnięcia, o którym mowa w pkt VI ogłoszenia przez Dyrektora OT KOWR albo rozpatrzeniu zastrzeżeń przez Dyrektora Generalnego Krajowego Ośrodka.</w:t>
      </w:r>
    </w:p>
    <w:p w14:paraId="63F0A00E" w14:textId="77777777" w:rsidR="002458F7" w:rsidRPr="00F20B08" w:rsidRDefault="002458F7" w:rsidP="006B1375">
      <w:pPr>
        <w:tabs>
          <w:tab w:val="left" w:pos="0"/>
        </w:tabs>
        <w:spacing w:after="0"/>
        <w:ind w:right="129"/>
        <w:jc w:val="both"/>
        <w:rPr>
          <w:rFonts w:ascii="Futura" w:hAnsi="Futura" w:cs="Futura"/>
          <w:b/>
          <w:sz w:val="18"/>
          <w:szCs w:val="18"/>
        </w:rPr>
      </w:pPr>
      <w:r w:rsidRPr="00F20B08">
        <w:rPr>
          <w:rFonts w:ascii="Futura" w:hAnsi="Futura" w:cs="Futura"/>
          <w:b/>
          <w:sz w:val="18"/>
          <w:szCs w:val="18"/>
          <w:u w:val="single"/>
        </w:rPr>
        <w:t xml:space="preserve">Wadium nie podlega zwrotowi: </w:t>
      </w:r>
    </w:p>
    <w:p w14:paraId="72E859CA" w14:textId="77777777" w:rsidR="00497B4D" w:rsidRPr="00F20B08" w:rsidRDefault="002458F7" w:rsidP="006B1375">
      <w:pPr>
        <w:numPr>
          <w:ilvl w:val="0"/>
          <w:numId w:val="20"/>
        </w:numPr>
        <w:tabs>
          <w:tab w:val="clear" w:pos="360"/>
          <w:tab w:val="left" w:pos="993"/>
        </w:tabs>
        <w:suppressAutoHyphens/>
        <w:spacing w:after="0"/>
        <w:ind w:left="567" w:right="129" w:firstLine="0"/>
        <w:jc w:val="both"/>
        <w:rPr>
          <w:rFonts w:ascii="Futura" w:hAnsi="Futura" w:cs="Futura"/>
          <w:sz w:val="18"/>
          <w:szCs w:val="18"/>
        </w:rPr>
      </w:pPr>
      <w:r w:rsidRPr="00F20B08">
        <w:rPr>
          <w:rFonts w:ascii="Futura" w:hAnsi="Futura" w:cs="Futura"/>
          <w:sz w:val="18"/>
          <w:szCs w:val="18"/>
        </w:rPr>
        <w:t xml:space="preserve">jeżeli żaden z uczestników przetargu ustnego nie zgłosi postąpienia ponad </w:t>
      </w:r>
      <w:r w:rsidRPr="00F20B08">
        <w:rPr>
          <w:rFonts w:ascii="Futura" w:hAnsi="Futura"/>
          <w:sz w:val="18"/>
          <w:szCs w:val="18"/>
        </w:rPr>
        <w:t xml:space="preserve">wywoławczą wysokość czynszu </w:t>
      </w:r>
    </w:p>
    <w:p w14:paraId="33736EE1" w14:textId="176D3A03" w:rsidR="00A34A7C" w:rsidRPr="00F20B08" w:rsidRDefault="001A54F8" w:rsidP="006B1375">
      <w:pPr>
        <w:tabs>
          <w:tab w:val="left" w:pos="993"/>
        </w:tabs>
        <w:suppressAutoHyphens/>
        <w:spacing w:after="0"/>
        <w:ind w:left="567" w:right="129"/>
        <w:jc w:val="both"/>
        <w:rPr>
          <w:rFonts w:ascii="Futura" w:hAnsi="Futura" w:cs="Futura"/>
          <w:sz w:val="18"/>
          <w:szCs w:val="18"/>
        </w:rPr>
      </w:pPr>
      <w:r w:rsidRPr="00F20B08">
        <w:rPr>
          <w:rFonts w:ascii="Futura" w:hAnsi="Futura"/>
          <w:sz w:val="18"/>
          <w:szCs w:val="18"/>
        </w:rPr>
        <w:t xml:space="preserve">         </w:t>
      </w:r>
      <w:r w:rsidR="002458F7" w:rsidRPr="00F20B08">
        <w:rPr>
          <w:rFonts w:ascii="Futura" w:hAnsi="Futura"/>
          <w:sz w:val="18"/>
          <w:szCs w:val="18"/>
        </w:rPr>
        <w:t>dzierżawnego.</w:t>
      </w:r>
      <w:r w:rsidR="002458F7" w:rsidRPr="00F20B08">
        <w:rPr>
          <w:rFonts w:ascii="Futura" w:hAnsi="Futura" w:cs="Futura"/>
          <w:sz w:val="18"/>
          <w:szCs w:val="18"/>
        </w:rPr>
        <w:t xml:space="preserve"> </w:t>
      </w:r>
    </w:p>
    <w:p w14:paraId="25A35F41" w14:textId="77777777" w:rsidR="002458F7" w:rsidRPr="00F20B08" w:rsidRDefault="002458F7" w:rsidP="006B1375">
      <w:pPr>
        <w:numPr>
          <w:ilvl w:val="0"/>
          <w:numId w:val="20"/>
        </w:numPr>
        <w:tabs>
          <w:tab w:val="clear" w:pos="360"/>
          <w:tab w:val="left" w:pos="993"/>
        </w:tabs>
        <w:suppressAutoHyphens/>
        <w:spacing w:after="0"/>
        <w:ind w:left="567" w:right="129" w:firstLine="0"/>
        <w:jc w:val="both"/>
        <w:rPr>
          <w:rFonts w:ascii="Futura" w:hAnsi="Futura" w:cs="Futura"/>
          <w:sz w:val="18"/>
          <w:szCs w:val="18"/>
        </w:rPr>
      </w:pPr>
      <w:r w:rsidRPr="00F20B08">
        <w:rPr>
          <w:rFonts w:ascii="Futura" w:hAnsi="Futura" w:cs="Futura"/>
          <w:sz w:val="18"/>
          <w:szCs w:val="18"/>
        </w:rPr>
        <w:t>uczestnikowi przetargu, który wygrał przetarg i uchyli się od zawarcia umowy dzierżawy.</w:t>
      </w:r>
    </w:p>
    <w:p w14:paraId="1FCA26B5" w14:textId="77777777" w:rsidR="001A54F8" w:rsidRPr="00F20B08" w:rsidRDefault="002458F7" w:rsidP="006B1375">
      <w:pPr>
        <w:numPr>
          <w:ilvl w:val="0"/>
          <w:numId w:val="20"/>
        </w:numPr>
        <w:tabs>
          <w:tab w:val="clear" w:pos="360"/>
          <w:tab w:val="left" w:pos="993"/>
        </w:tabs>
        <w:suppressAutoHyphens/>
        <w:spacing w:after="0"/>
        <w:ind w:left="567" w:right="129" w:firstLine="0"/>
        <w:jc w:val="both"/>
        <w:rPr>
          <w:rFonts w:ascii="Futura" w:hAnsi="Futura" w:cs="Futura"/>
          <w:bCs/>
          <w:sz w:val="18"/>
          <w:szCs w:val="18"/>
        </w:rPr>
      </w:pPr>
      <w:r w:rsidRPr="00F20B08">
        <w:rPr>
          <w:rFonts w:ascii="Futura" w:hAnsi="Futura" w:cs="Futura"/>
          <w:sz w:val="18"/>
          <w:szCs w:val="18"/>
        </w:rPr>
        <w:t xml:space="preserve">do czasu upływu terminów na wniesienie zastrzeżeń, o których mowa w art. 29 ust. 7 ustawy z dnia 19.10.1991 r. o </w:t>
      </w:r>
      <w:r w:rsidR="001A54F8" w:rsidRPr="00F20B08">
        <w:rPr>
          <w:rFonts w:ascii="Futura" w:hAnsi="Futura" w:cs="Futura"/>
          <w:sz w:val="18"/>
          <w:szCs w:val="18"/>
        </w:rPr>
        <w:t xml:space="preserve"> </w:t>
      </w:r>
    </w:p>
    <w:p w14:paraId="078A0986" w14:textId="34E1EC7C" w:rsidR="002458F7" w:rsidRPr="00F20B08" w:rsidRDefault="002458F7" w:rsidP="006B1375">
      <w:pPr>
        <w:tabs>
          <w:tab w:val="left" w:pos="993"/>
        </w:tabs>
        <w:suppressAutoHyphens/>
        <w:spacing w:after="0"/>
        <w:ind w:left="993" w:right="129"/>
        <w:jc w:val="both"/>
        <w:rPr>
          <w:rFonts w:ascii="Futura" w:hAnsi="Futura" w:cs="Futura"/>
          <w:sz w:val="18"/>
          <w:szCs w:val="18"/>
        </w:rPr>
      </w:pPr>
      <w:proofErr w:type="spellStart"/>
      <w:r w:rsidRPr="00F20B08">
        <w:rPr>
          <w:rFonts w:ascii="Futura" w:hAnsi="Futura" w:cs="Futura"/>
          <w:sz w:val="18"/>
          <w:szCs w:val="18"/>
        </w:rPr>
        <w:lastRenderedPageBreak/>
        <w:t>g</w:t>
      </w:r>
      <w:r w:rsidR="00CF76F8">
        <w:rPr>
          <w:rFonts w:ascii="Futura" w:hAnsi="Futura" w:cs="Futura"/>
          <w:sz w:val="18"/>
          <w:szCs w:val="18"/>
        </w:rPr>
        <w:t>nrSP</w:t>
      </w:r>
      <w:proofErr w:type="spellEnd"/>
      <w:r w:rsidR="00CF76F8">
        <w:rPr>
          <w:rFonts w:ascii="Futura" w:hAnsi="Futura" w:cs="Futura"/>
          <w:sz w:val="18"/>
          <w:szCs w:val="18"/>
        </w:rPr>
        <w:t xml:space="preserve"> </w:t>
      </w:r>
      <w:r w:rsidR="00691079" w:rsidRPr="00F20B08">
        <w:rPr>
          <w:rFonts w:ascii="Futura" w:hAnsi="Futura" w:cs="Futura"/>
          <w:sz w:val="18"/>
          <w:szCs w:val="18"/>
        </w:rPr>
        <w:t>(Dz. U. z 2022 r. poz</w:t>
      </w:r>
      <w:r w:rsidR="006B1375" w:rsidRPr="00F20B08">
        <w:rPr>
          <w:rFonts w:ascii="Futura" w:hAnsi="Futura" w:cs="Futura"/>
          <w:sz w:val="18"/>
          <w:szCs w:val="18"/>
        </w:rPr>
        <w:t>.</w:t>
      </w:r>
      <w:r w:rsidR="00EA3E76" w:rsidRPr="00F20B08">
        <w:rPr>
          <w:rFonts w:ascii="Futura" w:hAnsi="Futura" w:cs="Futura"/>
          <w:sz w:val="18"/>
          <w:szCs w:val="18"/>
        </w:rPr>
        <w:t xml:space="preserve"> 2329</w:t>
      </w:r>
      <w:r w:rsidR="00691079" w:rsidRPr="00F20B08">
        <w:rPr>
          <w:rFonts w:ascii="Futura" w:hAnsi="Futura" w:cs="Futura"/>
          <w:sz w:val="18"/>
          <w:szCs w:val="18"/>
        </w:rPr>
        <w:t xml:space="preserve">) </w:t>
      </w:r>
      <w:r w:rsidRPr="00F20B08">
        <w:rPr>
          <w:rFonts w:ascii="Futura" w:hAnsi="Futura" w:cs="Futura"/>
          <w:sz w:val="18"/>
          <w:szCs w:val="18"/>
        </w:rPr>
        <w:t xml:space="preserve">lub do czasu wydania rozstrzygnięcia przez Dyrektora Oddziału </w:t>
      </w:r>
      <w:r w:rsidR="001A54F8" w:rsidRPr="00F20B08">
        <w:rPr>
          <w:rFonts w:ascii="Futura" w:hAnsi="Futura" w:cs="Futura"/>
          <w:sz w:val="18"/>
          <w:szCs w:val="18"/>
        </w:rPr>
        <w:t xml:space="preserve"> </w:t>
      </w:r>
      <w:r w:rsidRPr="00F20B08">
        <w:rPr>
          <w:rFonts w:ascii="Futura" w:hAnsi="Futura" w:cs="Futura"/>
          <w:sz w:val="18"/>
          <w:szCs w:val="18"/>
        </w:rPr>
        <w:t>Terenowego</w:t>
      </w:r>
      <w:r w:rsidR="001A54F8" w:rsidRPr="00F20B08">
        <w:rPr>
          <w:rFonts w:ascii="Futura" w:hAnsi="Futura" w:cs="Futura"/>
          <w:sz w:val="18"/>
          <w:szCs w:val="18"/>
        </w:rPr>
        <w:t xml:space="preserve"> </w:t>
      </w:r>
      <w:r w:rsidRPr="00F20B08">
        <w:rPr>
          <w:rFonts w:ascii="Futura" w:hAnsi="Futura" w:cs="Futura"/>
          <w:sz w:val="18"/>
          <w:szCs w:val="18"/>
        </w:rPr>
        <w:t xml:space="preserve"> Krajowego </w:t>
      </w:r>
      <w:r w:rsidR="001A54F8" w:rsidRPr="00F20B08">
        <w:rPr>
          <w:rFonts w:ascii="Futura" w:hAnsi="Futura" w:cs="Futura"/>
          <w:sz w:val="18"/>
          <w:szCs w:val="18"/>
        </w:rPr>
        <w:t xml:space="preserve"> </w:t>
      </w:r>
      <w:r w:rsidRPr="00F20B08">
        <w:rPr>
          <w:rFonts w:ascii="Futura" w:hAnsi="Futura" w:cs="Futura"/>
          <w:sz w:val="18"/>
          <w:szCs w:val="18"/>
        </w:rPr>
        <w:t>Ośrodka</w:t>
      </w:r>
      <w:r w:rsidR="001A54F8" w:rsidRPr="00F20B08">
        <w:rPr>
          <w:rFonts w:ascii="Futura" w:hAnsi="Futura" w:cs="Futura"/>
          <w:sz w:val="18"/>
          <w:szCs w:val="18"/>
        </w:rPr>
        <w:t xml:space="preserve"> </w:t>
      </w:r>
      <w:r w:rsidRPr="00F20B08">
        <w:rPr>
          <w:rFonts w:ascii="Futura" w:hAnsi="Futura" w:cs="Futura"/>
          <w:sz w:val="18"/>
          <w:szCs w:val="18"/>
        </w:rPr>
        <w:t xml:space="preserve"> Wsparcia</w:t>
      </w:r>
      <w:r w:rsidR="001A54F8" w:rsidRPr="00F20B08">
        <w:rPr>
          <w:rFonts w:ascii="Futura" w:hAnsi="Futura" w:cs="Futura"/>
          <w:sz w:val="18"/>
          <w:szCs w:val="18"/>
        </w:rPr>
        <w:t xml:space="preserve"> </w:t>
      </w:r>
      <w:r w:rsidRPr="00F20B08">
        <w:rPr>
          <w:rFonts w:ascii="Futura" w:hAnsi="Futura" w:cs="Futura"/>
          <w:sz w:val="18"/>
          <w:szCs w:val="18"/>
        </w:rPr>
        <w:t xml:space="preserve"> Rolnictwa</w:t>
      </w:r>
      <w:r w:rsidR="001A54F8" w:rsidRPr="00F20B08">
        <w:rPr>
          <w:rFonts w:ascii="Futura" w:hAnsi="Futura" w:cs="Futura"/>
          <w:sz w:val="18"/>
          <w:szCs w:val="18"/>
        </w:rPr>
        <w:t xml:space="preserve"> </w:t>
      </w:r>
      <w:r w:rsidRPr="00F20B08">
        <w:rPr>
          <w:rFonts w:ascii="Futura" w:hAnsi="Futura" w:cs="Futura"/>
          <w:sz w:val="18"/>
          <w:szCs w:val="18"/>
        </w:rPr>
        <w:t xml:space="preserve"> w Poznaniu</w:t>
      </w:r>
      <w:r w:rsidR="001A54F8" w:rsidRPr="00F20B08">
        <w:rPr>
          <w:rFonts w:ascii="Futura" w:hAnsi="Futura" w:cs="Futura"/>
          <w:sz w:val="18"/>
          <w:szCs w:val="18"/>
        </w:rPr>
        <w:t xml:space="preserve"> </w:t>
      </w:r>
      <w:r w:rsidRPr="00F20B08">
        <w:rPr>
          <w:rFonts w:ascii="Futura" w:hAnsi="Futura" w:cs="Futura"/>
          <w:sz w:val="18"/>
          <w:szCs w:val="18"/>
        </w:rPr>
        <w:t xml:space="preserve"> albo </w:t>
      </w:r>
      <w:r w:rsidR="001A54F8" w:rsidRPr="00F20B08">
        <w:rPr>
          <w:rFonts w:ascii="Futura" w:hAnsi="Futura" w:cs="Futura"/>
          <w:sz w:val="18"/>
          <w:szCs w:val="18"/>
        </w:rPr>
        <w:t xml:space="preserve"> </w:t>
      </w:r>
      <w:r w:rsidRPr="00F20B08">
        <w:rPr>
          <w:rFonts w:ascii="Futura" w:hAnsi="Futura" w:cs="Futura"/>
          <w:sz w:val="18"/>
          <w:szCs w:val="18"/>
        </w:rPr>
        <w:t>rozpatrzenia zastrzeżeń przez Dyrektora Generalnego Krajowego Ośrodka Wsparcia Rolnictwa.</w:t>
      </w:r>
    </w:p>
    <w:p w14:paraId="559C030A" w14:textId="65FB419E" w:rsidR="002458F7" w:rsidRDefault="002458F7" w:rsidP="006B1375">
      <w:pPr>
        <w:numPr>
          <w:ilvl w:val="0"/>
          <w:numId w:val="20"/>
        </w:numPr>
        <w:tabs>
          <w:tab w:val="clear" w:pos="360"/>
          <w:tab w:val="left" w:pos="993"/>
        </w:tabs>
        <w:spacing w:after="0"/>
        <w:ind w:left="567" w:firstLine="0"/>
        <w:jc w:val="both"/>
        <w:rPr>
          <w:rFonts w:ascii="Futura" w:hAnsi="Futura" w:cs="Futura"/>
          <w:bCs/>
          <w:sz w:val="18"/>
          <w:szCs w:val="18"/>
        </w:rPr>
      </w:pPr>
      <w:r w:rsidRPr="00F20B08">
        <w:rPr>
          <w:rFonts w:ascii="Futura" w:hAnsi="Futura" w:cs="Futura"/>
          <w:bCs/>
          <w:sz w:val="18"/>
          <w:szCs w:val="18"/>
        </w:rPr>
        <w:t>jeżeli zawarcie umowy stało się niemożliwe z przyczyn leżących po stronie uczestnika przetargu.</w:t>
      </w:r>
    </w:p>
    <w:p w14:paraId="731147C0" w14:textId="77777777" w:rsidR="00CA23CC" w:rsidRDefault="00CA23CC" w:rsidP="00CA23CC">
      <w:pPr>
        <w:tabs>
          <w:tab w:val="left" w:pos="993"/>
        </w:tabs>
        <w:spacing w:after="0"/>
        <w:ind w:left="567"/>
        <w:jc w:val="both"/>
        <w:rPr>
          <w:rFonts w:ascii="Futura" w:hAnsi="Futura" w:cs="Futura"/>
          <w:bCs/>
          <w:sz w:val="18"/>
          <w:szCs w:val="18"/>
        </w:rPr>
      </w:pPr>
    </w:p>
    <w:p w14:paraId="54D384C7" w14:textId="44C13947" w:rsidR="00CA23CC" w:rsidRPr="001D652E" w:rsidRDefault="00CA23CC" w:rsidP="001D652E">
      <w:pPr>
        <w:pStyle w:val="Akapitzlist"/>
        <w:spacing w:after="0" w:line="240" w:lineRule="auto"/>
        <w:ind w:left="567"/>
        <w:jc w:val="both"/>
        <w:rPr>
          <w:rFonts w:ascii="Futura" w:hAnsi="Futura" w:cs="FuturaMdPL-Regular"/>
          <w:sz w:val="20"/>
          <w:szCs w:val="20"/>
        </w:rPr>
      </w:pPr>
      <w:r>
        <w:rPr>
          <w:rFonts w:ascii="Futura" w:hAnsi="Futura" w:cs="Futura"/>
          <w:b/>
          <w:bCs/>
          <w:sz w:val="20"/>
          <w:szCs w:val="20"/>
        </w:rPr>
        <w:t>2.</w:t>
      </w:r>
      <w:r w:rsidRPr="00CA23CC">
        <w:rPr>
          <w:rFonts w:ascii="Futura" w:hAnsi="Futura" w:cs="FuturaMdPL-Regular"/>
          <w:sz w:val="20"/>
          <w:szCs w:val="20"/>
        </w:rPr>
        <w:t xml:space="preserve"> Osoby zakwalifikowane do uczestnictwa w przetargu zobowiązane są przed przetargiem złożyć pisemne oświadczenie o braku objęcia sankcjami i braku powiązań z osobami/podmiotami objętymi sankcjami unijnymi uzupełnionymi o sankcje krajowe w związku z wojną w Ukrainie. Oświadczenie to należy złożyć na formularzu stanowiącym załącznik nr 2 i 3 do zarządzenia Dyrektora Generalnego KOWR nr 108/2023/W</w:t>
      </w:r>
      <w:r>
        <w:rPr>
          <w:rFonts w:ascii="Futura" w:hAnsi="Futura" w:cs="FuturaMdPL-Regular"/>
          <w:sz w:val="20"/>
          <w:szCs w:val="20"/>
        </w:rPr>
        <w:t xml:space="preserve"> (wg wzoru KOWR).</w:t>
      </w:r>
    </w:p>
    <w:p w14:paraId="5D2D7AA9" w14:textId="77777777" w:rsidR="002458F7" w:rsidRPr="00F20B08" w:rsidRDefault="002458F7" w:rsidP="002458F7">
      <w:pPr>
        <w:tabs>
          <w:tab w:val="left" w:pos="993"/>
        </w:tabs>
        <w:spacing w:after="0"/>
        <w:ind w:left="567"/>
        <w:rPr>
          <w:rFonts w:ascii="Futura" w:hAnsi="Futura" w:cs="Futura"/>
          <w:bCs/>
          <w:sz w:val="18"/>
          <w:szCs w:val="18"/>
        </w:rPr>
      </w:pPr>
    </w:p>
    <w:p w14:paraId="34C7920B" w14:textId="77777777" w:rsidR="0037666C" w:rsidRPr="00F20B08" w:rsidRDefault="0037666C" w:rsidP="00601FCD">
      <w:pPr>
        <w:tabs>
          <w:tab w:val="left" w:pos="284"/>
        </w:tabs>
        <w:spacing w:after="0" w:line="312" w:lineRule="auto"/>
        <w:ind w:left="284" w:hanging="284"/>
        <w:jc w:val="both"/>
        <w:rPr>
          <w:rFonts w:ascii="Futura" w:hAnsi="Futura"/>
          <w:b/>
          <w:sz w:val="18"/>
          <w:szCs w:val="18"/>
          <w:u w:val="single"/>
          <w:lang w:eastAsia="pl-PL"/>
        </w:rPr>
      </w:pPr>
      <w:r w:rsidRPr="00F20B08">
        <w:rPr>
          <w:rFonts w:ascii="Futura" w:eastAsia="Calibri" w:hAnsi="Futura"/>
          <w:b/>
          <w:spacing w:val="-3"/>
          <w:sz w:val="18"/>
          <w:u w:val="single"/>
        </w:rPr>
        <w:t>ORAZ</w:t>
      </w:r>
    </w:p>
    <w:p w14:paraId="74418A1F" w14:textId="20B6F372" w:rsidR="00C66F9C" w:rsidRPr="00F20B08" w:rsidRDefault="00C66F9C" w:rsidP="00F643C8">
      <w:pPr>
        <w:pStyle w:val="Tekstpodstawowy21"/>
        <w:numPr>
          <w:ilvl w:val="0"/>
          <w:numId w:val="24"/>
        </w:numPr>
        <w:suppressAutoHyphens/>
        <w:spacing w:line="240" w:lineRule="auto"/>
        <w:ind w:hanging="218"/>
        <w:contextualSpacing/>
        <w:rPr>
          <w:rFonts w:ascii="Futura" w:hAnsi="Futura" w:cs="Futura"/>
          <w:sz w:val="18"/>
          <w:szCs w:val="18"/>
        </w:rPr>
      </w:pPr>
      <w:r w:rsidRPr="00F20B08">
        <w:rPr>
          <w:rFonts w:ascii="Futura" w:hAnsi="Futura" w:cs="Futura"/>
          <w:sz w:val="18"/>
          <w:szCs w:val="18"/>
        </w:rPr>
        <w:t>stawią się na publiczny przetarg ustny (licytację) osobiście z dokumentem potwierdzającym tożs</w:t>
      </w:r>
      <w:r w:rsidR="00B34F3B" w:rsidRPr="00F20B08">
        <w:rPr>
          <w:rFonts w:ascii="Futura" w:hAnsi="Futura" w:cs="Futura"/>
          <w:sz w:val="18"/>
          <w:szCs w:val="18"/>
        </w:rPr>
        <w:t xml:space="preserve">amość i dowodem wpłaty wadium, </w:t>
      </w:r>
      <w:r w:rsidRPr="00F20B08">
        <w:rPr>
          <w:rFonts w:ascii="Futura" w:hAnsi="Futura" w:cs="Futura"/>
          <w:sz w:val="18"/>
          <w:szCs w:val="18"/>
        </w:rPr>
        <w:t>w terminie i miejs</w:t>
      </w:r>
      <w:r w:rsidR="00A54682" w:rsidRPr="00F20B08">
        <w:rPr>
          <w:rFonts w:ascii="Futura" w:hAnsi="Futura" w:cs="Futura"/>
          <w:sz w:val="18"/>
          <w:szCs w:val="18"/>
        </w:rPr>
        <w:t>cu wskazanym przez organizatora</w:t>
      </w:r>
      <w:r w:rsidRPr="00F20B08">
        <w:rPr>
          <w:rFonts w:ascii="Futura" w:hAnsi="Futura" w:cs="Futura"/>
          <w:sz w:val="18"/>
          <w:szCs w:val="18"/>
        </w:rPr>
        <w:t>,</w:t>
      </w:r>
    </w:p>
    <w:p w14:paraId="4834918A" w14:textId="6C714BEE" w:rsidR="00F409EB" w:rsidRPr="00F20B08" w:rsidRDefault="00F643C8" w:rsidP="00F643C8">
      <w:pPr>
        <w:pStyle w:val="Tekstpodstawowy21"/>
        <w:tabs>
          <w:tab w:val="num" w:pos="360"/>
        </w:tabs>
        <w:suppressAutoHyphens/>
        <w:spacing w:line="276" w:lineRule="auto"/>
        <w:ind w:left="426" w:hanging="360"/>
        <w:rPr>
          <w:rFonts w:ascii="Futura" w:hAnsi="Futura" w:cs="Futura"/>
          <w:sz w:val="18"/>
          <w:szCs w:val="18"/>
        </w:rPr>
      </w:pPr>
      <w:r w:rsidRPr="00F20B08">
        <w:rPr>
          <w:rFonts w:ascii="Futura" w:hAnsi="Futura" w:cs="Futura"/>
          <w:sz w:val="18"/>
          <w:szCs w:val="18"/>
        </w:rPr>
        <w:t xml:space="preserve">  </w:t>
      </w:r>
      <w:r w:rsidR="00F409EB" w:rsidRPr="00F20B08">
        <w:rPr>
          <w:rFonts w:ascii="Futura" w:hAnsi="Futura" w:cs="Futura"/>
          <w:sz w:val="18"/>
          <w:szCs w:val="18"/>
        </w:rPr>
        <w:t>2. spełnią pozostałe warunki podane w treści niniejszego ogłoszenia</w:t>
      </w:r>
      <w:r w:rsidR="00F409EB" w:rsidRPr="00F20B08">
        <w:rPr>
          <w:rFonts w:ascii="Futura" w:hAnsi="Futura" w:cs="Futura"/>
          <w:bCs/>
          <w:sz w:val="18"/>
          <w:szCs w:val="18"/>
        </w:rPr>
        <w:t>.</w:t>
      </w:r>
    </w:p>
    <w:p w14:paraId="79581A86" w14:textId="77777777" w:rsidR="006607B9" w:rsidRPr="00F20B08" w:rsidRDefault="006607B9" w:rsidP="00F409EB">
      <w:pPr>
        <w:pStyle w:val="Tekstpodstawowy21"/>
        <w:spacing w:line="276" w:lineRule="auto"/>
        <w:rPr>
          <w:rFonts w:ascii="Futura" w:hAnsi="Futura" w:cs="Futura"/>
          <w:bCs/>
          <w:sz w:val="18"/>
          <w:szCs w:val="18"/>
          <w:highlight w:val="yellow"/>
          <w:u w:val="single"/>
        </w:rPr>
      </w:pPr>
    </w:p>
    <w:p w14:paraId="20977C4D" w14:textId="2AC24183" w:rsidR="00F409EB" w:rsidRPr="00F20B08" w:rsidRDefault="00F409EB" w:rsidP="00F409EB">
      <w:pPr>
        <w:pStyle w:val="Tekstpodstawowy21"/>
        <w:spacing w:line="276" w:lineRule="auto"/>
        <w:rPr>
          <w:rFonts w:ascii="Futura" w:hAnsi="Futura" w:cs="Futura"/>
          <w:b w:val="0"/>
          <w:bCs/>
          <w:sz w:val="18"/>
          <w:szCs w:val="18"/>
        </w:rPr>
      </w:pPr>
      <w:r w:rsidRPr="00F20B08">
        <w:rPr>
          <w:rFonts w:ascii="Futura" w:hAnsi="Futura" w:cs="Futura"/>
          <w:bCs/>
          <w:sz w:val="18"/>
          <w:szCs w:val="18"/>
          <w:u w:val="single"/>
        </w:rPr>
        <w:t>UWAGA:</w:t>
      </w:r>
      <w:r w:rsidRPr="00F20B08">
        <w:rPr>
          <w:rFonts w:ascii="Futura" w:hAnsi="Futura" w:cs="Futura"/>
          <w:bCs/>
          <w:sz w:val="18"/>
          <w:szCs w:val="18"/>
        </w:rPr>
        <w:t xml:space="preserve"> </w:t>
      </w:r>
    </w:p>
    <w:p w14:paraId="6E886911" w14:textId="77777777" w:rsidR="00F409EB" w:rsidRPr="00F20B08" w:rsidRDefault="00F409EB" w:rsidP="00C16431">
      <w:pPr>
        <w:pStyle w:val="Tekstpodstawowy21"/>
        <w:numPr>
          <w:ilvl w:val="0"/>
          <w:numId w:val="21"/>
        </w:numPr>
        <w:suppressAutoHyphens/>
        <w:spacing w:line="276" w:lineRule="auto"/>
        <w:rPr>
          <w:rFonts w:ascii="Futura" w:hAnsi="Futura" w:cs="Futura"/>
          <w:b w:val="0"/>
          <w:bCs/>
          <w:sz w:val="18"/>
          <w:szCs w:val="18"/>
        </w:rPr>
      </w:pPr>
      <w:r w:rsidRPr="00F20B08">
        <w:rPr>
          <w:rFonts w:ascii="Futura" w:hAnsi="Futura" w:cs="Futura"/>
          <w:bCs/>
          <w:sz w:val="18"/>
          <w:szCs w:val="18"/>
        </w:rPr>
        <w:t>osoby, które w podanym terminie i we wskazany powyżej sposób nie złożą dokumentów wskazanych w części II – „Warunki zakwalifikowania do uczestnictwa w przetargu” i nie wpłacą wadium w terminie, miejscu i formie nie zostaną dopuszczone do uczestnictwa w przetargu,</w:t>
      </w:r>
    </w:p>
    <w:p w14:paraId="02339BE1" w14:textId="77777777" w:rsidR="00F409EB" w:rsidRPr="00F20B08" w:rsidRDefault="00F409EB" w:rsidP="00C16431">
      <w:pPr>
        <w:pStyle w:val="Tekstpodstawowy21"/>
        <w:numPr>
          <w:ilvl w:val="0"/>
          <w:numId w:val="21"/>
        </w:numPr>
        <w:suppressAutoHyphens/>
        <w:spacing w:line="276" w:lineRule="auto"/>
        <w:rPr>
          <w:rFonts w:ascii="Futura" w:hAnsi="Futura" w:cs="Futura"/>
          <w:b w:val="0"/>
          <w:bCs/>
          <w:sz w:val="18"/>
          <w:szCs w:val="18"/>
        </w:rPr>
      </w:pPr>
      <w:r w:rsidRPr="00F20B08">
        <w:rPr>
          <w:rFonts w:ascii="Futura" w:hAnsi="Futura" w:cs="Futura"/>
          <w:bCs/>
          <w:sz w:val="18"/>
          <w:szCs w:val="18"/>
        </w:rPr>
        <w:t>osoby zamierzające brać udział w przetargu, które odmówią albo nie dostarczą wskazanych przez organizatora przetargu danych niezbędnych do identyfikacji, nie zostaną dopuszczone do udziału w przetargu;</w:t>
      </w:r>
    </w:p>
    <w:p w14:paraId="42A72B49" w14:textId="77777777" w:rsidR="00F409EB" w:rsidRPr="00F20B08" w:rsidRDefault="00F409EB" w:rsidP="008F7422">
      <w:pPr>
        <w:tabs>
          <w:tab w:val="left" w:pos="0"/>
        </w:tabs>
        <w:spacing w:after="0"/>
        <w:jc w:val="both"/>
        <w:rPr>
          <w:rFonts w:ascii="Futura" w:hAnsi="Futura" w:cs="Arial"/>
          <w:sz w:val="18"/>
          <w:szCs w:val="18"/>
          <w:lang w:eastAsia="pl-PL"/>
        </w:rPr>
      </w:pPr>
    </w:p>
    <w:p w14:paraId="22346218" w14:textId="77777777" w:rsidR="00794D5A" w:rsidRPr="00F20B08" w:rsidRDefault="00F5059B" w:rsidP="00CA228D">
      <w:pPr>
        <w:spacing w:after="0" w:line="360" w:lineRule="auto"/>
        <w:rPr>
          <w:rFonts w:ascii="Futura" w:eastAsia="Calibri" w:hAnsi="Futura"/>
          <w:sz w:val="18"/>
          <w:szCs w:val="18"/>
        </w:rPr>
      </w:pPr>
      <w:r w:rsidRPr="00F20B08">
        <w:rPr>
          <w:rFonts w:ascii="Futura" w:eastAsia="Calibri" w:hAnsi="Futura"/>
          <w:b/>
          <w:sz w:val="18"/>
          <w:szCs w:val="18"/>
        </w:rPr>
        <w:t xml:space="preserve">IV. </w:t>
      </w:r>
      <w:r w:rsidR="00794D5A" w:rsidRPr="00F20B08">
        <w:rPr>
          <w:rFonts w:ascii="Futura" w:eastAsia="Calibri" w:hAnsi="Futura"/>
          <w:b/>
          <w:sz w:val="18"/>
          <w:szCs w:val="18"/>
        </w:rPr>
        <w:t>POZOSTAŁE WARUNKI PRZETARGU</w:t>
      </w:r>
      <w:r w:rsidRPr="00F20B08">
        <w:rPr>
          <w:rFonts w:ascii="Futura" w:eastAsia="Calibri" w:hAnsi="Futura"/>
          <w:sz w:val="18"/>
          <w:szCs w:val="18"/>
        </w:rPr>
        <w:t>:</w:t>
      </w:r>
    </w:p>
    <w:p w14:paraId="4EA3ECA3" w14:textId="77777777" w:rsidR="00794D5A" w:rsidRPr="00F20B08" w:rsidRDefault="00794D5A" w:rsidP="00E17E4B">
      <w:pPr>
        <w:numPr>
          <w:ilvl w:val="0"/>
          <w:numId w:val="11"/>
        </w:numPr>
        <w:tabs>
          <w:tab w:val="left" w:pos="0"/>
        </w:tabs>
        <w:spacing w:after="0" w:line="240" w:lineRule="auto"/>
        <w:jc w:val="both"/>
        <w:rPr>
          <w:rFonts w:ascii="Futura" w:eastAsia="Calibri" w:hAnsi="Futura"/>
          <w:sz w:val="18"/>
          <w:szCs w:val="18"/>
        </w:rPr>
      </w:pPr>
      <w:r w:rsidRPr="00F20B08">
        <w:rPr>
          <w:rFonts w:ascii="Futura" w:eastAsia="Calibri" w:hAnsi="Futura"/>
          <w:sz w:val="18"/>
          <w:szCs w:val="18"/>
        </w:rPr>
        <w:t>Przetarg ograniczony dla tej samej kategorii uczestników może być przeprowadzony tylko jeden raz.</w:t>
      </w:r>
    </w:p>
    <w:p w14:paraId="01BA12B8" w14:textId="77777777" w:rsidR="007C7891" w:rsidRPr="00F20B08" w:rsidRDefault="00794D5A" w:rsidP="00E17E4B">
      <w:pPr>
        <w:numPr>
          <w:ilvl w:val="0"/>
          <w:numId w:val="11"/>
        </w:numPr>
        <w:tabs>
          <w:tab w:val="left" w:pos="0"/>
        </w:tabs>
        <w:spacing w:after="0" w:line="240" w:lineRule="auto"/>
        <w:jc w:val="both"/>
        <w:rPr>
          <w:rFonts w:ascii="Futura" w:eastAsia="Calibri" w:hAnsi="Futura"/>
          <w:sz w:val="18"/>
          <w:szCs w:val="18"/>
        </w:rPr>
      </w:pPr>
      <w:r w:rsidRPr="00F20B08">
        <w:rPr>
          <w:rFonts w:ascii="Futura" w:eastAsia="Calibri" w:hAnsi="Futura"/>
          <w:sz w:val="18"/>
          <w:szCs w:val="18"/>
        </w:rPr>
        <w:t>Przetarg przeprowadza się jeżeli stawił się chociażby jeden uczestnik przetargu.</w:t>
      </w:r>
    </w:p>
    <w:p w14:paraId="5A6CC6BA" w14:textId="77777777" w:rsidR="00D916E8" w:rsidRPr="00F20B08" w:rsidRDefault="00DA0CBC" w:rsidP="00F125A0">
      <w:pPr>
        <w:numPr>
          <w:ilvl w:val="0"/>
          <w:numId w:val="11"/>
        </w:numPr>
        <w:tabs>
          <w:tab w:val="left" w:pos="0"/>
        </w:tabs>
        <w:spacing w:after="0" w:line="240" w:lineRule="auto"/>
        <w:jc w:val="both"/>
        <w:rPr>
          <w:rFonts w:ascii="Futura" w:eastAsia="Calibri" w:hAnsi="Futura"/>
          <w:sz w:val="18"/>
          <w:szCs w:val="18"/>
        </w:rPr>
      </w:pPr>
      <w:r w:rsidRPr="00F20B08">
        <w:rPr>
          <w:rFonts w:ascii="Futura" w:hAnsi="Futura"/>
          <w:sz w:val="18"/>
          <w:szCs w:val="18"/>
          <w:lang w:eastAsia="pl-PL"/>
        </w:rPr>
        <w:t>Przetarg uważa się za nierozstrzygnięty jeżeli nikt nie stawił się na przetarg ustny lub żaden z uczestników przetargu nie zaoferował postąpienia po</w:t>
      </w:r>
      <w:r w:rsidR="00D963F1" w:rsidRPr="00F20B08">
        <w:rPr>
          <w:rFonts w:ascii="Futura" w:hAnsi="Futura"/>
          <w:sz w:val="18"/>
          <w:szCs w:val="18"/>
          <w:lang w:eastAsia="pl-PL"/>
        </w:rPr>
        <w:t>nad wywoławczą wysokość czynszu</w:t>
      </w:r>
      <w:r w:rsidR="001A301E" w:rsidRPr="00F20B08">
        <w:rPr>
          <w:rFonts w:ascii="Futura" w:hAnsi="Futura"/>
          <w:sz w:val="18"/>
          <w:szCs w:val="18"/>
          <w:lang w:eastAsia="pl-PL"/>
        </w:rPr>
        <w:t>.</w:t>
      </w:r>
    </w:p>
    <w:p w14:paraId="1A10BC05" w14:textId="77777777" w:rsidR="00F125A0" w:rsidRPr="00F20B08" w:rsidRDefault="00F125A0" w:rsidP="00F125A0">
      <w:pPr>
        <w:tabs>
          <w:tab w:val="left" w:pos="0"/>
        </w:tabs>
        <w:spacing w:after="0" w:line="240" w:lineRule="auto"/>
        <w:ind w:left="360"/>
        <w:jc w:val="both"/>
        <w:rPr>
          <w:rFonts w:ascii="Futura" w:eastAsia="Calibri" w:hAnsi="Futura"/>
          <w:sz w:val="18"/>
          <w:szCs w:val="18"/>
          <w:highlight w:val="yellow"/>
        </w:rPr>
      </w:pPr>
    </w:p>
    <w:p w14:paraId="0F09CC42" w14:textId="77777777" w:rsidR="00D51884" w:rsidRPr="00F20B08" w:rsidRDefault="00F5059B" w:rsidP="00CA228D">
      <w:pPr>
        <w:tabs>
          <w:tab w:val="left" w:pos="0"/>
        </w:tabs>
        <w:spacing w:after="0" w:line="360" w:lineRule="auto"/>
        <w:jc w:val="both"/>
        <w:rPr>
          <w:rFonts w:ascii="Futura" w:hAnsi="Futura"/>
          <w:b/>
          <w:sz w:val="18"/>
          <w:szCs w:val="18"/>
          <w:lang w:eastAsia="pl-PL"/>
        </w:rPr>
      </w:pPr>
      <w:r w:rsidRPr="00F20B08">
        <w:rPr>
          <w:rFonts w:ascii="Futura" w:hAnsi="Futura"/>
          <w:b/>
          <w:sz w:val="18"/>
          <w:szCs w:val="18"/>
          <w:lang w:eastAsia="pl-PL"/>
        </w:rPr>
        <w:t>V. P</w:t>
      </w:r>
      <w:r w:rsidR="00D51884" w:rsidRPr="00F20B08">
        <w:rPr>
          <w:rFonts w:ascii="Futura" w:hAnsi="Futura"/>
          <w:b/>
          <w:sz w:val="18"/>
          <w:szCs w:val="18"/>
          <w:lang w:eastAsia="pl-PL"/>
        </w:rPr>
        <w:t>RZEBIEG PRZETARGU</w:t>
      </w:r>
      <w:r w:rsidR="00B467ED" w:rsidRPr="00F20B08">
        <w:rPr>
          <w:rFonts w:ascii="Futura" w:hAnsi="Futura"/>
          <w:b/>
          <w:sz w:val="18"/>
          <w:szCs w:val="18"/>
          <w:lang w:eastAsia="pl-PL"/>
        </w:rPr>
        <w:t>:</w:t>
      </w:r>
    </w:p>
    <w:p w14:paraId="01BDE2B5" w14:textId="24F35E94" w:rsidR="00B34F3B" w:rsidRPr="00F20B08" w:rsidRDefault="00B54A89" w:rsidP="00B34F3B">
      <w:pPr>
        <w:pStyle w:val="Tekstpodstawowy21"/>
        <w:contextualSpacing/>
        <w:rPr>
          <w:rFonts w:ascii="Futura" w:hAnsi="Futura" w:cs="TimesNewRomanPogrubiona,Bold"/>
          <w:bCs/>
          <w:sz w:val="22"/>
          <w:szCs w:val="22"/>
          <w:u w:val="single"/>
        </w:rPr>
      </w:pPr>
      <w:r w:rsidRPr="00F20B08">
        <w:rPr>
          <w:rFonts w:ascii="Futura" w:hAnsi="Futura" w:cs="TimesNewRomanPogrubiona,Bold"/>
          <w:bCs/>
          <w:sz w:val="22"/>
          <w:szCs w:val="22"/>
        </w:rPr>
        <w:t>Przetarg odbędzie</w:t>
      </w:r>
      <w:r w:rsidR="006376CA" w:rsidRPr="00F20B08">
        <w:rPr>
          <w:rFonts w:ascii="Futura" w:hAnsi="Futura" w:cs="TimesNewRomanPogrubiona,Bold"/>
          <w:bCs/>
          <w:sz w:val="22"/>
          <w:szCs w:val="22"/>
        </w:rPr>
        <w:t xml:space="preserve"> się </w:t>
      </w:r>
      <w:r w:rsidR="006376CA" w:rsidRPr="00F20B08">
        <w:rPr>
          <w:rFonts w:ascii="Futura" w:hAnsi="Futura" w:cs="Futura"/>
          <w:sz w:val="22"/>
          <w:szCs w:val="22"/>
        </w:rPr>
        <w:t xml:space="preserve">w siedzibie </w:t>
      </w:r>
      <w:r w:rsidR="006376CA" w:rsidRPr="00F20B08">
        <w:rPr>
          <w:rFonts w:ascii="Futura" w:hAnsi="Futura" w:cs="Futura"/>
          <w:bCs/>
          <w:sz w:val="22"/>
          <w:szCs w:val="22"/>
        </w:rPr>
        <w:t xml:space="preserve">Oddziału Terenowego Krajowego Ośrodka Wsparcia Rolnictwa </w:t>
      </w:r>
      <w:r w:rsidR="004171E1" w:rsidRPr="00F20B08">
        <w:rPr>
          <w:rFonts w:ascii="Futura" w:hAnsi="Futura" w:cs="Futura"/>
          <w:bCs/>
          <w:sz w:val="22"/>
          <w:szCs w:val="22"/>
        </w:rPr>
        <w:br/>
      </w:r>
      <w:r w:rsidR="006376CA" w:rsidRPr="00F20B08">
        <w:rPr>
          <w:rFonts w:ascii="Futura" w:hAnsi="Futura" w:cs="Futura"/>
          <w:bCs/>
          <w:sz w:val="22"/>
          <w:szCs w:val="22"/>
        </w:rPr>
        <w:t>w Poznaniu,</w:t>
      </w:r>
      <w:r w:rsidR="00C9167E">
        <w:rPr>
          <w:rFonts w:ascii="Futura" w:hAnsi="Futura" w:cs="Futura"/>
          <w:bCs/>
          <w:sz w:val="22"/>
          <w:szCs w:val="22"/>
        </w:rPr>
        <w:t xml:space="preserve"> Sekcja Zamiejscowa w Pile ul. Motylewska 7</w:t>
      </w:r>
      <w:r w:rsidR="006376CA" w:rsidRPr="00F20B08">
        <w:rPr>
          <w:rFonts w:ascii="Futura" w:hAnsi="Futura" w:cs="Futura"/>
          <w:bCs/>
          <w:sz w:val="22"/>
          <w:szCs w:val="22"/>
        </w:rPr>
        <w:t xml:space="preserve"> </w:t>
      </w:r>
      <w:r w:rsidR="00B34F3B" w:rsidRPr="00F20B08">
        <w:rPr>
          <w:rFonts w:ascii="Futura" w:hAnsi="Futura" w:cs="Futura"/>
          <w:sz w:val="22"/>
          <w:szCs w:val="22"/>
          <w:u w:val="single"/>
        </w:rPr>
        <w:t xml:space="preserve">w dniu </w:t>
      </w:r>
      <w:r w:rsidR="00B54AEB">
        <w:rPr>
          <w:rFonts w:ascii="Futura" w:hAnsi="Futura" w:cs="Futura"/>
          <w:sz w:val="22"/>
          <w:szCs w:val="22"/>
          <w:u w:val="single"/>
        </w:rPr>
        <w:t>14</w:t>
      </w:r>
      <w:r w:rsidR="00B54AEB">
        <w:rPr>
          <w:rFonts w:ascii="Futura" w:hAnsi="Futura" w:cs="TimesNewRomanPogrubiona,Bold"/>
          <w:bCs/>
          <w:sz w:val="22"/>
          <w:szCs w:val="22"/>
          <w:u w:val="single"/>
        </w:rPr>
        <w:t>.0</w:t>
      </w:r>
      <w:r w:rsidR="000753AD">
        <w:rPr>
          <w:rFonts w:ascii="Futura" w:hAnsi="Futura" w:cs="TimesNewRomanPogrubiona,Bold"/>
          <w:bCs/>
          <w:sz w:val="22"/>
          <w:szCs w:val="22"/>
          <w:u w:val="single"/>
        </w:rPr>
        <w:t>1</w:t>
      </w:r>
      <w:r w:rsidR="00B54AEB">
        <w:rPr>
          <w:rFonts w:ascii="Futura" w:hAnsi="Futura" w:cs="TimesNewRomanPogrubiona,Bold"/>
          <w:bCs/>
          <w:sz w:val="22"/>
          <w:szCs w:val="22"/>
          <w:u w:val="single"/>
        </w:rPr>
        <w:t>.2025</w:t>
      </w:r>
      <w:r w:rsidR="00B34F3B" w:rsidRPr="00F20B08">
        <w:rPr>
          <w:rFonts w:ascii="Futura" w:hAnsi="Futura" w:cs="TimesNewRomanPogrubiona,Bold"/>
          <w:bCs/>
          <w:sz w:val="22"/>
          <w:szCs w:val="22"/>
          <w:u w:val="single"/>
        </w:rPr>
        <w:t xml:space="preserve"> r. o godz. </w:t>
      </w:r>
      <w:r w:rsidR="00FB2859">
        <w:rPr>
          <w:rFonts w:ascii="Futura" w:hAnsi="Futura" w:cs="TimesNewRomanPogrubiona,Bold"/>
          <w:bCs/>
          <w:sz w:val="22"/>
          <w:szCs w:val="22"/>
          <w:u w:val="single"/>
        </w:rPr>
        <w:t>10</w:t>
      </w:r>
      <w:r w:rsidR="00621BB2" w:rsidRPr="00F20B08">
        <w:rPr>
          <w:rFonts w:ascii="Futura" w:hAnsi="Futura" w:cs="TimesNewRomanPogrubiona,Bold"/>
          <w:bCs/>
          <w:sz w:val="22"/>
          <w:szCs w:val="22"/>
          <w:u w:val="single"/>
        </w:rPr>
        <w:t>.00.</w:t>
      </w:r>
    </w:p>
    <w:p w14:paraId="5C149EF0" w14:textId="62D8AFEF" w:rsidR="006376CA" w:rsidRPr="00F20B08" w:rsidRDefault="006376CA" w:rsidP="006376CA">
      <w:pPr>
        <w:pStyle w:val="Tekstpodstawowy21"/>
        <w:contextualSpacing/>
        <w:rPr>
          <w:rFonts w:ascii="Futura" w:hAnsi="Futura" w:cs="Futura"/>
          <w:sz w:val="22"/>
          <w:szCs w:val="22"/>
        </w:rPr>
      </w:pPr>
    </w:p>
    <w:p w14:paraId="6230814A" w14:textId="05951B72" w:rsidR="00447F23" w:rsidRPr="00F20B08" w:rsidRDefault="00C74E25" w:rsidP="00C74E25">
      <w:pPr>
        <w:tabs>
          <w:tab w:val="left" w:pos="-1440"/>
          <w:tab w:val="left" w:pos="-720"/>
          <w:tab w:val="left" w:pos="0"/>
          <w:tab w:val="left" w:pos="286"/>
          <w:tab w:val="left" w:pos="516"/>
          <w:tab w:val="left" w:pos="720"/>
          <w:tab w:val="left" w:pos="1152"/>
          <w:tab w:val="left" w:pos="1440"/>
          <w:tab w:val="left" w:pos="1872"/>
          <w:tab w:val="left" w:pos="2160"/>
        </w:tabs>
        <w:spacing w:after="0"/>
        <w:jc w:val="both"/>
        <w:rPr>
          <w:rFonts w:ascii="Futura" w:hAnsi="Futura"/>
          <w:sz w:val="18"/>
          <w:szCs w:val="18"/>
          <w:lang w:eastAsia="pl-PL"/>
        </w:rPr>
      </w:pPr>
      <w:r w:rsidRPr="00F20B08">
        <w:rPr>
          <w:rFonts w:ascii="Futura" w:hAnsi="Futura"/>
          <w:sz w:val="18"/>
          <w:szCs w:val="18"/>
          <w:lang w:eastAsia="pl-PL"/>
        </w:rPr>
        <w:t>Przetarg przeprowadzi powołana przez organizatora przetargu komisja.</w:t>
      </w:r>
    </w:p>
    <w:p w14:paraId="79DCDF67" w14:textId="203D828A" w:rsidR="00E17E4B" w:rsidRPr="00F20B08" w:rsidRDefault="00120FDA" w:rsidP="00922C72">
      <w:pPr>
        <w:numPr>
          <w:ilvl w:val="0"/>
          <w:numId w:val="13"/>
        </w:numPr>
        <w:tabs>
          <w:tab w:val="left" w:pos="-1440"/>
          <w:tab w:val="left" w:pos="-720"/>
          <w:tab w:val="left" w:pos="0"/>
          <w:tab w:val="left" w:pos="284"/>
          <w:tab w:val="left" w:pos="1152"/>
          <w:tab w:val="left" w:pos="1440"/>
          <w:tab w:val="left" w:pos="1872"/>
          <w:tab w:val="left" w:pos="2160"/>
        </w:tabs>
        <w:spacing w:after="0"/>
        <w:ind w:left="284" w:hanging="142"/>
        <w:jc w:val="both"/>
        <w:rPr>
          <w:rFonts w:ascii="Futura" w:hAnsi="Futura"/>
          <w:spacing w:val="-3"/>
          <w:sz w:val="18"/>
          <w:szCs w:val="18"/>
          <w:lang w:eastAsia="pl-PL"/>
        </w:rPr>
      </w:pPr>
      <w:r w:rsidRPr="00F20B08">
        <w:rPr>
          <w:rFonts w:ascii="Futura" w:hAnsi="Futura"/>
          <w:spacing w:val="-3"/>
          <w:sz w:val="18"/>
          <w:szCs w:val="18"/>
          <w:lang w:eastAsia="pl-PL"/>
        </w:rPr>
        <w:t xml:space="preserve"> </w:t>
      </w:r>
      <w:r w:rsidR="00E17E4B" w:rsidRPr="00F20B08">
        <w:rPr>
          <w:rFonts w:ascii="Futura" w:hAnsi="Futura"/>
          <w:spacing w:val="-3"/>
          <w:sz w:val="18"/>
          <w:szCs w:val="18"/>
          <w:lang w:eastAsia="pl-PL"/>
        </w:rPr>
        <w:t xml:space="preserve">Przewodniczący komisji rozpoczyna przetarg od stwierdzenia prawidłowości ogłoszenia przetargu, a następnie przekazuje uczestnikom przetargu informacje, </w:t>
      </w:r>
      <w:r w:rsidR="00A852D7" w:rsidRPr="00F20B08">
        <w:rPr>
          <w:rFonts w:ascii="Futura" w:hAnsi="Futura"/>
          <w:spacing w:val="-3"/>
          <w:sz w:val="18"/>
          <w:szCs w:val="18"/>
          <w:lang w:eastAsia="pl-PL"/>
        </w:rPr>
        <w:t>m.in. na temat oznaczenia, powierzchni i o</w:t>
      </w:r>
      <w:r w:rsidR="003D4A62" w:rsidRPr="00F20B08">
        <w:rPr>
          <w:rFonts w:ascii="Futura" w:hAnsi="Futura"/>
          <w:spacing w:val="-3"/>
          <w:sz w:val="18"/>
          <w:szCs w:val="18"/>
          <w:lang w:eastAsia="pl-PL"/>
        </w:rPr>
        <w:t xml:space="preserve">pisu nieruchomości, okresu dzierżawy, wywoławczej wysokości czynszu </w:t>
      </w:r>
      <w:r w:rsidR="004B3210" w:rsidRPr="00F20B08">
        <w:rPr>
          <w:rFonts w:ascii="Futura" w:hAnsi="Futura"/>
          <w:spacing w:val="-3"/>
          <w:sz w:val="18"/>
          <w:szCs w:val="18"/>
          <w:lang w:eastAsia="pl-PL"/>
        </w:rPr>
        <w:t>i minimalnej wysokości postąpienia, wymienia przypadki, kiedy wadium nie podlega zwrotowi, odczytuje listę uczestników przetargu, sprawdza ich obecność i to</w:t>
      </w:r>
      <w:r w:rsidR="00B54A89" w:rsidRPr="00F20B08">
        <w:rPr>
          <w:rFonts w:ascii="Futura" w:hAnsi="Futura"/>
          <w:spacing w:val="-3"/>
          <w:sz w:val="18"/>
          <w:szCs w:val="18"/>
          <w:lang w:eastAsia="pl-PL"/>
        </w:rPr>
        <w:t>żsamość oraz sprawdza, czy wadium zostało</w:t>
      </w:r>
      <w:r w:rsidR="004B3210" w:rsidRPr="00F20B08">
        <w:rPr>
          <w:rFonts w:ascii="Futura" w:hAnsi="Futura"/>
          <w:spacing w:val="-3"/>
          <w:sz w:val="18"/>
          <w:szCs w:val="18"/>
          <w:lang w:eastAsia="pl-PL"/>
        </w:rPr>
        <w:t xml:space="preserve"> wniesione we właściwym terminie, miejscu i formie.</w:t>
      </w:r>
    </w:p>
    <w:p w14:paraId="2973655C" w14:textId="0B2ECA05" w:rsidR="00221192" w:rsidRPr="00F20B08" w:rsidRDefault="00120FDA" w:rsidP="00922C72">
      <w:pPr>
        <w:numPr>
          <w:ilvl w:val="0"/>
          <w:numId w:val="13"/>
        </w:numPr>
        <w:tabs>
          <w:tab w:val="left" w:pos="-1440"/>
          <w:tab w:val="left" w:pos="-720"/>
          <w:tab w:val="left" w:pos="0"/>
          <w:tab w:val="left" w:pos="284"/>
          <w:tab w:val="left" w:pos="1152"/>
          <w:tab w:val="left" w:pos="1440"/>
          <w:tab w:val="left" w:pos="1872"/>
          <w:tab w:val="left" w:pos="2160"/>
        </w:tabs>
        <w:spacing w:after="0"/>
        <w:ind w:left="284" w:hanging="142"/>
        <w:jc w:val="both"/>
        <w:rPr>
          <w:rFonts w:ascii="Futura" w:hAnsi="Futura"/>
          <w:spacing w:val="-3"/>
          <w:sz w:val="18"/>
          <w:szCs w:val="18"/>
          <w:lang w:eastAsia="pl-PL"/>
        </w:rPr>
      </w:pPr>
      <w:r w:rsidRPr="00F20B08">
        <w:rPr>
          <w:rFonts w:ascii="Futura" w:hAnsi="Futura"/>
          <w:spacing w:val="-3"/>
          <w:sz w:val="18"/>
          <w:szCs w:val="18"/>
          <w:lang w:eastAsia="pl-PL"/>
        </w:rPr>
        <w:t xml:space="preserve"> </w:t>
      </w:r>
      <w:r w:rsidR="00221192" w:rsidRPr="00F20B08">
        <w:rPr>
          <w:rFonts w:ascii="Futura" w:hAnsi="Futura"/>
          <w:spacing w:val="-3"/>
          <w:sz w:val="18"/>
          <w:szCs w:val="18"/>
          <w:lang w:eastAsia="pl-PL"/>
        </w:rPr>
        <w:t>Przewodniczący komisji wywołuje licytację, ogłaszając wywoławczą wysokość</w:t>
      </w:r>
      <w:r w:rsidR="0082161E" w:rsidRPr="00F20B08">
        <w:rPr>
          <w:rFonts w:ascii="Futura" w:hAnsi="Futura"/>
          <w:spacing w:val="-3"/>
          <w:sz w:val="18"/>
          <w:szCs w:val="18"/>
          <w:lang w:eastAsia="pl-PL"/>
        </w:rPr>
        <w:t xml:space="preserve"> czynszu dzierżawnego</w:t>
      </w:r>
      <w:r w:rsidR="00221192" w:rsidRPr="00F20B08">
        <w:rPr>
          <w:rFonts w:ascii="Futura" w:hAnsi="Futura"/>
          <w:spacing w:val="-3"/>
          <w:sz w:val="18"/>
          <w:szCs w:val="18"/>
          <w:lang w:eastAsia="pl-PL"/>
        </w:rPr>
        <w:t xml:space="preserve"> i wzywa uczestników przetargu do zgłaszania postąpień. Jeżeli mimo trzykrotnego ogłoszenia wywoławczej wysokości czynszu żaden z uczestników przetargu nie zgłosił postąpienia, przewodniczący zamyka przetarg.</w:t>
      </w:r>
    </w:p>
    <w:p w14:paraId="4B044679" w14:textId="1D08D585" w:rsidR="0082161E" w:rsidRPr="00F20B08" w:rsidRDefault="00120FDA" w:rsidP="00922C72">
      <w:pPr>
        <w:numPr>
          <w:ilvl w:val="0"/>
          <w:numId w:val="13"/>
        </w:numPr>
        <w:tabs>
          <w:tab w:val="left" w:pos="-1440"/>
          <w:tab w:val="left" w:pos="-720"/>
          <w:tab w:val="left" w:pos="0"/>
          <w:tab w:val="left" w:pos="284"/>
          <w:tab w:val="left" w:pos="1152"/>
          <w:tab w:val="left" w:pos="1440"/>
          <w:tab w:val="left" w:pos="1872"/>
          <w:tab w:val="left" w:pos="2160"/>
        </w:tabs>
        <w:spacing w:after="0"/>
        <w:ind w:left="284" w:hanging="142"/>
        <w:jc w:val="both"/>
        <w:rPr>
          <w:rFonts w:ascii="Futura" w:hAnsi="Futura"/>
          <w:spacing w:val="-3"/>
          <w:sz w:val="18"/>
          <w:szCs w:val="18"/>
          <w:lang w:eastAsia="pl-PL"/>
        </w:rPr>
      </w:pPr>
      <w:r w:rsidRPr="00F20B08">
        <w:rPr>
          <w:rFonts w:ascii="Futura" w:hAnsi="Futura"/>
          <w:spacing w:val="-3"/>
          <w:sz w:val="18"/>
          <w:szCs w:val="18"/>
          <w:lang w:eastAsia="pl-PL"/>
        </w:rPr>
        <w:t xml:space="preserve"> </w:t>
      </w:r>
      <w:r w:rsidR="0082161E" w:rsidRPr="00F20B08">
        <w:rPr>
          <w:rFonts w:ascii="Futura" w:hAnsi="Futura"/>
          <w:spacing w:val="-3"/>
          <w:sz w:val="18"/>
          <w:szCs w:val="18"/>
          <w:lang w:eastAsia="pl-PL"/>
        </w:rPr>
        <w:t>Przewodniczący komisji ogłasza kolejne postąpienia zgłaszane ustnie przez uczestników przetargu dopóty, dopóki mimo trzykrotnego ogłoszenia tej samej wysokości czynszu nie ma dalszego postąpienia.</w:t>
      </w:r>
    </w:p>
    <w:p w14:paraId="7E1077CE" w14:textId="76F40F87" w:rsidR="0082161E" w:rsidRPr="00F20B08" w:rsidRDefault="00120FDA" w:rsidP="00922C72">
      <w:pPr>
        <w:numPr>
          <w:ilvl w:val="0"/>
          <w:numId w:val="13"/>
        </w:numPr>
        <w:tabs>
          <w:tab w:val="left" w:pos="-1440"/>
          <w:tab w:val="left" w:pos="-720"/>
          <w:tab w:val="left" w:pos="0"/>
          <w:tab w:val="left" w:pos="284"/>
          <w:tab w:val="left" w:pos="1152"/>
          <w:tab w:val="left" w:pos="1440"/>
          <w:tab w:val="left" w:pos="1872"/>
          <w:tab w:val="left" w:pos="2160"/>
        </w:tabs>
        <w:spacing w:after="0"/>
        <w:ind w:left="284" w:hanging="142"/>
        <w:jc w:val="both"/>
        <w:rPr>
          <w:rFonts w:ascii="Futura" w:hAnsi="Futura"/>
          <w:spacing w:val="-3"/>
          <w:sz w:val="18"/>
          <w:szCs w:val="18"/>
          <w:lang w:eastAsia="pl-PL"/>
        </w:rPr>
      </w:pPr>
      <w:r w:rsidRPr="00F20B08">
        <w:rPr>
          <w:rFonts w:ascii="Futura" w:hAnsi="Futura"/>
          <w:spacing w:val="-3"/>
          <w:sz w:val="18"/>
          <w:szCs w:val="18"/>
          <w:lang w:eastAsia="pl-PL"/>
        </w:rPr>
        <w:t xml:space="preserve"> </w:t>
      </w:r>
      <w:r w:rsidR="0082161E" w:rsidRPr="00F20B08">
        <w:rPr>
          <w:rFonts w:ascii="Futura" w:hAnsi="Futura"/>
          <w:spacing w:val="-3"/>
          <w:sz w:val="18"/>
          <w:szCs w:val="18"/>
          <w:lang w:eastAsia="pl-PL"/>
        </w:rPr>
        <w:t>W przypadku braku dalszych postąpień przewodniczący komisji informuje uczestników przetargu, że po trzecim wywołaniu najwyższej zaoferowanej wysokości czynszu dalsze postąpienia nie zostaną przyjęte, po czym wywołuje trzykrotnie ostatni</w:t>
      </w:r>
      <w:r w:rsidR="005D17E8" w:rsidRPr="00F20B08">
        <w:rPr>
          <w:rFonts w:ascii="Futura" w:hAnsi="Futura"/>
          <w:spacing w:val="-3"/>
          <w:sz w:val="18"/>
          <w:szCs w:val="18"/>
          <w:lang w:eastAsia="pl-PL"/>
        </w:rPr>
        <w:t>ą</w:t>
      </w:r>
      <w:r w:rsidR="0082161E" w:rsidRPr="00F20B08">
        <w:rPr>
          <w:rFonts w:ascii="Futura" w:hAnsi="Futura"/>
          <w:spacing w:val="-3"/>
          <w:sz w:val="18"/>
          <w:szCs w:val="18"/>
          <w:lang w:eastAsia="pl-PL"/>
        </w:rPr>
        <w:t xml:space="preserve"> najwyższą wysokość czynszu i zamyka licytację. Licytacje wygrywa uczestnik przetargu, który zgłosił najwyższą wysokość czynszu. Przewodniczący komisji ogłasza imię i nazwisko uczestnika przetargu, który wygrał licytację.</w:t>
      </w:r>
    </w:p>
    <w:p w14:paraId="58D11099" w14:textId="0C04A170" w:rsidR="001F63D8" w:rsidRPr="00F20B08" w:rsidRDefault="00120FDA" w:rsidP="00922C72">
      <w:pPr>
        <w:numPr>
          <w:ilvl w:val="0"/>
          <w:numId w:val="13"/>
        </w:numPr>
        <w:tabs>
          <w:tab w:val="left" w:pos="-1440"/>
          <w:tab w:val="left" w:pos="-720"/>
          <w:tab w:val="left" w:pos="0"/>
          <w:tab w:val="left" w:pos="284"/>
          <w:tab w:val="left" w:pos="1152"/>
          <w:tab w:val="left" w:pos="1440"/>
          <w:tab w:val="left" w:pos="1872"/>
          <w:tab w:val="left" w:pos="2160"/>
        </w:tabs>
        <w:spacing w:after="0"/>
        <w:ind w:left="284" w:hanging="142"/>
        <w:jc w:val="both"/>
        <w:rPr>
          <w:rFonts w:ascii="Futura" w:hAnsi="Futura"/>
          <w:spacing w:val="-3"/>
          <w:sz w:val="18"/>
          <w:szCs w:val="18"/>
          <w:lang w:eastAsia="pl-PL"/>
        </w:rPr>
      </w:pPr>
      <w:r w:rsidRPr="00F20B08">
        <w:rPr>
          <w:rFonts w:ascii="Futura" w:hAnsi="Futura"/>
          <w:spacing w:val="-3"/>
          <w:sz w:val="18"/>
          <w:szCs w:val="18"/>
          <w:lang w:eastAsia="pl-PL"/>
        </w:rPr>
        <w:t xml:space="preserve"> </w:t>
      </w:r>
      <w:r w:rsidR="001F63D8" w:rsidRPr="00F20B08">
        <w:rPr>
          <w:rFonts w:ascii="Futura" w:hAnsi="Futura"/>
          <w:spacing w:val="-3"/>
          <w:sz w:val="18"/>
          <w:szCs w:val="18"/>
          <w:lang w:eastAsia="pl-PL"/>
        </w:rPr>
        <w:t>Z przetargu komisja sporządza protokół niezwłocznie po zakończeniu czynności przetargowych.</w:t>
      </w:r>
    </w:p>
    <w:p w14:paraId="4B0C225F" w14:textId="51910F33" w:rsidR="00E17E4B" w:rsidRPr="00F20B08" w:rsidRDefault="00E17E4B" w:rsidP="00854EA5">
      <w:pPr>
        <w:tabs>
          <w:tab w:val="left" w:pos="-1440"/>
          <w:tab w:val="left" w:pos="-720"/>
          <w:tab w:val="left" w:pos="0"/>
          <w:tab w:val="left" w:pos="286"/>
          <w:tab w:val="left" w:pos="516"/>
          <w:tab w:val="left" w:pos="720"/>
          <w:tab w:val="left" w:pos="1152"/>
          <w:tab w:val="left" w:pos="1440"/>
          <w:tab w:val="left" w:pos="1872"/>
          <w:tab w:val="left" w:pos="2160"/>
        </w:tabs>
        <w:spacing w:after="0"/>
        <w:jc w:val="both"/>
        <w:rPr>
          <w:rFonts w:ascii="Futura" w:hAnsi="Futura" w:cs="Futura"/>
          <w:sz w:val="18"/>
          <w:szCs w:val="18"/>
          <w:highlight w:val="yellow"/>
        </w:rPr>
      </w:pPr>
    </w:p>
    <w:p w14:paraId="2B8F7E24" w14:textId="05CC5C92" w:rsidR="00D51884" w:rsidRPr="00F20B08" w:rsidRDefault="000433C0" w:rsidP="00CA228D">
      <w:pPr>
        <w:spacing w:after="0" w:line="360" w:lineRule="auto"/>
        <w:jc w:val="both"/>
        <w:rPr>
          <w:rFonts w:ascii="Futura" w:hAnsi="Futura"/>
          <w:b/>
          <w:sz w:val="18"/>
          <w:szCs w:val="18"/>
          <w:lang w:eastAsia="pl-PL"/>
        </w:rPr>
      </w:pPr>
      <w:r w:rsidRPr="00F20B08">
        <w:rPr>
          <w:rFonts w:ascii="Futura" w:hAnsi="Futura"/>
          <w:b/>
          <w:sz w:val="18"/>
          <w:szCs w:val="18"/>
          <w:lang w:eastAsia="pl-PL"/>
        </w:rPr>
        <w:t xml:space="preserve">VI. </w:t>
      </w:r>
      <w:r w:rsidR="00D51884" w:rsidRPr="00F20B08">
        <w:rPr>
          <w:rFonts w:ascii="Futura" w:hAnsi="Futura"/>
          <w:b/>
          <w:sz w:val="18"/>
          <w:szCs w:val="18"/>
          <w:lang w:eastAsia="pl-PL"/>
        </w:rPr>
        <w:t>TRYB ODWOŁAWCZY</w:t>
      </w:r>
      <w:r w:rsidRPr="00F20B08">
        <w:rPr>
          <w:rFonts w:ascii="Futura" w:hAnsi="Futura"/>
          <w:b/>
          <w:sz w:val="18"/>
          <w:szCs w:val="18"/>
          <w:lang w:eastAsia="pl-PL"/>
        </w:rPr>
        <w:t>:</w:t>
      </w:r>
    </w:p>
    <w:p w14:paraId="3AE6E692" w14:textId="5DD60078" w:rsidR="00DB6710" w:rsidRPr="00F20B08" w:rsidRDefault="00D51884" w:rsidP="00326D33">
      <w:pPr>
        <w:spacing w:after="0"/>
        <w:jc w:val="both"/>
        <w:rPr>
          <w:rFonts w:ascii="Futura" w:hAnsi="Futura"/>
          <w:sz w:val="18"/>
          <w:szCs w:val="18"/>
        </w:rPr>
      </w:pPr>
      <w:r w:rsidRPr="00F20B08">
        <w:rPr>
          <w:rFonts w:ascii="Futura" w:hAnsi="Futura"/>
          <w:spacing w:val="-3"/>
          <w:sz w:val="18"/>
          <w:szCs w:val="18"/>
          <w:lang w:eastAsia="pl-PL"/>
        </w:rPr>
        <w:t xml:space="preserve">Osoba, która zgłosiła zamiar uczestniczenia w przetargu, może wnieść do </w:t>
      </w:r>
      <w:r w:rsidR="00012B56" w:rsidRPr="00F20B08">
        <w:rPr>
          <w:rFonts w:ascii="Futura" w:hAnsi="Futura"/>
          <w:spacing w:val="-3"/>
          <w:sz w:val="18"/>
          <w:szCs w:val="18"/>
          <w:lang w:eastAsia="pl-PL"/>
        </w:rPr>
        <w:t>Dyrektora O</w:t>
      </w:r>
      <w:r w:rsidRPr="00F20B08">
        <w:rPr>
          <w:rFonts w:ascii="Futura" w:hAnsi="Futura"/>
          <w:spacing w:val="-3"/>
          <w:sz w:val="18"/>
          <w:szCs w:val="18"/>
          <w:lang w:eastAsia="pl-PL"/>
        </w:rPr>
        <w:t xml:space="preserve">ddziału </w:t>
      </w:r>
      <w:r w:rsidR="00012B56" w:rsidRPr="00F20B08">
        <w:rPr>
          <w:rFonts w:ascii="Futura" w:hAnsi="Futura"/>
          <w:spacing w:val="-3"/>
          <w:sz w:val="18"/>
          <w:szCs w:val="18"/>
          <w:lang w:eastAsia="pl-PL"/>
        </w:rPr>
        <w:t>T</w:t>
      </w:r>
      <w:r w:rsidRPr="00F20B08">
        <w:rPr>
          <w:rFonts w:ascii="Futura" w:hAnsi="Futura"/>
          <w:spacing w:val="-3"/>
          <w:sz w:val="18"/>
          <w:szCs w:val="18"/>
          <w:lang w:eastAsia="pl-PL"/>
        </w:rPr>
        <w:t xml:space="preserve">erenowego Krajowego Ośrodka pisemne zastrzeżenia w sprawie niedopuszczenia jej do przetargu lub dopuszczenia osoby nieuprawnionej do uczestniczenia w tym przetargu, w terminie 3 dni od dnia ogłoszenia na stronie podmiotowej w Biuletynie Informacji Publicznej Krajowego Ośrodka osób dopuszczonych do udziału w przetargu. </w:t>
      </w:r>
      <w:r w:rsidR="00326D33" w:rsidRPr="00F20B08">
        <w:rPr>
          <w:rFonts w:ascii="Futura" w:hAnsi="Futura"/>
          <w:spacing w:val="-3"/>
          <w:sz w:val="18"/>
          <w:szCs w:val="18"/>
          <w:lang w:eastAsia="pl-PL"/>
        </w:rPr>
        <w:t xml:space="preserve">Uczestnik przetargu może wnieść do Dyrektora </w:t>
      </w:r>
      <w:r w:rsidR="00012B56" w:rsidRPr="00F20B08">
        <w:rPr>
          <w:rFonts w:ascii="Futura" w:hAnsi="Futura"/>
          <w:spacing w:val="-3"/>
          <w:sz w:val="18"/>
          <w:szCs w:val="18"/>
          <w:lang w:eastAsia="pl-PL"/>
        </w:rPr>
        <w:t xml:space="preserve">Oddziału Terenowego </w:t>
      </w:r>
      <w:r w:rsidR="00326D33" w:rsidRPr="00F20B08">
        <w:rPr>
          <w:rFonts w:ascii="Futura" w:hAnsi="Futura"/>
          <w:spacing w:val="-3"/>
          <w:sz w:val="18"/>
          <w:szCs w:val="18"/>
          <w:lang w:eastAsia="pl-PL"/>
        </w:rPr>
        <w:t xml:space="preserve">Krajowego Ośrodka pisemne zastrzeżenia na czynności przetargowe w terminie 7 dni od dnia dokonania tych czynności. </w:t>
      </w:r>
      <w:r w:rsidR="00DB6710" w:rsidRPr="00F20B08">
        <w:rPr>
          <w:rFonts w:ascii="Futura" w:hAnsi="Futura"/>
          <w:sz w:val="18"/>
          <w:szCs w:val="18"/>
        </w:rPr>
        <w:t xml:space="preserve">Dyrektor Oddziału Terenowego Krajowego Ośrodka Wsparcia Rolnictwa w Poznaniu rozpatruje powyższe w terminie 7 dni od dnia ich wniesienia. Rozstrzygnięcie doręcza się osobie, która wniosła zastrzeżenia i zamieszcza się je na stronie podmiotowej Biuletynu Informacji Publicznej Krajowego Ośrodka Wsparcia Rolnictwa. Uważa się, że rozstrzygnięcie zostało doręczone osobie, która wniosła zastrzeżenia, z dniem zamieszczenia rozstrzygnięcia na stronie </w:t>
      </w:r>
      <w:r w:rsidR="00DB6710" w:rsidRPr="00F20B08">
        <w:rPr>
          <w:rFonts w:ascii="Futura" w:hAnsi="Futura"/>
          <w:sz w:val="18"/>
          <w:szCs w:val="18"/>
        </w:rPr>
        <w:lastRenderedPageBreak/>
        <w:t>podmiotowej Biuletynu Informacji Publicznej Krajowego Ośrodka Wsparcia Rolnictwa. Na podjęte przez Dyrektora Oddziału Terenowego KOWR rozstrzygnięcie, służy prawo wniesienia zastrzeżeń do Dyrektora Generalnego Krajowego Ośrodka Wsparcia Rolnictwa, w terminie 7 dni od dnia doręczenia tego rozstrzygnięcia. Do obliczania terminów stosuje się przepisy Kodeksu postępowania administracyjnego. Do czasu wydania rozstrzygnięcia przez Dyrektora Oddziału Terenowego Krajowego Ośrodka w Poznaniu albo rozpatrzenia zastrzeżeń przez Dyrektora Generalnego Krajowego Ośrodka albo upływu terminu na wniesienie tych zastrzeżeń, umowa dzierżawy nie może zostać zawarta.</w:t>
      </w:r>
      <w:r w:rsidR="00326D33" w:rsidRPr="00F20B08">
        <w:rPr>
          <w:rFonts w:ascii="Futura" w:hAnsi="Futura"/>
          <w:sz w:val="18"/>
          <w:szCs w:val="18"/>
        </w:rPr>
        <w:t xml:space="preserve"> W</w:t>
      </w:r>
      <w:r w:rsidR="00DB6710" w:rsidRPr="00F20B08">
        <w:rPr>
          <w:rFonts w:ascii="Futura" w:hAnsi="Futura"/>
          <w:sz w:val="18"/>
          <w:szCs w:val="18"/>
        </w:rPr>
        <w:t xml:space="preserve"> razie stwierdzenia, że czynności związane z przeprowadzeniem przetargu zostały dokonane w sposób sprzeczny z ustawą lub innymi przepisami, których naruszenie miało wpływ na wynik przetargu, stosuje się przepisy art. 29 ust. 9 i 12 ustawy o gospodarowaniu nieruchomościami rolnymi Skarbu Państwa.</w:t>
      </w:r>
    </w:p>
    <w:p w14:paraId="70C862AA" w14:textId="77777777" w:rsidR="00D51884" w:rsidRPr="00F20B08" w:rsidRDefault="00677269" w:rsidP="00CA228D">
      <w:pPr>
        <w:tabs>
          <w:tab w:val="left" w:pos="284"/>
        </w:tabs>
        <w:spacing w:before="240" w:after="0" w:line="360" w:lineRule="auto"/>
        <w:jc w:val="both"/>
        <w:rPr>
          <w:rFonts w:ascii="Futura" w:hAnsi="Futura"/>
          <w:b/>
          <w:sz w:val="18"/>
          <w:szCs w:val="18"/>
          <w:lang w:eastAsia="pl-PL"/>
        </w:rPr>
      </w:pPr>
      <w:r w:rsidRPr="00F20B08">
        <w:rPr>
          <w:rFonts w:ascii="Futura" w:hAnsi="Futura"/>
          <w:b/>
          <w:sz w:val="18"/>
          <w:szCs w:val="18"/>
          <w:lang w:eastAsia="pl-PL"/>
        </w:rPr>
        <w:t xml:space="preserve">VII. </w:t>
      </w:r>
      <w:r w:rsidR="00D51884" w:rsidRPr="00F20B08">
        <w:rPr>
          <w:rFonts w:ascii="Futura" w:hAnsi="Futura"/>
          <w:b/>
          <w:sz w:val="18"/>
          <w:szCs w:val="18"/>
          <w:lang w:eastAsia="pl-PL"/>
        </w:rPr>
        <w:t>ZAWARCIE UMOWY DZIERŻAWY</w:t>
      </w:r>
      <w:r w:rsidRPr="00F20B08">
        <w:rPr>
          <w:rFonts w:ascii="Futura" w:hAnsi="Futura"/>
          <w:b/>
          <w:sz w:val="18"/>
          <w:szCs w:val="18"/>
          <w:lang w:eastAsia="pl-PL"/>
        </w:rPr>
        <w:t>:</w:t>
      </w:r>
    </w:p>
    <w:p w14:paraId="2D079272" w14:textId="2F277AAF" w:rsidR="009333F1" w:rsidRPr="00F20B08" w:rsidRDefault="009333F1" w:rsidP="009333F1">
      <w:pPr>
        <w:numPr>
          <w:ilvl w:val="0"/>
          <w:numId w:val="9"/>
        </w:numPr>
        <w:spacing w:after="0"/>
        <w:ind w:left="284" w:hanging="284"/>
        <w:jc w:val="both"/>
        <w:rPr>
          <w:rFonts w:ascii="Futura" w:hAnsi="Futura"/>
          <w:sz w:val="18"/>
          <w:szCs w:val="18"/>
          <w:lang w:eastAsia="pl-PL"/>
        </w:rPr>
      </w:pPr>
      <w:r w:rsidRPr="00F20B08">
        <w:rPr>
          <w:rFonts w:ascii="Futura" w:hAnsi="Futura"/>
          <w:sz w:val="18"/>
          <w:szCs w:val="18"/>
          <w:lang w:eastAsia="pl-PL"/>
        </w:rPr>
        <w:t>Termin i miejsce zawarcia umowy dzierżawy zostanie wyznaczony przez Krajowy Ośrodek Wsparcia Rolnictwa po zakończeniu przetargu i złożeniu lub uzgodnieniu wymaganych zabezpieczeń płatności czynszu dzierżawnego.</w:t>
      </w:r>
    </w:p>
    <w:p w14:paraId="4855272F" w14:textId="40CCD87B" w:rsidR="001666C6" w:rsidRPr="00F20B08" w:rsidRDefault="00D51884" w:rsidP="00E17E4B">
      <w:pPr>
        <w:numPr>
          <w:ilvl w:val="0"/>
          <w:numId w:val="9"/>
        </w:numPr>
        <w:spacing w:after="0"/>
        <w:ind w:left="284" w:hanging="284"/>
        <w:jc w:val="both"/>
        <w:rPr>
          <w:rFonts w:ascii="Futura" w:hAnsi="Futura"/>
          <w:b/>
          <w:sz w:val="18"/>
          <w:szCs w:val="18"/>
          <w:lang w:eastAsia="pl-PL"/>
        </w:rPr>
      </w:pPr>
      <w:r w:rsidRPr="00F20B08">
        <w:rPr>
          <w:rFonts w:ascii="Futura" w:hAnsi="Futura"/>
          <w:b/>
          <w:sz w:val="18"/>
          <w:szCs w:val="18"/>
          <w:lang w:eastAsia="pl-PL"/>
        </w:rPr>
        <w:t>Wyłoniony w drodze przetargu kandydat na dzierżawcę, przed zawarciem umowy dzierżawy złoży dodatkowe oświadczenie o łącznej powierzchni użytków rolnych wchodzących w skład prowadzonego gospodarstwa</w:t>
      </w:r>
      <w:r w:rsidR="00CA0E84">
        <w:rPr>
          <w:rFonts w:ascii="Futura" w:hAnsi="Futura"/>
          <w:b/>
          <w:sz w:val="18"/>
          <w:szCs w:val="18"/>
          <w:lang w:eastAsia="pl-PL"/>
        </w:rPr>
        <w:t xml:space="preserve"> rodzinnego</w:t>
      </w:r>
      <w:r w:rsidRPr="00F20B08">
        <w:rPr>
          <w:rFonts w:ascii="Futura" w:hAnsi="Futura"/>
          <w:b/>
          <w:sz w:val="18"/>
          <w:szCs w:val="18"/>
          <w:lang w:eastAsia="pl-PL"/>
        </w:rPr>
        <w:t xml:space="preserve">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F20B08">
          <w:rPr>
            <w:rFonts w:ascii="Futura" w:hAnsi="Futura"/>
            <w:b/>
            <w:sz w:val="18"/>
            <w:szCs w:val="18"/>
            <w:lang w:eastAsia="pl-PL"/>
          </w:rPr>
          <w:t>300 ha</w:t>
        </w:r>
      </w:smartTag>
      <w:r w:rsidRPr="00F20B08">
        <w:rPr>
          <w:rFonts w:ascii="Futura" w:hAnsi="Futura"/>
          <w:b/>
          <w:sz w:val="18"/>
          <w:szCs w:val="18"/>
          <w:lang w:eastAsia="pl-PL"/>
        </w:rPr>
        <w:t xml:space="preserve"> użytków rolnych i zawarcie umowy staje się niemożliwe z przyczyn leżących po stronie uczestnika przetargu - wadium nie podlega zwrotowi.</w:t>
      </w:r>
    </w:p>
    <w:p w14:paraId="05CD1D54" w14:textId="77777777" w:rsidR="00D51884" w:rsidRPr="00F20B08" w:rsidRDefault="00D51884" w:rsidP="00E17E4B">
      <w:pPr>
        <w:numPr>
          <w:ilvl w:val="0"/>
          <w:numId w:val="9"/>
        </w:numPr>
        <w:spacing w:after="0"/>
        <w:ind w:left="284" w:hanging="284"/>
        <w:jc w:val="both"/>
        <w:rPr>
          <w:rFonts w:ascii="Futura" w:hAnsi="Futura"/>
          <w:sz w:val="18"/>
          <w:szCs w:val="18"/>
          <w:lang w:eastAsia="pl-PL"/>
        </w:rPr>
      </w:pPr>
      <w:r w:rsidRPr="00F20B08">
        <w:rPr>
          <w:rFonts w:ascii="Futura" w:hAnsi="Futura"/>
          <w:sz w:val="18"/>
          <w:szCs w:val="18"/>
          <w:lang w:eastAsia="pl-PL"/>
        </w:rPr>
        <w:t>Przed zawarciem umowy dzierżawy kandydat na dzierżawcę zobowiązany jest przedłożyć do wglądu oryginały następujących dokumentów:</w:t>
      </w:r>
    </w:p>
    <w:p w14:paraId="28EADE88" w14:textId="77777777" w:rsidR="001666C6" w:rsidRPr="00F20B08" w:rsidRDefault="00D51884" w:rsidP="00C10F42">
      <w:pPr>
        <w:numPr>
          <w:ilvl w:val="0"/>
          <w:numId w:val="5"/>
        </w:numPr>
        <w:tabs>
          <w:tab w:val="left" w:pos="284"/>
        </w:tabs>
        <w:spacing w:after="0"/>
        <w:ind w:left="284" w:hanging="284"/>
        <w:jc w:val="both"/>
        <w:rPr>
          <w:rFonts w:ascii="Futura" w:hAnsi="Futura"/>
          <w:sz w:val="18"/>
          <w:szCs w:val="18"/>
          <w:lang w:eastAsia="pl-PL"/>
        </w:rPr>
      </w:pPr>
      <w:r w:rsidRPr="00F20B08">
        <w:rPr>
          <w:rFonts w:ascii="Futura" w:hAnsi="Futura"/>
          <w:sz w:val="18"/>
          <w:szCs w:val="18"/>
          <w:lang w:eastAsia="pl-PL"/>
        </w:rPr>
        <w:t>świadectwa ukończenia szkoły i innych dokumentów poświadczających</w:t>
      </w:r>
      <w:r w:rsidR="00007653" w:rsidRPr="00F20B08">
        <w:rPr>
          <w:rFonts w:ascii="Futura" w:hAnsi="Futura"/>
          <w:sz w:val="18"/>
          <w:szCs w:val="18"/>
          <w:lang w:eastAsia="pl-PL"/>
        </w:rPr>
        <w:t xml:space="preserve"> uzyskane kwalifikacje rolnicze.</w:t>
      </w:r>
    </w:p>
    <w:p w14:paraId="5567D807" w14:textId="77777777" w:rsidR="001666C6" w:rsidRPr="00F20B08" w:rsidRDefault="00D51884" w:rsidP="00E17E4B">
      <w:pPr>
        <w:numPr>
          <w:ilvl w:val="0"/>
          <w:numId w:val="9"/>
        </w:numPr>
        <w:tabs>
          <w:tab w:val="left" w:pos="284"/>
        </w:tabs>
        <w:spacing w:after="0"/>
        <w:ind w:left="284" w:hanging="284"/>
        <w:jc w:val="both"/>
        <w:rPr>
          <w:rFonts w:ascii="Futura" w:hAnsi="Futura"/>
          <w:sz w:val="18"/>
          <w:szCs w:val="18"/>
          <w:lang w:eastAsia="pl-PL"/>
        </w:rPr>
      </w:pPr>
      <w:r w:rsidRPr="00F20B08">
        <w:rPr>
          <w:rFonts w:ascii="Futura" w:hAnsi="Futura"/>
          <w:sz w:val="18"/>
          <w:szCs w:val="18"/>
          <w:lang w:eastAsia="pl-PL"/>
        </w:rPr>
        <w:t>Kandydat na dzierżawcę, przed podpisaniem umowy dzierżawy zobowiązany jest przedłożyć dokumenty potwierdza</w:t>
      </w:r>
      <w:r w:rsidR="00207CF7" w:rsidRPr="00F20B08">
        <w:rPr>
          <w:rFonts w:ascii="Futura" w:hAnsi="Futura"/>
          <w:sz w:val="18"/>
          <w:szCs w:val="18"/>
          <w:lang w:eastAsia="pl-PL"/>
        </w:rPr>
        <w:t>jące wiarygodność finansową (oświadczenie majątkowe własne wg wzoru KOWR,</w:t>
      </w:r>
      <w:r w:rsidRPr="00F20B08">
        <w:rPr>
          <w:rFonts w:ascii="Futura" w:hAnsi="Futura"/>
          <w:sz w:val="18"/>
          <w:szCs w:val="18"/>
          <w:lang w:eastAsia="pl-PL"/>
        </w:rPr>
        <w:t xml:space="preserve"> opinię banku prowadzącego rachunek, zaświadczenia z urzędu skarbowego, ZUS lub KRUS, urzędu gminy o niezaleganiu z płatnościami</w:t>
      </w:r>
      <w:r w:rsidR="00207CF7" w:rsidRPr="00F20B08">
        <w:rPr>
          <w:rFonts w:ascii="Futura" w:hAnsi="Futura"/>
          <w:sz w:val="18"/>
          <w:szCs w:val="18"/>
          <w:lang w:eastAsia="pl-PL"/>
        </w:rPr>
        <w:t xml:space="preserve"> lub inne dokumenty potwierdzające sytuację finansową</w:t>
      </w:r>
      <w:r w:rsidRPr="00F20B08">
        <w:rPr>
          <w:rFonts w:ascii="Futura" w:hAnsi="Futura"/>
          <w:sz w:val="18"/>
          <w:szCs w:val="18"/>
          <w:lang w:eastAsia="pl-PL"/>
        </w:rPr>
        <w:t xml:space="preserve">) i ustalić zabezpieczenie płatności czynszu dzierżawnego, co stanowi warunek zawarcia umowy dzierżawy. Niedotrzymanie tego warunku w terminie </w:t>
      </w:r>
      <w:r w:rsidR="00770A8F" w:rsidRPr="00F20B08">
        <w:rPr>
          <w:rFonts w:ascii="Futura" w:hAnsi="Futura"/>
          <w:b/>
          <w:sz w:val="18"/>
          <w:szCs w:val="18"/>
          <w:lang w:eastAsia="pl-PL"/>
        </w:rPr>
        <w:t>21</w:t>
      </w:r>
      <w:r w:rsidRPr="00F20B08">
        <w:rPr>
          <w:rFonts w:ascii="Futura" w:hAnsi="Futura"/>
          <w:b/>
          <w:sz w:val="18"/>
          <w:szCs w:val="18"/>
          <w:lang w:eastAsia="pl-PL"/>
        </w:rPr>
        <w:t xml:space="preserve"> dni</w:t>
      </w:r>
      <w:r w:rsidRPr="00F20B08">
        <w:rPr>
          <w:rFonts w:ascii="Futura" w:hAnsi="Futura"/>
          <w:sz w:val="18"/>
          <w:szCs w:val="18"/>
          <w:lang w:eastAsia="pl-PL"/>
        </w:rPr>
        <w:t xml:space="preserve"> od dnia rozstrzygnięcia przetargu, może zostać uznane jako odstąpienie od zawarcia umowy dzierżawy i będzie skutkowało przepadkiem wadium. </w:t>
      </w:r>
      <w:r w:rsidRPr="00F20B08">
        <w:rPr>
          <w:rFonts w:ascii="Futura" w:hAnsi="Futura"/>
          <w:b/>
          <w:sz w:val="18"/>
          <w:szCs w:val="18"/>
          <w:lang w:eastAsia="pl-PL"/>
        </w:rPr>
        <w:t>W przypadku negatywnej oceny przedłożonych dokumentów</w:t>
      </w:r>
      <w:r w:rsidRPr="00F20B08">
        <w:rPr>
          <w:rFonts w:ascii="Futura" w:hAnsi="Futura"/>
          <w:sz w:val="18"/>
          <w:szCs w:val="18"/>
          <w:lang w:eastAsia="pl-PL"/>
        </w:rPr>
        <w:t xml:space="preserve">, z której wynikać będzie brak wiarygodności finansowej kandydata na dzierżawcę, KOWR może zażądać dodatkowych zabezpieczeń albo przedłożenia innych wiarygodnych zabezpieczeń. </w:t>
      </w:r>
    </w:p>
    <w:p w14:paraId="0BD76F78" w14:textId="77777777" w:rsidR="00D51884" w:rsidRPr="00F20B08" w:rsidRDefault="00F61217" w:rsidP="00E17E4B">
      <w:pPr>
        <w:numPr>
          <w:ilvl w:val="0"/>
          <w:numId w:val="9"/>
        </w:numPr>
        <w:tabs>
          <w:tab w:val="left" w:pos="284"/>
        </w:tabs>
        <w:spacing w:after="0"/>
        <w:ind w:left="284" w:hanging="284"/>
        <w:jc w:val="both"/>
        <w:rPr>
          <w:rFonts w:ascii="Futura" w:hAnsi="Futura"/>
          <w:sz w:val="18"/>
          <w:szCs w:val="18"/>
          <w:lang w:eastAsia="pl-PL"/>
        </w:rPr>
      </w:pPr>
      <w:r w:rsidRPr="00F20B08">
        <w:rPr>
          <w:rFonts w:ascii="Futura" w:hAnsi="Futura" w:cs="Arial"/>
          <w:sz w:val="18"/>
          <w:szCs w:val="18"/>
        </w:rPr>
        <w:t xml:space="preserve">Dla zabezpieczenia zapłaty 15-miesięcznego czynszu dzierżawnego wraz z odsetkami ustawowymi za 9 miesięcy od I raty czynszu oraz za 3 miesiące od II raty czynszu (czyli za 6 miesięcy od czynszu rocznego), kandydat na dzierżawcę zobowiązany będzie do </w:t>
      </w:r>
      <w:r w:rsidRPr="00F20B08">
        <w:rPr>
          <w:rFonts w:ascii="Futura" w:hAnsi="Futura" w:cs="Arial"/>
          <w:sz w:val="18"/>
          <w:szCs w:val="18"/>
          <w:u w:val="single"/>
        </w:rPr>
        <w:t>złożenia propozycji zabezpieczenia,</w:t>
      </w:r>
      <w:r w:rsidRPr="00F20B08">
        <w:rPr>
          <w:rFonts w:ascii="Futura" w:hAnsi="Futura" w:cs="Arial"/>
          <w:sz w:val="18"/>
          <w:szCs w:val="18"/>
        </w:rPr>
        <w:t xml:space="preserve"> w co najmniej jednej z niżej</w:t>
      </w:r>
      <w:r w:rsidR="003973AF" w:rsidRPr="00F20B08">
        <w:rPr>
          <w:rFonts w:ascii="Futura" w:hAnsi="Futura" w:cs="Arial"/>
          <w:sz w:val="18"/>
          <w:szCs w:val="18"/>
        </w:rPr>
        <w:t xml:space="preserve"> wymienionych form.</w:t>
      </w:r>
      <w:r w:rsidR="003973AF" w:rsidRPr="00F20B08">
        <w:rPr>
          <w:rFonts w:ascii="Futura" w:hAnsi="Futura"/>
          <w:sz w:val="18"/>
          <w:szCs w:val="18"/>
          <w:lang w:eastAsia="pl-PL"/>
        </w:rPr>
        <w:t xml:space="preserve"> </w:t>
      </w:r>
      <w:r w:rsidR="00D51884" w:rsidRPr="00F20B08">
        <w:rPr>
          <w:rFonts w:ascii="Futura" w:hAnsi="Futura"/>
          <w:sz w:val="18"/>
          <w:szCs w:val="18"/>
          <w:lang w:eastAsia="pl-PL"/>
        </w:rPr>
        <w:t xml:space="preserve">Zgodnie z wytycznymi Dyrektora Generalnego KOWR, stosowane są zabezpieczenia przewidziane prawem cywilnym, wekslowym oraz zwyczajami przyjętymi w obrocie </w:t>
      </w:r>
      <w:r w:rsidR="007B5959" w:rsidRPr="00F20B08">
        <w:rPr>
          <w:rFonts w:ascii="Futura" w:hAnsi="Futura"/>
          <w:sz w:val="18"/>
          <w:szCs w:val="18"/>
          <w:lang w:eastAsia="pl-PL"/>
        </w:rPr>
        <w:t>krajowym. Do preferowanych form zabezpieczenia należą:</w:t>
      </w:r>
    </w:p>
    <w:p w14:paraId="62DC09C9" w14:textId="77777777" w:rsidR="00D51884" w:rsidRPr="00F20B08" w:rsidRDefault="008F426A" w:rsidP="00E17E4B">
      <w:pPr>
        <w:numPr>
          <w:ilvl w:val="2"/>
          <w:numId w:val="7"/>
        </w:numPr>
        <w:tabs>
          <w:tab w:val="left" w:pos="284"/>
        </w:tabs>
        <w:spacing w:after="0"/>
        <w:ind w:left="284" w:hanging="284"/>
        <w:jc w:val="both"/>
        <w:rPr>
          <w:rFonts w:ascii="Futura" w:hAnsi="Futura"/>
          <w:sz w:val="18"/>
          <w:szCs w:val="18"/>
          <w:lang w:eastAsia="pl-PL"/>
        </w:rPr>
      </w:pPr>
      <w:r w:rsidRPr="00F20B08">
        <w:rPr>
          <w:rFonts w:ascii="Futura" w:hAnsi="Futura"/>
          <w:sz w:val="18"/>
          <w:szCs w:val="18"/>
          <w:lang w:eastAsia="pl-PL"/>
        </w:rPr>
        <w:t>gwarancja bankowa</w:t>
      </w:r>
      <w:r w:rsidR="00D51884" w:rsidRPr="00F20B08">
        <w:rPr>
          <w:rFonts w:ascii="Futura" w:hAnsi="Futura"/>
          <w:sz w:val="18"/>
          <w:szCs w:val="18"/>
          <w:lang w:eastAsia="pl-PL"/>
        </w:rPr>
        <w:t>,</w:t>
      </w:r>
    </w:p>
    <w:p w14:paraId="2E7050E4" w14:textId="77777777" w:rsidR="00D51884" w:rsidRPr="00F20B08" w:rsidRDefault="008F426A" w:rsidP="00E17E4B">
      <w:pPr>
        <w:numPr>
          <w:ilvl w:val="2"/>
          <w:numId w:val="7"/>
        </w:numPr>
        <w:tabs>
          <w:tab w:val="left" w:pos="284"/>
        </w:tabs>
        <w:spacing w:after="0" w:line="312" w:lineRule="auto"/>
        <w:ind w:left="284" w:hanging="284"/>
        <w:jc w:val="both"/>
        <w:rPr>
          <w:rFonts w:ascii="Futura" w:hAnsi="Futura"/>
          <w:sz w:val="18"/>
          <w:szCs w:val="18"/>
          <w:lang w:eastAsia="pl-PL"/>
        </w:rPr>
      </w:pPr>
      <w:r w:rsidRPr="00F20B08">
        <w:rPr>
          <w:rFonts w:ascii="Futura" w:hAnsi="Futura"/>
          <w:sz w:val="18"/>
          <w:szCs w:val="18"/>
          <w:lang w:eastAsia="pl-PL"/>
        </w:rPr>
        <w:t>hipoteka</w:t>
      </w:r>
      <w:r w:rsidR="00D51884" w:rsidRPr="00F20B08">
        <w:rPr>
          <w:rFonts w:ascii="Futura" w:hAnsi="Futura"/>
          <w:sz w:val="18"/>
          <w:szCs w:val="18"/>
          <w:lang w:eastAsia="pl-PL"/>
        </w:rPr>
        <w:t>,</w:t>
      </w:r>
    </w:p>
    <w:p w14:paraId="25DC11BF" w14:textId="77777777" w:rsidR="00D51884" w:rsidRPr="00F20B08" w:rsidRDefault="008F426A" w:rsidP="00E17E4B">
      <w:pPr>
        <w:numPr>
          <w:ilvl w:val="2"/>
          <w:numId w:val="7"/>
        </w:numPr>
        <w:tabs>
          <w:tab w:val="left" w:pos="284"/>
        </w:tabs>
        <w:spacing w:after="0" w:line="312" w:lineRule="auto"/>
        <w:ind w:left="284" w:hanging="284"/>
        <w:jc w:val="both"/>
        <w:rPr>
          <w:rFonts w:ascii="Futura" w:hAnsi="Futura"/>
          <w:sz w:val="18"/>
          <w:szCs w:val="18"/>
          <w:lang w:eastAsia="pl-PL"/>
        </w:rPr>
      </w:pPr>
      <w:r w:rsidRPr="00F20B08">
        <w:rPr>
          <w:rFonts w:ascii="Futura" w:hAnsi="Futura"/>
          <w:sz w:val="18"/>
          <w:szCs w:val="18"/>
          <w:lang w:eastAsia="pl-PL"/>
        </w:rPr>
        <w:t>blokada</w:t>
      </w:r>
      <w:r w:rsidR="00D51884" w:rsidRPr="00F20B08">
        <w:rPr>
          <w:rFonts w:ascii="Futura" w:hAnsi="Futura"/>
          <w:sz w:val="18"/>
          <w:szCs w:val="18"/>
          <w:lang w:eastAsia="pl-PL"/>
        </w:rPr>
        <w:t xml:space="preserve"> środków pieniężnych na rachunku bankowym wraz z pełnomocnictwem </w:t>
      </w:r>
      <w:r w:rsidR="00D519A4" w:rsidRPr="00F20B08">
        <w:rPr>
          <w:rFonts w:ascii="Futura" w:hAnsi="Futura"/>
          <w:sz w:val="18"/>
          <w:szCs w:val="18"/>
          <w:lang w:eastAsia="pl-PL"/>
        </w:rPr>
        <w:t xml:space="preserve">dla Wydzierżawiającego </w:t>
      </w:r>
      <w:r w:rsidR="00D51884" w:rsidRPr="00F20B08">
        <w:rPr>
          <w:rFonts w:ascii="Futura" w:hAnsi="Futura"/>
          <w:sz w:val="18"/>
          <w:szCs w:val="18"/>
          <w:lang w:eastAsia="pl-PL"/>
        </w:rPr>
        <w:t>do dysponowania środkami zgromadzonymi na tym rachunku,</w:t>
      </w:r>
    </w:p>
    <w:p w14:paraId="06A19AD7" w14:textId="77777777" w:rsidR="00F7734A" w:rsidRPr="00F20B08" w:rsidRDefault="008F426A" w:rsidP="00E17E4B">
      <w:pPr>
        <w:numPr>
          <w:ilvl w:val="2"/>
          <w:numId w:val="7"/>
        </w:numPr>
        <w:tabs>
          <w:tab w:val="left" w:pos="284"/>
        </w:tabs>
        <w:spacing w:after="0" w:line="312" w:lineRule="auto"/>
        <w:ind w:left="284" w:hanging="284"/>
        <w:jc w:val="both"/>
        <w:rPr>
          <w:rFonts w:ascii="Futura" w:hAnsi="Futura"/>
          <w:sz w:val="18"/>
          <w:szCs w:val="18"/>
          <w:lang w:eastAsia="pl-PL"/>
        </w:rPr>
      </w:pPr>
      <w:r w:rsidRPr="00F20B08">
        <w:rPr>
          <w:rFonts w:ascii="Futura" w:hAnsi="Futura"/>
          <w:sz w:val="18"/>
          <w:szCs w:val="18"/>
          <w:lang w:eastAsia="pl-PL"/>
        </w:rPr>
        <w:t>kaucja.</w:t>
      </w:r>
    </w:p>
    <w:p w14:paraId="00BDE467" w14:textId="77777777" w:rsidR="00E905EC" w:rsidRPr="00F20B08" w:rsidRDefault="00515819" w:rsidP="00E17E4B">
      <w:pPr>
        <w:numPr>
          <w:ilvl w:val="0"/>
          <w:numId w:val="9"/>
        </w:numPr>
        <w:tabs>
          <w:tab w:val="left" w:pos="284"/>
        </w:tabs>
        <w:spacing w:after="0" w:line="312" w:lineRule="auto"/>
        <w:ind w:left="284" w:hanging="284"/>
        <w:jc w:val="both"/>
        <w:rPr>
          <w:rFonts w:ascii="Futura" w:hAnsi="Futura"/>
          <w:sz w:val="18"/>
          <w:szCs w:val="18"/>
          <w:lang w:eastAsia="pl-PL"/>
        </w:rPr>
      </w:pPr>
      <w:r w:rsidRPr="00F20B08">
        <w:rPr>
          <w:rFonts w:ascii="Futura" w:hAnsi="Futura"/>
          <w:sz w:val="18"/>
          <w:szCs w:val="18"/>
          <w:lang w:eastAsia="pl-PL"/>
        </w:rPr>
        <w:t>Kandydat na dzierżawc</w:t>
      </w:r>
      <w:r w:rsidR="001D68BA" w:rsidRPr="00F20B08">
        <w:rPr>
          <w:rFonts w:ascii="Futura" w:hAnsi="Futura"/>
          <w:sz w:val="18"/>
          <w:szCs w:val="18"/>
          <w:lang w:eastAsia="pl-PL"/>
        </w:rPr>
        <w:t xml:space="preserve">ę zobowiązany będzie również do </w:t>
      </w:r>
      <w:r w:rsidRPr="00F20B08">
        <w:rPr>
          <w:rFonts w:ascii="Futura" w:hAnsi="Futura"/>
          <w:sz w:val="18"/>
          <w:szCs w:val="18"/>
          <w:lang w:eastAsia="pl-PL"/>
        </w:rPr>
        <w:t xml:space="preserve">złożenia dwóch weksli własnych in blanco wraz z deklaracjami wekslowymi jako zabezpieczenie ewentualnych roszczeń Wydzierżawiającego </w:t>
      </w:r>
      <w:r w:rsidR="001D68BA" w:rsidRPr="00F20B08">
        <w:rPr>
          <w:rFonts w:ascii="Futura" w:hAnsi="Futura"/>
          <w:sz w:val="18"/>
          <w:szCs w:val="18"/>
          <w:lang w:eastAsia="pl-PL"/>
        </w:rPr>
        <w:t xml:space="preserve">wynikających z umowy dzierżawy oraz </w:t>
      </w:r>
      <w:r w:rsidRPr="00F20B08">
        <w:rPr>
          <w:rFonts w:ascii="Futura" w:hAnsi="Futura"/>
          <w:sz w:val="18"/>
          <w:szCs w:val="18"/>
          <w:lang w:eastAsia="pl-PL"/>
        </w:rPr>
        <w:t xml:space="preserve">jednego weksla in blanco wraz z deklaracją wekslową jako zabezpieczenia ewentualnych roszczeń Wydzierżawiającego wynikających z bezumownego użytkowania nieruchomości. </w:t>
      </w:r>
    </w:p>
    <w:p w14:paraId="0FF00309" w14:textId="78816672" w:rsidR="00770A8F" w:rsidRPr="00F20B08" w:rsidRDefault="00E905EC" w:rsidP="00770A8F">
      <w:pPr>
        <w:numPr>
          <w:ilvl w:val="0"/>
          <w:numId w:val="9"/>
        </w:numPr>
        <w:tabs>
          <w:tab w:val="left" w:pos="284"/>
        </w:tabs>
        <w:spacing w:after="0" w:line="312" w:lineRule="auto"/>
        <w:ind w:left="284" w:hanging="284"/>
        <w:jc w:val="both"/>
        <w:rPr>
          <w:rFonts w:ascii="Futura" w:hAnsi="Futura"/>
          <w:sz w:val="18"/>
          <w:szCs w:val="18"/>
          <w:lang w:eastAsia="pl-PL"/>
        </w:rPr>
      </w:pPr>
      <w:r w:rsidRPr="00F20B08">
        <w:rPr>
          <w:rFonts w:ascii="Futura" w:hAnsi="Futura"/>
          <w:sz w:val="18"/>
          <w:szCs w:val="18"/>
          <w:lang w:eastAsia="pl-PL"/>
        </w:rPr>
        <w:t xml:space="preserve">Jeżeli wysokość rocznego czynszu dzierżawnego przekracza równowartość 150 </w:t>
      </w:r>
      <w:proofErr w:type="spellStart"/>
      <w:r w:rsidRPr="00F20B08">
        <w:rPr>
          <w:rFonts w:ascii="Futura" w:hAnsi="Futura"/>
          <w:sz w:val="18"/>
          <w:szCs w:val="18"/>
          <w:lang w:eastAsia="pl-PL"/>
        </w:rPr>
        <w:t>dt</w:t>
      </w:r>
      <w:proofErr w:type="spellEnd"/>
      <w:r w:rsidR="00B3697C" w:rsidRPr="00F20B08">
        <w:rPr>
          <w:rFonts w:ascii="Futura" w:hAnsi="Futura"/>
          <w:sz w:val="18"/>
          <w:szCs w:val="18"/>
          <w:lang w:eastAsia="pl-PL"/>
        </w:rPr>
        <w:t xml:space="preserve"> pszenicy, dzierżawca w ciągu 30</w:t>
      </w:r>
      <w:r w:rsidRPr="00F20B08">
        <w:rPr>
          <w:rFonts w:ascii="Futura" w:hAnsi="Futura"/>
          <w:sz w:val="18"/>
          <w:szCs w:val="18"/>
          <w:lang w:eastAsia="pl-PL"/>
        </w:rPr>
        <w:t xml:space="preserve"> dni od dnia zawarcia umowy dzierżawy zobowiązany będzie dodatkowo złożyć oświadczenie w formie aktu notarialnego o poddaniu się egzekucji w zakresie obowiązku wydania nieruchomości, stosownie do art. 777 § 1 pkt 4 ustawy z dnia 17.11.1964 r. Kodeks postępowania </w:t>
      </w:r>
      <w:r w:rsidR="0063179D" w:rsidRPr="00F20B08">
        <w:rPr>
          <w:rFonts w:ascii="Futura" w:hAnsi="Futura"/>
          <w:sz w:val="18"/>
          <w:szCs w:val="18"/>
          <w:lang w:eastAsia="pl-PL"/>
        </w:rPr>
        <w:t>cywilnego (</w:t>
      </w:r>
      <w:r w:rsidRPr="00F20B08">
        <w:rPr>
          <w:rFonts w:ascii="Futura" w:hAnsi="Futura"/>
          <w:sz w:val="18"/>
          <w:szCs w:val="18"/>
          <w:lang w:eastAsia="pl-PL"/>
        </w:rPr>
        <w:t>Dz.U.20</w:t>
      </w:r>
      <w:r w:rsidR="0063179D" w:rsidRPr="00F20B08">
        <w:rPr>
          <w:rFonts w:ascii="Futura" w:hAnsi="Futura"/>
          <w:sz w:val="18"/>
          <w:szCs w:val="18"/>
          <w:lang w:eastAsia="pl-PL"/>
        </w:rPr>
        <w:t>22</w:t>
      </w:r>
      <w:r w:rsidR="00497B4D" w:rsidRPr="00F20B08">
        <w:rPr>
          <w:rFonts w:ascii="Futura" w:hAnsi="Futura"/>
          <w:sz w:val="18"/>
          <w:szCs w:val="18"/>
          <w:lang w:eastAsia="pl-PL"/>
        </w:rPr>
        <w:t xml:space="preserve"> poz. </w:t>
      </w:r>
      <w:r w:rsidR="0063179D" w:rsidRPr="00F20B08">
        <w:rPr>
          <w:rFonts w:ascii="Futura" w:hAnsi="Futura"/>
          <w:sz w:val="18"/>
          <w:szCs w:val="18"/>
          <w:lang w:eastAsia="pl-PL"/>
        </w:rPr>
        <w:t>366</w:t>
      </w:r>
      <w:r w:rsidRPr="00F20B08">
        <w:rPr>
          <w:rFonts w:ascii="Futura" w:hAnsi="Futura"/>
          <w:sz w:val="18"/>
          <w:szCs w:val="18"/>
          <w:lang w:eastAsia="pl-PL"/>
        </w:rPr>
        <w:t>)</w:t>
      </w:r>
      <w:r w:rsidR="00770A8F" w:rsidRPr="00F20B08">
        <w:rPr>
          <w:rFonts w:ascii="Futura" w:hAnsi="Futura"/>
          <w:sz w:val="18"/>
          <w:szCs w:val="18"/>
          <w:lang w:eastAsia="pl-PL"/>
        </w:rPr>
        <w:t>. W przypadku zabezpieczenia w postaci hipoteki umownej ustanowionej na nieruchomości osoby trzeciej koniecznym będzie złożenie oświadczenia w formie aktu notarialnego o poddaniu się egzekucji w zakresie obowiązku wydania nieruchomości stosownie do art. 777 § 1 pkt 6 K.p.c. przez właściciela nieruchomości.</w:t>
      </w:r>
    </w:p>
    <w:p w14:paraId="05B12BEB" w14:textId="77777777" w:rsidR="00D51884" w:rsidRPr="00F20B08" w:rsidRDefault="00D51884" w:rsidP="00E17E4B">
      <w:pPr>
        <w:numPr>
          <w:ilvl w:val="0"/>
          <w:numId w:val="9"/>
        </w:numPr>
        <w:tabs>
          <w:tab w:val="left" w:pos="284"/>
        </w:tabs>
        <w:spacing w:after="0" w:line="312" w:lineRule="auto"/>
        <w:ind w:hanging="644"/>
        <w:jc w:val="both"/>
        <w:rPr>
          <w:rFonts w:ascii="Futura" w:hAnsi="Futura"/>
          <w:sz w:val="18"/>
          <w:szCs w:val="18"/>
          <w:lang w:eastAsia="pl-PL"/>
        </w:rPr>
      </w:pPr>
      <w:r w:rsidRPr="00F20B08">
        <w:rPr>
          <w:rFonts w:ascii="Futura" w:hAnsi="Futura"/>
          <w:sz w:val="18"/>
          <w:szCs w:val="18"/>
          <w:lang w:eastAsia="pl-PL"/>
        </w:rPr>
        <w:t>Formę zabezpieczenia ustala się biorąc pod uwagę m.in.:</w:t>
      </w:r>
    </w:p>
    <w:p w14:paraId="78EE8576" w14:textId="77777777" w:rsidR="00D51884" w:rsidRPr="00F20B08" w:rsidRDefault="00D51884" w:rsidP="00E17E4B">
      <w:pPr>
        <w:numPr>
          <w:ilvl w:val="1"/>
          <w:numId w:val="6"/>
        </w:numPr>
        <w:tabs>
          <w:tab w:val="left" w:pos="284"/>
        </w:tabs>
        <w:spacing w:after="0" w:line="312" w:lineRule="auto"/>
        <w:ind w:left="284" w:hanging="284"/>
        <w:jc w:val="both"/>
        <w:rPr>
          <w:rFonts w:ascii="Futura" w:hAnsi="Futura"/>
          <w:sz w:val="18"/>
          <w:szCs w:val="18"/>
          <w:lang w:eastAsia="pl-PL"/>
        </w:rPr>
      </w:pPr>
      <w:r w:rsidRPr="00F20B08">
        <w:rPr>
          <w:rFonts w:ascii="Futura" w:hAnsi="Futura"/>
          <w:sz w:val="18"/>
          <w:szCs w:val="18"/>
          <w:lang w:eastAsia="pl-PL"/>
        </w:rPr>
        <w:t>wysokość czynszu dzierżawnego,</w:t>
      </w:r>
    </w:p>
    <w:p w14:paraId="7182F311" w14:textId="77777777" w:rsidR="00D51884" w:rsidRPr="00F20B08" w:rsidRDefault="00D51884" w:rsidP="00E17E4B">
      <w:pPr>
        <w:numPr>
          <w:ilvl w:val="1"/>
          <w:numId w:val="6"/>
        </w:numPr>
        <w:tabs>
          <w:tab w:val="left" w:pos="284"/>
        </w:tabs>
        <w:spacing w:after="0" w:line="312" w:lineRule="auto"/>
        <w:ind w:left="284" w:hanging="284"/>
        <w:jc w:val="both"/>
        <w:rPr>
          <w:rFonts w:ascii="Futura" w:hAnsi="Futura"/>
          <w:sz w:val="18"/>
          <w:szCs w:val="18"/>
          <w:lang w:eastAsia="pl-PL"/>
        </w:rPr>
      </w:pPr>
      <w:r w:rsidRPr="00F20B08">
        <w:rPr>
          <w:rFonts w:ascii="Futura" w:hAnsi="Futura"/>
          <w:sz w:val="18"/>
          <w:szCs w:val="18"/>
          <w:lang w:eastAsia="pl-PL"/>
        </w:rPr>
        <w:t>okres dzierżawy,</w:t>
      </w:r>
    </w:p>
    <w:p w14:paraId="47B3CAB0" w14:textId="77777777" w:rsidR="00D51884" w:rsidRPr="00F20B08" w:rsidRDefault="00D51884" w:rsidP="00E17E4B">
      <w:pPr>
        <w:numPr>
          <w:ilvl w:val="1"/>
          <w:numId w:val="6"/>
        </w:numPr>
        <w:tabs>
          <w:tab w:val="left" w:pos="284"/>
        </w:tabs>
        <w:spacing w:after="0" w:line="312" w:lineRule="auto"/>
        <w:ind w:left="284" w:hanging="284"/>
        <w:jc w:val="both"/>
        <w:rPr>
          <w:rFonts w:ascii="Futura" w:hAnsi="Futura"/>
          <w:sz w:val="18"/>
          <w:szCs w:val="18"/>
          <w:lang w:eastAsia="pl-PL"/>
        </w:rPr>
      </w:pPr>
      <w:r w:rsidRPr="00F20B08">
        <w:rPr>
          <w:rFonts w:ascii="Futura" w:hAnsi="Futura"/>
          <w:sz w:val="18"/>
          <w:szCs w:val="18"/>
          <w:lang w:eastAsia="pl-PL"/>
        </w:rPr>
        <w:t>sytuację finansową i majątkową kandydata na dzierżawcę,</w:t>
      </w:r>
    </w:p>
    <w:p w14:paraId="577390FC" w14:textId="77777777" w:rsidR="00D51884" w:rsidRPr="00F20B08" w:rsidRDefault="00D51884" w:rsidP="00E17E4B">
      <w:pPr>
        <w:numPr>
          <w:ilvl w:val="1"/>
          <w:numId w:val="6"/>
        </w:numPr>
        <w:tabs>
          <w:tab w:val="left" w:pos="284"/>
        </w:tabs>
        <w:spacing w:after="0" w:line="312" w:lineRule="auto"/>
        <w:ind w:left="284" w:hanging="284"/>
        <w:jc w:val="both"/>
        <w:rPr>
          <w:rFonts w:ascii="Futura" w:hAnsi="Futura"/>
          <w:sz w:val="18"/>
          <w:szCs w:val="18"/>
          <w:lang w:eastAsia="pl-PL"/>
        </w:rPr>
      </w:pPr>
      <w:r w:rsidRPr="00F20B08">
        <w:rPr>
          <w:rFonts w:ascii="Futura" w:hAnsi="Futura"/>
          <w:sz w:val="18"/>
          <w:szCs w:val="18"/>
          <w:lang w:eastAsia="pl-PL"/>
        </w:rPr>
        <w:lastRenderedPageBreak/>
        <w:t>prawidłowość wywiązywania się z dotychczasowych zobowiązań, wynikających z umów zawartych z KOWR, w tym z płatności rat czynszu i należności z tytułu sprzedaży rozłożonej na raty oraz zobowiązań o charakterze publicznoprawnym,</w:t>
      </w:r>
    </w:p>
    <w:p w14:paraId="078E0597" w14:textId="77777777" w:rsidR="00D51884" w:rsidRPr="00F20B08" w:rsidRDefault="00D51884" w:rsidP="00E17E4B">
      <w:pPr>
        <w:numPr>
          <w:ilvl w:val="1"/>
          <w:numId w:val="6"/>
        </w:numPr>
        <w:tabs>
          <w:tab w:val="left" w:pos="284"/>
        </w:tabs>
        <w:spacing w:after="0" w:line="312" w:lineRule="auto"/>
        <w:ind w:left="284" w:hanging="284"/>
        <w:jc w:val="both"/>
        <w:rPr>
          <w:rFonts w:ascii="Futura" w:hAnsi="Futura"/>
          <w:sz w:val="18"/>
          <w:szCs w:val="18"/>
          <w:lang w:eastAsia="pl-PL"/>
        </w:rPr>
      </w:pPr>
      <w:r w:rsidRPr="00F20B08">
        <w:rPr>
          <w:rFonts w:ascii="Futura" w:hAnsi="Futura"/>
          <w:sz w:val="18"/>
          <w:szCs w:val="18"/>
          <w:lang w:eastAsia="pl-PL"/>
        </w:rPr>
        <w:t>ryzyko związane ze spłatą czynszu dzierżawnego,</w:t>
      </w:r>
    </w:p>
    <w:p w14:paraId="6E7936DD" w14:textId="77777777" w:rsidR="00D51884" w:rsidRPr="00F20B08" w:rsidRDefault="00D51884" w:rsidP="00E17E4B">
      <w:pPr>
        <w:numPr>
          <w:ilvl w:val="1"/>
          <w:numId w:val="6"/>
        </w:numPr>
        <w:tabs>
          <w:tab w:val="left" w:pos="284"/>
        </w:tabs>
        <w:spacing w:after="0" w:line="312" w:lineRule="auto"/>
        <w:ind w:left="284" w:hanging="284"/>
        <w:jc w:val="both"/>
        <w:rPr>
          <w:rFonts w:ascii="Futura" w:hAnsi="Futura"/>
          <w:sz w:val="18"/>
          <w:szCs w:val="18"/>
          <w:lang w:eastAsia="pl-PL"/>
        </w:rPr>
      </w:pPr>
      <w:r w:rsidRPr="00F20B08">
        <w:rPr>
          <w:rFonts w:ascii="Futura" w:hAnsi="Futura"/>
          <w:sz w:val="18"/>
          <w:szCs w:val="18"/>
          <w:lang w:eastAsia="pl-PL"/>
        </w:rPr>
        <w:t>cechy danego zabezpieczenia, wynikające z dotyczących go przepisów prawnych oraz umowy o ustanowienie zabezpieczenia,</w:t>
      </w:r>
    </w:p>
    <w:p w14:paraId="3B3AA14A" w14:textId="77777777" w:rsidR="00D51884" w:rsidRPr="00F20B08" w:rsidRDefault="00D51884" w:rsidP="00E17E4B">
      <w:pPr>
        <w:numPr>
          <w:ilvl w:val="1"/>
          <w:numId w:val="6"/>
        </w:numPr>
        <w:tabs>
          <w:tab w:val="left" w:pos="284"/>
        </w:tabs>
        <w:spacing w:after="0" w:line="312" w:lineRule="auto"/>
        <w:ind w:left="284" w:hanging="284"/>
        <w:jc w:val="both"/>
        <w:rPr>
          <w:rFonts w:ascii="Futura" w:hAnsi="Futura"/>
          <w:sz w:val="18"/>
          <w:szCs w:val="18"/>
          <w:lang w:eastAsia="pl-PL"/>
        </w:rPr>
      </w:pPr>
      <w:r w:rsidRPr="00F20B08">
        <w:rPr>
          <w:rFonts w:ascii="Futura" w:hAnsi="Futura"/>
          <w:sz w:val="18"/>
          <w:szCs w:val="18"/>
          <w:lang w:eastAsia="pl-PL"/>
        </w:rPr>
        <w:t>możliwości zaspokojenia z przyjętego zabezpieczenia roszczeń KOWR w najkrótszym czasie.</w:t>
      </w:r>
    </w:p>
    <w:p w14:paraId="534A6807" w14:textId="77777777" w:rsidR="002201DB" w:rsidRPr="00F20B08" w:rsidRDefault="002201DB" w:rsidP="00E17E4B">
      <w:pPr>
        <w:numPr>
          <w:ilvl w:val="0"/>
          <w:numId w:val="9"/>
        </w:numPr>
        <w:tabs>
          <w:tab w:val="left" w:pos="284"/>
        </w:tabs>
        <w:spacing w:after="120"/>
        <w:ind w:left="567" w:hanging="567"/>
        <w:jc w:val="both"/>
        <w:rPr>
          <w:rFonts w:ascii="Futura" w:hAnsi="Futura" w:cs="Arial"/>
          <w:sz w:val="18"/>
          <w:szCs w:val="18"/>
        </w:rPr>
      </w:pPr>
      <w:r w:rsidRPr="00F20B08">
        <w:rPr>
          <w:rFonts w:ascii="Futura" w:hAnsi="Futura" w:cs="Arial"/>
          <w:b/>
          <w:sz w:val="18"/>
          <w:szCs w:val="18"/>
        </w:rPr>
        <w:t xml:space="preserve">Zaakceptowanie przez KOWR zabezpieczeń będzie warunkiem zawarcia umowy dzierżawy. </w:t>
      </w:r>
    </w:p>
    <w:p w14:paraId="6885ADB5" w14:textId="2F44342F" w:rsidR="00802740" w:rsidRPr="00F20B08" w:rsidRDefault="00802740" w:rsidP="00012B56">
      <w:pPr>
        <w:numPr>
          <w:ilvl w:val="0"/>
          <w:numId w:val="9"/>
        </w:numPr>
        <w:suppressAutoHyphens/>
        <w:spacing w:after="0"/>
        <w:ind w:left="284" w:hanging="420"/>
        <w:jc w:val="both"/>
        <w:textAlignment w:val="baseline"/>
        <w:rPr>
          <w:rFonts w:ascii="Futura" w:hAnsi="Futura" w:cs="Verdana"/>
          <w:bCs/>
          <w:sz w:val="18"/>
          <w:szCs w:val="18"/>
        </w:rPr>
      </w:pPr>
      <w:r w:rsidRPr="00F20B08">
        <w:rPr>
          <w:rFonts w:ascii="Futura" w:hAnsi="Futura" w:cs="Arial"/>
          <w:b/>
          <w:sz w:val="18"/>
          <w:szCs w:val="18"/>
        </w:rPr>
        <w:t xml:space="preserve"> </w:t>
      </w:r>
      <w:r w:rsidRPr="00F20B08">
        <w:rPr>
          <w:rFonts w:ascii="Futura" w:hAnsi="Futura" w:cs="Arial"/>
          <w:sz w:val="18"/>
          <w:szCs w:val="18"/>
        </w:rPr>
        <w:t>Z</w:t>
      </w:r>
      <w:r w:rsidRPr="00F20B08">
        <w:rPr>
          <w:rFonts w:ascii="Futura" w:hAnsi="Futura" w:cs="Verdana"/>
          <w:bCs/>
          <w:sz w:val="18"/>
          <w:szCs w:val="18"/>
        </w:rPr>
        <w:t>godnie z art. 37 ustawy z dnia 25 lutego 1964 o Kodeks rodzinny i opiekuńczy (tekst jednolity: Dz. U. z 20</w:t>
      </w:r>
      <w:r w:rsidR="00497B4D" w:rsidRPr="00F20B08">
        <w:rPr>
          <w:rFonts w:ascii="Futura" w:hAnsi="Futura" w:cs="Verdana"/>
          <w:bCs/>
          <w:sz w:val="18"/>
          <w:szCs w:val="18"/>
        </w:rPr>
        <w:t xml:space="preserve">20 </w:t>
      </w:r>
      <w:r w:rsidRPr="00F20B08">
        <w:rPr>
          <w:rFonts w:ascii="Futura" w:hAnsi="Futura" w:cs="Verdana"/>
          <w:bCs/>
          <w:sz w:val="18"/>
          <w:szCs w:val="18"/>
        </w:rPr>
        <w:t xml:space="preserve">r., poz. </w:t>
      </w:r>
      <w:r w:rsidR="00497B4D" w:rsidRPr="00F20B08">
        <w:rPr>
          <w:rFonts w:ascii="Futura" w:hAnsi="Futura" w:cs="Verdana"/>
          <w:bCs/>
          <w:sz w:val="18"/>
          <w:szCs w:val="18"/>
        </w:rPr>
        <w:t>1359</w:t>
      </w:r>
      <w:r w:rsidRPr="00F20B08">
        <w:rPr>
          <w:rFonts w:ascii="Futura" w:hAnsi="Futura" w:cs="Verdana"/>
          <w:bCs/>
          <w:sz w:val="18"/>
          <w:szCs w:val="18"/>
        </w:rPr>
        <w:t xml:space="preserve"> ze zm.) do dokonywania czynności prawnej prowadzącej do </w:t>
      </w:r>
      <w:r w:rsidRPr="00F20B08">
        <w:rPr>
          <w:rFonts w:ascii="Futura" w:hAnsi="Futura" w:cs="Verdana"/>
          <w:sz w:val="18"/>
          <w:szCs w:val="18"/>
        </w:rPr>
        <w:t xml:space="preserve">zbycia, obciążenia, odpłatnego nabycia lub użytkowania wieczystego nieruchomości, bądź do dokonywania czynności prawnej prowadzącej do zbycia, obciążenia, odpłatnego nabycia i </w:t>
      </w:r>
      <w:r w:rsidRPr="00F20B08">
        <w:rPr>
          <w:rFonts w:ascii="Futura" w:hAnsi="Futura" w:cs="Verdana"/>
          <w:bCs/>
          <w:sz w:val="18"/>
          <w:szCs w:val="18"/>
        </w:rPr>
        <w:t xml:space="preserve">wydzierżawienia gospodarstwa rolnego potrzebna jest zgoda drugiego małżonka w przypadku wspólności ustawowej. Ważność umowy, która została zawarta przez jednego z małżonków bez wymaganej zgody drugiego zależy od potwierdzenia umowy przez drugiego małżonka. </w:t>
      </w:r>
    </w:p>
    <w:p w14:paraId="6B65D86F" w14:textId="77777777" w:rsidR="00802740" w:rsidRPr="00F20B08" w:rsidRDefault="00802740" w:rsidP="00012B56">
      <w:pPr>
        <w:tabs>
          <w:tab w:val="left" w:pos="360"/>
          <w:tab w:val="left" w:pos="426"/>
          <w:tab w:val="left" w:pos="709"/>
        </w:tabs>
        <w:spacing w:after="0"/>
        <w:ind w:left="284" w:hanging="420"/>
        <w:jc w:val="both"/>
        <w:rPr>
          <w:rFonts w:ascii="Futura" w:hAnsi="Futura" w:cs="Verdana"/>
          <w:bCs/>
          <w:sz w:val="18"/>
          <w:szCs w:val="18"/>
        </w:rPr>
      </w:pPr>
      <w:r w:rsidRPr="00F20B08">
        <w:rPr>
          <w:rFonts w:ascii="Futura" w:hAnsi="Futura"/>
          <w:sz w:val="18"/>
          <w:szCs w:val="18"/>
          <w:lang w:eastAsia="pl-PL"/>
        </w:rPr>
        <w:tab/>
      </w:r>
      <w:r w:rsidRPr="00F20B08">
        <w:rPr>
          <w:rFonts w:ascii="Futura" w:hAnsi="Futura"/>
          <w:sz w:val="18"/>
          <w:szCs w:val="18"/>
        </w:rPr>
        <w:t xml:space="preserve">W związku z powyższym </w:t>
      </w:r>
      <w:r w:rsidRPr="00F20B08">
        <w:rPr>
          <w:rFonts w:ascii="Futura" w:hAnsi="Futura"/>
          <w:sz w:val="18"/>
          <w:szCs w:val="18"/>
          <w:lang w:eastAsia="pl-PL"/>
        </w:rPr>
        <w:t>w przypadku posiadanej wspólności majątkowej uczestnika przetargu, stroną umowy, jako dzierżawca będzie również małżonek kandydata na dzierżaw</w:t>
      </w:r>
      <w:r w:rsidRPr="00F20B08">
        <w:rPr>
          <w:rFonts w:ascii="Futura" w:hAnsi="Futura"/>
          <w:sz w:val="18"/>
          <w:szCs w:val="18"/>
        </w:rPr>
        <w:t xml:space="preserve">cę bądź też małżonek kandydata </w:t>
      </w:r>
      <w:r w:rsidRPr="00F20B08">
        <w:rPr>
          <w:rFonts w:ascii="Futura" w:hAnsi="Futura"/>
          <w:sz w:val="18"/>
          <w:szCs w:val="18"/>
          <w:lang w:eastAsia="pl-PL"/>
        </w:rPr>
        <w:t xml:space="preserve">na dzierżawcę będzie </w:t>
      </w:r>
      <w:r w:rsidRPr="00F20B08">
        <w:rPr>
          <w:rFonts w:ascii="Futura" w:hAnsi="Futura" w:cs="Verdana"/>
          <w:bCs/>
          <w:sz w:val="18"/>
          <w:szCs w:val="18"/>
        </w:rPr>
        <w:t xml:space="preserve">zobowiązany do złożenia pod umową dzierżawy, w dniu jej podpisania, oświadczenia o zapoznaniu się z treścią umowy dzierżawy i wyrażeniu zgody na zawarcie jej przez małżonka. </w:t>
      </w:r>
    </w:p>
    <w:p w14:paraId="3D2D18CE" w14:textId="77777777" w:rsidR="00802740" w:rsidRPr="00F20B08" w:rsidRDefault="00802740" w:rsidP="00012B56">
      <w:pPr>
        <w:tabs>
          <w:tab w:val="left" w:pos="360"/>
          <w:tab w:val="left" w:pos="426"/>
          <w:tab w:val="left" w:pos="709"/>
        </w:tabs>
        <w:spacing w:after="0"/>
        <w:ind w:left="284" w:hanging="420"/>
        <w:jc w:val="both"/>
        <w:rPr>
          <w:rFonts w:ascii="Futura" w:eastAsia="SimSun" w:hAnsi="Futura" w:cs="Verdana"/>
          <w:sz w:val="18"/>
          <w:szCs w:val="18"/>
        </w:rPr>
      </w:pPr>
      <w:r w:rsidRPr="00F20B08">
        <w:rPr>
          <w:rFonts w:ascii="Futura" w:eastAsia="SimSun" w:hAnsi="Futura" w:cs="Verdana"/>
          <w:sz w:val="18"/>
          <w:szCs w:val="18"/>
        </w:rPr>
        <w:tab/>
        <w:t>Zatem do podpisania umowy dzierżawy oraz złożenia zabezpieczeń wymagane jest stawiennictwo obojga małżonków.</w:t>
      </w:r>
    </w:p>
    <w:p w14:paraId="061D61B1" w14:textId="5B98921F" w:rsidR="00802740" w:rsidRPr="00F20B08" w:rsidRDefault="00802740" w:rsidP="00012B56">
      <w:pPr>
        <w:tabs>
          <w:tab w:val="left" w:pos="360"/>
          <w:tab w:val="left" w:pos="426"/>
          <w:tab w:val="left" w:pos="709"/>
        </w:tabs>
        <w:spacing w:after="0"/>
        <w:ind w:left="284" w:hanging="420"/>
        <w:jc w:val="both"/>
        <w:rPr>
          <w:rFonts w:ascii="Futura" w:hAnsi="Futura" w:cs="Verdana"/>
          <w:bCs/>
          <w:sz w:val="18"/>
          <w:szCs w:val="18"/>
        </w:rPr>
      </w:pPr>
      <w:r w:rsidRPr="00F20B08">
        <w:rPr>
          <w:rFonts w:ascii="Futura" w:hAnsi="Futura" w:cs="Verdana"/>
          <w:bCs/>
          <w:sz w:val="18"/>
          <w:szCs w:val="18"/>
        </w:rPr>
        <w:tab/>
        <w:t xml:space="preserve">W przypadku odmowy podpisania umowy przez małżonka kandydata na dzierżawcę lub odmowy złożenia w/w oświadczenia uznaje się, że zawarcie umowy stało się niemożliwe z przyczyn leżących po stronie uczestnika przetargu i wadium nie podlega zwrotowi. </w:t>
      </w:r>
    </w:p>
    <w:p w14:paraId="2A320393" w14:textId="4CA0EA00" w:rsidR="00802740" w:rsidRPr="00F20B08" w:rsidRDefault="00802740" w:rsidP="00012B56">
      <w:pPr>
        <w:spacing w:after="0"/>
        <w:ind w:left="284" w:hanging="420"/>
        <w:jc w:val="both"/>
        <w:rPr>
          <w:rFonts w:ascii="Futura" w:hAnsi="Futura" w:cs="Verdana"/>
          <w:bCs/>
          <w:sz w:val="18"/>
          <w:szCs w:val="18"/>
        </w:rPr>
      </w:pPr>
      <w:r w:rsidRPr="00F20B08">
        <w:rPr>
          <w:rFonts w:ascii="Futura" w:hAnsi="Futura" w:cs="Verdana"/>
          <w:b/>
          <w:bCs/>
          <w:sz w:val="18"/>
          <w:szCs w:val="18"/>
        </w:rPr>
        <w:t>1</w:t>
      </w:r>
      <w:r w:rsidR="00CA23CC">
        <w:rPr>
          <w:rFonts w:ascii="Futura" w:hAnsi="Futura" w:cs="Verdana"/>
          <w:b/>
          <w:bCs/>
          <w:sz w:val="18"/>
          <w:szCs w:val="18"/>
        </w:rPr>
        <w:t>1</w:t>
      </w:r>
      <w:r w:rsidRPr="00F20B08">
        <w:rPr>
          <w:rFonts w:ascii="Futura" w:hAnsi="Futura" w:cs="Verdana"/>
          <w:b/>
          <w:bCs/>
          <w:sz w:val="18"/>
          <w:szCs w:val="18"/>
        </w:rPr>
        <w:t>.</w:t>
      </w:r>
      <w:r w:rsidRPr="00F20B08">
        <w:rPr>
          <w:rFonts w:ascii="Futura" w:hAnsi="Futura" w:cs="Verdana"/>
          <w:bCs/>
          <w:sz w:val="18"/>
          <w:szCs w:val="18"/>
        </w:rPr>
        <w:t xml:space="preserve"> Umowa dzierżawy zostanie zawarta niezwłocznie po złożeniu </w:t>
      </w:r>
      <w:r w:rsidR="00EE155A" w:rsidRPr="00F20B08">
        <w:rPr>
          <w:rFonts w:ascii="Futura" w:hAnsi="Futura" w:cs="Verdana"/>
          <w:bCs/>
          <w:sz w:val="18"/>
          <w:szCs w:val="18"/>
        </w:rPr>
        <w:t xml:space="preserve">lub uzgodnieniu </w:t>
      </w:r>
      <w:r w:rsidR="00C66F9C" w:rsidRPr="00F20B08">
        <w:rPr>
          <w:rFonts w:ascii="Futura" w:hAnsi="Futura" w:cs="Verdana"/>
          <w:bCs/>
          <w:sz w:val="18"/>
          <w:szCs w:val="18"/>
        </w:rPr>
        <w:t xml:space="preserve">wymaganych </w:t>
      </w:r>
      <w:r w:rsidRPr="00F20B08">
        <w:rPr>
          <w:rFonts w:ascii="Futura" w:hAnsi="Futura" w:cs="Verdana"/>
          <w:bCs/>
          <w:sz w:val="18"/>
          <w:szCs w:val="18"/>
        </w:rPr>
        <w:t>zabezpieczeń zapłaty należności wynikających z umowy dzierżawy</w:t>
      </w:r>
      <w:r w:rsidR="009333F1" w:rsidRPr="00F20B08">
        <w:rPr>
          <w:rFonts w:ascii="Futura" w:hAnsi="Futura" w:cs="Verdana"/>
          <w:bCs/>
          <w:sz w:val="18"/>
          <w:szCs w:val="18"/>
        </w:rPr>
        <w:t xml:space="preserve"> i uzyskania ewentualnych zgód i pełnomocnictw Dyrektora Generalnego KOWR</w:t>
      </w:r>
      <w:r w:rsidR="005507C5" w:rsidRPr="00F20B08">
        <w:rPr>
          <w:rFonts w:ascii="Futura" w:hAnsi="Futura" w:cs="Verdana"/>
          <w:bCs/>
          <w:sz w:val="18"/>
          <w:szCs w:val="18"/>
        </w:rPr>
        <w:t xml:space="preserve"> z zastrzeżeniem pkt. VI ogłoszenia.</w:t>
      </w:r>
    </w:p>
    <w:p w14:paraId="343E7B39" w14:textId="6A6B3798" w:rsidR="00A34A7C" w:rsidRPr="00F20B08" w:rsidRDefault="00802740" w:rsidP="009B0878">
      <w:pPr>
        <w:spacing w:after="0"/>
        <w:ind w:left="284" w:hanging="420"/>
        <w:jc w:val="both"/>
        <w:rPr>
          <w:rFonts w:ascii="Futura" w:hAnsi="Futura" w:cs="Verdana"/>
          <w:bCs/>
          <w:sz w:val="18"/>
          <w:szCs w:val="18"/>
        </w:rPr>
      </w:pPr>
      <w:r w:rsidRPr="00F20B08">
        <w:rPr>
          <w:rFonts w:ascii="Futura" w:hAnsi="Futura" w:cs="Verdana"/>
          <w:b/>
          <w:bCs/>
          <w:sz w:val="18"/>
          <w:szCs w:val="18"/>
        </w:rPr>
        <w:t>1</w:t>
      </w:r>
      <w:r w:rsidR="00CA23CC">
        <w:rPr>
          <w:rFonts w:ascii="Futura" w:hAnsi="Futura" w:cs="Verdana"/>
          <w:b/>
          <w:bCs/>
          <w:sz w:val="18"/>
          <w:szCs w:val="18"/>
        </w:rPr>
        <w:t>2</w:t>
      </w:r>
      <w:r w:rsidRPr="00F20B08">
        <w:rPr>
          <w:rFonts w:ascii="Futura" w:hAnsi="Futura" w:cs="Verdana"/>
          <w:b/>
          <w:bCs/>
          <w:sz w:val="18"/>
          <w:szCs w:val="18"/>
        </w:rPr>
        <w:t>.</w:t>
      </w:r>
      <w:r w:rsidR="00B34F3B" w:rsidRPr="00F20B08">
        <w:rPr>
          <w:rFonts w:ascii="Futura" w:hAnsi="Futura" w:cs="Verdana"/>
          <w:b/>
          <w:bCs/>
          <w:sz w:val="18"/>
          <w:szCs w:val="18"/>
        </w:rPr>
        <w:t xml:space="preserve"> </w:t>
      </w:r>
      <w:r w:rsidRPr="00F20B08">
        <w:rPr>
          <w:rFonts w:ascii="Futura" w:hAnsi="Futura" w:cs="Verdana"/>
          <w:bCs/>
          <w:sz w:val="18"/>
          <w:szCs w:val="18"/>
        </w:rPr>
        <w:t xml:space="preserve"> </w:t>
      </w:r>
      <w:r w:rsidR="00EE155A" w:rsidRPr="00F20B08">
        <w:rPr>
          <w:rFonts w:ascii="Futura" w:hAnsi="Futura" w:cs="Verdana"/>
          <w:bCs/>
          <w:sz w:val="18"/>
          <w:szCs w:val="18"/>
        </w:rPr>
        <w:t>C</w:t>
      </w:r>
      <w:r w:rsidRPr="00F20B08">
        <w:rPr>
          <w:rFonts w:ascii="Futura" w:hAnsi="Futura" w:cs="Verdana"/>
          <w:bCs/>
          <w:sz w:val="18"/>
          <w:szCs w:val="18"/>
        </w:rPr>
        <w:t>zynsz będzie naliczany od dnia wydania przedmiotu dzierżawy protokołem zdawczo - odbiorczym</w:t>
      </w:r>
      <w:r w:rsidR="009333F1" w:rsidRPr="00F20B08">
        <w:rPr>
          <w:rFonts w:ascii="Futura" w:hAnsi="Futura" w:cs="Verdana"/>
          <w:bCs/>
          <w:sz w:val="18"/>
          <w:szCs w:val="18"/>
        </w:rPr>
        <w:t>.</w:t>
      </w:r>
      <w:r w:rsidRPr="00F20B08">
        <w:rPr>
          <w:rFonts w:ascii="Futura" w:hAnsi="Futura" w:cs="Verdana"/>
          <w:bCs/>
          <w:sz w:val="18"/>
          <w:szCs w:val="18"/>
        </w:rPr>
        <w:t xml:space="preserve"> </w:t>
      </w:r>
    </w:p>
    <w:p w14:paraId="7FFA8C15" w14:textId="6FBAAABE" w:rsidR="009333F1" w:rsidRDefault="00CA23CC" w:rsidP="00241639">
      <w:pPr>
        <w:spacing w:after="0"/>
        <w:ind w:left="-142" w:firstLine="6"/>
        <w:jc w:val="both"/>
        <w:rPr>
          <w:rFonts w:ascii="Futura" w:hAnsi="Futura" w:cs="Verdana"/>
          <w:b/>
          <w:bCs/>
          <w:sz w:val="18"/>
          <w:szCs w:val="18"/>
        </w:rPr>
      </w:pPr>
      <w:r>
        <w:rPr>
          <w:rFonts w:ascii="Futura" w:hAnsi="Futura" w:cs="Verdana"/>
          <w:b/>
          <w:bCs/>
          <w:sz w:val="18"/>
          <w:szCs w:val="18"/>
        </w:rPr>
        <w:t>13</w:t>
      </w:r>
      <w:r w:rsidR="009333F1" w:rsidRPr="00241639">
        <w:rPr>
          <w:rFonts w:ascii="Futura" w:hAnsi="Futura" w:cs="Verdana"/>
          <w:b/>
          <w:bCs/>
          <w:sz w:val="18"/>
          <w:szCs w:val="18"/>
        </w:rPr>
        <w:t>.</w:t>
      </w:r>
      <w:r w:rsidR="00441E7A">
        <w:rPr>
          <w:rFonts w:ascii="Futura" w:hAnsi="Futura" w:cs="Verdana"/>
          <w:b/>
          <w:bCs/>
          <w:sz w:val="18"/>
          <w:szCs w:val="18"/>
        </w:rPr>
        <w:t xml:space="preserve"> </w:t>
      </w:r>
      <w:r w:rsidR="009333F1" w:rsidRPr="00241639">
        <w:rPr>
          <w:rFonts w:ascii="Futura" w:hAnsi="Futura" w:cs="Verdana"/>
          <w:b/>
          <w:bCs/>
          <w:sz w:val="18"/>
          <w:szCs w:val="18"/>
        </w:rPr>
        <w:t xml:space="preserve"> Dzierżawca zobowiązany będzie m. in. do ponoszenia, oprócz czynszu dzierżawnego, wszelkich obciążeń publiczno-prawnych związanych z przedmiotem dzierżawy, a obciążających, zgodnie z obowiązującymi przepisami, właściciela lub posiadacza nieruchomości, w tym podatku od nieruchomości, podatku rolnego, opłat melioracyjnych oraz innych obciążeń związanych z jego posiadaniem.</w:t>
      </w:r>
    </w:p>
    <w:p w14:paraId="67353827" w14:textId="2860BDFF" w:rsidR="00CA23CC" w:rsidRDefault="00CA23CC" w:rsidP="00241639">
      <w:pPr>
        <w:spacing w:after="0"/>
        <w:ind w:left="-142" w:firstLine="6"/>
        <w:jc w:val="both"/>
        <w:rPr>
          <w:rFonts w:ascii="Futura" w:hAnsi="Futura" w:cs="FuturaMdPL-Regular"/>
          <w:sz w:val="18"/>
          <w:szCs w:val="18"/>
        </w:rPr>
      </w:pPr>
      <w:r>
        <w:rPr>
          <w:rFonts w:ascii="Futura" w:hAnsi="Futura" w:cs="Verdana"/>
          <w:b/>
          <w:bCs/>
          <w:sz w:val="18"/>
          <w:szCs w:val="18"/>
        </w:rPr>
        <w:t xml:space="preserve">14. </w:t>
      </w:r>
      <w:r w:rsidRPr="00CA23CC">
        <w:rPr>
          <w:rFonts w:ascii="Futura" w:hAnsi="Futura" w:cs="FuturaMdPL-Regular"/>
          <w:sz w:val="18"/>
          <w:szCs w:val="18"/>
        </w:rPr>
        <w:t>Kandydat na dzierżawcę pozostający w związku małżeńskim, bez względu na rodzaj ustroju małżeńskiego, przed zawarciem umowy dzierżawy, zobowiązany jest do podania danych współmałżonka (imienia i nazwiska) w celu jego weryfikacji w zakresie sankcji unijnych uzupełnionych przez sankcje krajowe w związku z wojną w Ukrainie. Współmałżonek kandydata na dzierżawcę bez względu na rodzaj ustroju małżeńskiego, przed zawarciem umowy dzierżawy, zobowiązany jest do złożenia stosownych oświadczeń w tym zakresie wg wzorów KOWR.</w:t>
      </w:r>
    </w:p>
    <w:p w14:paraId="2265B5E2" w14:textId="66B2B9A8" w:rsidR="00CA23CC" w:rsidRPr="00CA23CC" w:rsidRDefault="00CA23CC" w:rsidP="00241639">
      <w:pPr>
        <w:spacing w:after="0"/>
        <w:ind w:left="-142" w:firstLine="6"/>
        <w:jc w:val="both"/>
        <w:rPr>
          <w:rFonts w:ascii="Futura" w:hAnsi="Futura" w:cs="Verdana"/>
          <w:b/>
          <w:bCs/>
          <w:sz w:val="18"/>
          <w:szCs w:val="18"/>
        </w:rPr>
      </w:pPr>
      <w:r>
        <w:rPr>
          <w:rFonts w:ascii="Futura" w:hAnsi="Futura" w:cs="Verdana"/>
          <w:b/>
          <w:bCs/>
          <w:sz w:val="18"/>
          <w:szCs w:val="18"/>
        </w:rPr>
        <w:t xml:space="preserve">15. </w:t>
      </w:r>
      <w:r w:rsidRPr="00CA23CC">
        <w:rPr>
          <w:rFonts w:ascii="Futura" w:hAnsi="Futura" w:cs="FuturaMdPL-Regular"/>
          <w:b/>
          <w:sz w:val="18"/>
          <w:szCs w:val="18"/>
        </w:rPr>
        <w:t>Umowa dzierżawy nie może zostać zawarta</w:t>
      </w:r>
      <w:r w:rsidRPr="00CA23CC">
        <w:rPr>
          <w:rFonts w:ascii="Futura" w:hAnsi="Futura" w:cs="FuturaMdPL-Regular"/>
          <w:sz w:val="18"/>
          <w:szCs w:val="18"/>
        </w:rPr>
        <w:t xml:space="preserve"> w przypadku, w którym na kandydata na dzierżawcę nałożono środki ograniczającego (sankcje) w związku z wojną w Ukrainie, a także jeżeli ujawniono powiązania dzierżawcy z osobą fizyczną lub innym podmiotem, względem których mają zastosowanie środki ograniczające (sankcje</w:t>
      </w:r>
      <w:r>
        <w:rPr>
          <w:rFonts w:ascii="Futura" w:hAnsi="Futura" w:cs="FuturaMdPL-Regular"/>
          <w:sz w:val="18"/>
          <w:szCs w:val="18"/>
        </w:rPr>
        <w:t>).</w:t>
      </w:r>
    </w:p>
    <w:p w14:paraId="6DEA7A65" w14:textId="4DAA6A9F" w:rsidR="00D51884" w:rsidRPr="00F20B08" w:rsidRDefault="004C6864" w:rsidP="002F3002">
      <w:pPr>
        <w:spacing w:before="240" w:after="0" w:line="360" w:lineRule="auto"/>
        <w:jc w:val="both"/>
        <w:rPr>
          <w:rFonts w:ascii="Futura" w:hAnsi="Futura"/>
          <w:b/>
          <w:sz w:val="18"/>
          <w:szCs w:val="18"/>
          <w:lang w:eastAsia="pl-PL"/>
        </w:rPr>
      </w:pPr>
      <w:r w:rsidRPr="00F20B08">
        <w:rPr>
          <w:rFonts w:ascii="Futura" w:hAnsi="Futura"/>
          <w:b/>
          <w:sz w:val="18"/>
          <w:szCs w:val="18"/>
          <w:lang w:eastAsia="pl-PL"/>
        </w:rPr>
        <w:t xml:space="preserve">VIII. </w:t>
      </w:r>
      <w:r w:rsidR="00D51884" w:rsidRPr="00F20B08">
        <w:rPr>
          <w:rFonts w:ascii="Futura" w:hAnsi="Futura"/>
          <w:b/>
          <w:sz w:val="18"/>
          <w:szCs w:val="18"/>
          <w:lang w:eastAsia="pl-PL"/>
        </w:rPr>
        <w:t>ZASTRZEŻENIA ORGANIZATORA PRZETARGU</w:t>
      </w:r>
      <w:r w:rsidRPr="00F20B08">
        <w:rPr>
          <w:rFonts w:ascii="Futura" w:hAnsi="Futura"/>
          <w:b/>
          <w:sz w:val="18"/>
          <w:szCs w:val="18"/>
          <w:lang w:eastAsia="pl-PL"/>
        </w:rPr>
        <w:t>:</w:t>
      </w:r>
    </w:p>
    <w:p w14:paraId="576675B8" w14:textId="77777777" w:rsidR="00D51884" w:rsidRPr="00F20B08" w:rsidRDefault="00802740" w:rsidP="007D31CC">
      <w:pPr>
        <w:spacing w:after="0"/>
        <w:jc w:val="both"/>
        <w:rPr>
          <w:rFonts w:ascii="Futura" w:hAnsi="Futura"/>
          <w:sz w:val="18"/>
          <w:szCs w:val="18"/>
          <w:lang w:eastAsia="pl-PL"/>
        </w:rPr>
      </w:pPr>
      <w:r w:rsidRPr="00F20B08">
        <w:rPr>
          <w:rFonts w:ascii="Futura" w:hAnsi="Futura"/>
          <w:sz w:val="18"/>
          <w:szCs w:val="18"/>
          <w:lang w:eastAsia="pl-PL"/>
        </w:rPr>
        <w:t xml:space="preserve">1. </w:t>
      </w:r>
      <w:r w:rsidR="00D51884" w:rsidRPr="00F20B08">
        <w:rPr>
          <w:rFonts w:ascii="Futura" w:hAnsi="Futura"/>
          <w:sz w:val="18"/>
          <w:szCs w:val="18"/>
          <w:lang w:eastAsia="pl-PL"/>
        </w:rPr>
        <w:t>Krajowy Ośrodek Wsparcia Rolnictwa jako organizator przetargu, zastrzega sobie prawo do:</w:t>
      </w:r>
    </w:p>
    <w:p w14:paraId="10BEE598" w14:textId="77777777" w:rsidR="00D51884" w:rsidRPr="00F20B08" w:rsidRDefault="00D51884" w:rsidP="00E17E4B">
      <w:pPr>
        <w:numPr>
          <w:ilvl w:val="0"/>
          <w:numId w:val="4"/>
        </w:numPr>
        <w:tabs>
          <w:tab w:val="left" w:pos="284"/>
        </w:tabs>
        <w:spacing w:after="0"/>
        <w:ind w:left="284" w:hanging="284"/>
        <w:jc w:val="both"/>
        <w:rPr>
          <w:rFonts w:ascii="Futura" w:hAnsi="Futura"/>
          <w:sz w:val="18"/>
          <w:szCs w:val="18"/>
          <w:lang w:eastAsia="pl-PL"/>
        </w:rPr>
      </w:pPr>
      <w:r w:rsidRPr="00F20B08">
        <w:rPr>
          <w:rFonts w:ascii="Futura" w:hAnsi="Futura"/>
          <w:sz w:val="18"/>
          <w:szCs w:val="18"/>
          <w:lang w:eastAsia="pl-PL"/>
        </w:rPr>
        <w:t>odstąpienia od przeprowadzenia przetargu do chwili jego rozpoczęcia bez podania przyczyny;</w:t>
      </w:r>
    </w:p>
    <w:p w14:paraId="067AB238" w14:textId="77777777" w:rsidR="00D51884" w:rsidRPr="00F20B08" w:rsidRDefault="00D51884" w:rsidP="00E17E4B">
      <w:pPr>
        <w:numPr>
          <w:ilvl w:val="0"/>
          <w:numId w:val="4"/>
        </w:numPr>
        <w:tabs>
          <w:tab w:val="left" w:pos="284"/>
        </w:tabs>
        <w:spacing w:after="0"/>
        <w:ind w:left="284" w:hanging="284"/>
        <w:jc w:val="both"/>
        <w:rPr>
          <w:rFonts w:ascii="Futura" w:hAnsi="Futura"/>
          <w:sz w:val="18"/>
          <w:szCs w:val="18"/>
          <w:lang w:eastAsia="pl-PL"/>
        </w:rPr>
      </w:pPr>
      <w:r w:rsidRPr="00F20B08">
        <w:rPr>
          <w:rFonts w:ascii="Futura" w:hAnsi="Futura"/>
          <w:sz w:val="18"/>
          <w:szCs w:val="18"/>
          <w:lang w:eastAsia="pl-PL"/>
        </w:rPr>
        <w:t xml:space="preserve">odstąpienia od przeprowadzenia przetargu ze względu na uzasadnione wątpliwości co do osób mających uczestniczyć w przetargu, jeżeli z wnioskiem takim wystąpi członek komisji przetargowej wydelegowany przez Radę Społeczną działająca przy Oddziale </w:t>
      </w:r>
      <w:r w:rsidR="00562B62" w:rsidRPr="00F20B08">
        <w:rPr>
          <w:rFonts w:ascii="Futura" w:hAnsi="Futura"/>
          <w:sz w:val="18"/>
          <w:szCs w:val="18"/>
          <w:lang w:eastAsia="pl-PL"/>
        </w:rPr>
        <w:t>Terenowym KOWR w Poznaniu;</w:t>
      </w:r>
    </w:p>
    <w:p w14:paraId="2C13B216" w14:textId="295B928E" w:rsidR="002C2B61" w:rsidRPr="00CA0E84" w:rsidRDefault="00802740" w:rsidP="00CF7250">
      <w:pPr>
        <w:spacing w:after="0"/>
        <w:jc w:val="both"/>
        <w:rPr>
          <w:rFonts w:ascii="Futura" w:hAnsi="Futura"/>
          <w:sz w:val="18"/>
          <w:szCs w:val="18"/>
          <w:lang w:eastAsia="pl-PL"/>
        </w:rPr>
      </w:pPr>
      <w:r w:rsidRPr="00F20B08">
        <w:rPr>
          <w:rFonts w:ascii="Futura" w:hAnsi="Futura"/>
          <w:sz w:val="18"/>
          <w:szCs w:val="18"/>
          <w:lang w:eastAsia="pl-PL"/>
        </w:rPr>
        <w:t>2.  N</w:t>
      </w:r>
      <w:r w:rsidR="00B735BC" w:rsidRPr="00F20B08">
        <w:rPr>
          <w:rFonts w:ascii="Futura" w:hAnsi="Futura" w:cs="Arial"/>
          <w:sz w:val="18"/>
          <w:szCs w:val="18"/>
        </w:rPr>
        <w:t>ieruchomość wydzierżawiana jest</w:t>
      </w:r>
      <w:r w:rsidR="007D31CC" w:rsidRPr="00F20B08">
        <w:rPr>
          <w:rFonts w:ascii="Futura" w:hAnsi="Futura" w:cs="Arial"/>
          <w:sz w:val="18"/>
          <w:szCs w:val="18"/>
        </w:rPr>
        <w:t xml:space="preserve"> na podstawie ewidencji gruntów i budynków. Ewentualne ustalanie przebiegu granic, wznawianie </w:t>
      </w:r>
      <w:r w:rsidR="007D31CC" w:rsidRPr="00CA0E84">
        <w:rPr>
          <w:rFonts w:ascii="Futura" w:hAnsi="Futura" w:cs="Arial"/>
          <w:sz w:val="18"/>
          <w:szCs w:val="18"/>
        </w:rPr>
        <w:t>znaków granicznych, wyznaczanie punktów granicznych odbywa się na koszt i staraniem dzierżawcy, a KOWR OT w Poznaniu nie bierze odpowiedzialności za powstałe różnice w ich powierzchni.</w:t>
      </w:r>
      <w:r w:rsidR="006E67D2" w:rsidRPr="00CA0E84">
        <w:rPr>
          <w:rFonts w:ascii="Futura" w:hAnsi="Futura" w:cs="Arial"/>
          <w:sz w:val="18"/>
          <w:szCs w:val="18"/>
        </w:rPr>
        <w:t xml:space="preserve"> </w:t>
      </w:r>
      <w:r w:rsidR="00890D22" w:rsidRPr="00CA0E84">
        <w:rPr>
          <w:rFonts w:ascii="Futura" w:hAnsi="Futura" w:cs="Arial"/>
          <w:sz w:val="18"/>
          <w:szCs w:val="18"/>
        </w:rPr>
        <w:t>W przypadku podziałów geodezyjnych działek wydzierżawianych w części</w:t>
      </w:r>
      <w:r w:rsidR="00CA0E84">
        <w:rPr>
          <w:rFonts w:ascii="Futura" w:hAnsi="Futura" w:cs="Arial"/>
          <w:sz w:val="18"/>
          <w:szCs w:val="18"/>
        </w:rPr>
        <w:t xml:space="preserve">, </w:t>
      </w:r>
      <w:r w:rsidR="00890D22" w:rsidRPr="00CA0E84">
        <w:rPr>
          <w:rFonts w:ascii="Futura" w:hAnsi="Futura" w:cs="Arial"/>
          <w:sz w:val="18"/>
          <w:szCs w:val="18"/>
        </w:rPr>
        <w:t xml:space="preserve"> KOWR OT w Poznaniu nie bierze odpowiedzialności za powstałe różnice w ich powierzchni</w:t>
      </w:r>
      <w:r w:rsidR="002163B0" w:rsidRPr="00CA0E84">
        <w:rPr>
          <w:rFonts w:ascii="Futura" w:hAnsi="Futura" w:cs="Arial"/>
          <w:sz w:val="18"/>
          <w:szCs w:val="18"/>
        </w:rPr>
        <w:t xml:space="preserve"> przed i po podziałach</w:t>
      </w:r>
      <w:r w:rsidR="00890D22" w:rsidRPr="00CA0E84">
        <w:rPr>
          <w:rFonts w:ascii="Futura" w:hAnsi="Futura" w:cs="Arial"/>
          <w:sz w:val="18"/>
          <w:szCs w:val="18"/>
        </w:rPr>
        <w:t>. Umowny podział co do korzystania z działek wydzierżawianych w części odbywa się na koszt i staraniem dzierżawcy, a KOWR OT w Poznaniu nie bierze odpowiedzialności za powstałe różnice w ich powierzchni. Mapy umownego podziału co do korzystania z działek wydzierżawianych w części stanowią załącznik do ogłoszenia.</w:t>
      </w:r>
    </w:p>
    <w:p w14:paraId="1FDEC462" w14:textId="7D8B2E39" w:rsidR="009F55BA" w:rsidRPr="00F272D6" w:rsidRDefault="00802740" w:rsidP="00F272D6">
      <w:pPr>
        <w:tabs>
          <w:tab w:val="left" w:pos="284"/>
        </w:tabs>
        <w:spacing w:after="0"/>
        <w:jc w:val="both"/>
        <w:rPr>
          <w:rFonts w:ascii="Futura" w:hAnsi="Futura"/>
          <w:sz w:val="18"/>
          <w:szCs w:val="18"/>
          <w:lang w:eastAsia="pl-PL"/>
        </w:rPr>
      </w:pPr>
      <w:r w:rsidRPr="00CA0E84">
        <w:rPr>
          <w:rFonts w:ascii="Futura" w:hAnsi="Futura"/>
          <w:sz w:val="18"/>
          <w:szCs w:val="18"/>
          <w:lang w:eastAsia="pl-PL"/>
        </w:rPr>
        <w:t>3. W</w:t>
      </w:r>
      <w:r w:rsidR="002C2B61" w:rsidRPr="00CA0E84">
        <w:rPr>
          <w:rFonts w:ascii="Futura" w:hAnsi="Futura"/>
          <w:sz w:val="18"/>
          <w:szCs w:val="18"/>
          <w:lang w:eastAsia="pl-PL"/>
        </w:rPr>
        <w:t xml:space="preserve"> przypadku jeśli w odniesieniu do nieruchomości będącej przedmiotem przetargu wydane zostanie orzeczenie stwierdzające, że nieruchomość ta nie stanowi własności Skarbu Państwa, w tym, że nie podpadała pod działanie Dekretu PKWN z dnia 06.09.1944</w:t>
      </w:r>
      <w:r w:rsidR="00B34F3B" w:rsidRPr="00CA0E84">
        <w:rPr>
          <w:rFonts w:ascii="Futura" w:hAnsi="Futura"/>
          <w:sz w:val="18"/>
          <w:szCs w:val="18"/>
          <w:lang w:eastAsia="pl-PL"/>
        </w:rPr>
        <w:t xml:space="preserve"> </w:t>
      </w:r>
      <w:r w:rsidR="002C2B61" w:rsidRPr="00CA0E84">
        <w:rPr>
          <w:rFonts w:ascii="Futura" w:hAnsi="Futura"/>
          <w:sz w:val="18"/>
          <w:szCs w:val="18"/>
          <w:lang w:eastAsia="pl-PL"/>
        </w:rPr>
        <w:t>r. o</w:t>
      </w:r>
      <w:r w:rsidR="002C2B61" w:rsidRPr="00F20B08">
        <w:rPr>
          <w:rFonts w:ascii="Futura" w:hAnsi="Futura"/>
          <w:sz w:val="18"/>
          <w:szCs w:val="18"/>
          <w:lang w:eastAsia="pl-PL"/>
        </w:rPr>
        <w:t xml:space="preserve"> przeprowadzeniu reformy rolnej, KOWR OT w Poznaniu zastrzega możliwość wcześniejszego zakończenia zawartej umowy dzierżawy w całości lub części, w zależności od zaistniałego stanu prawnego, co znajdzie odzwierciedlenie w postanowieniach umowy dzierżawy.</w:t>
      </w:r>
    </w:p>
    <w:p w14:paraId="4A846BC0" w14:textId="77777777" w:rsidR="009F55BA" w:rsidRDefault="009F55BA" w:rsidP="003A284A">
      <w:pPr>
        <w:spacing w:after="0" w:line="240" w:lineRule="auto"/>
        <w:jc w:val="both"/>
        <w:rPr>
          <w:rFonts w:ascii="Futura" w:hAnsi="Futura"/>
          <w:b/>
          <w:sz w:val="18"/>
          <w:szCs w:val="18"/>
          <w:lang w:eastAsia="pl-PL"/>
        </w:rPr>
      </w:pPr>
    </w:p>
    <w:p w14:paraId="1A4FF552" w14:textId="4C1B331B" w:rsidR="00D51884" w:rsidRPr="00F20B08" w:rsidRDefault="005A5BB3" w:rsidP="003A284A">
      <w:pPr>
        <w:spacing w:after="0" w:line="240" w:lineRule="auto"/>
        <w:jc w:val="both"/>
        <w:rPr>
          <w:rFonts w:ascii="Futura" w:hAnsi="Futura"/>
          <w:b/>
          <w:sz w:val="18"/>
          <w:szCs w:val="18"/>
          <w:lang w:eastAsia="pl-PL"/>
        </w:rPr>
      </w:pPr>
      <w:r w:rsidRPr="00F20B08">
        <w:rPr>
          <w:rFonts w:ascii="Futura" w:hAnsi="Futura"/>
          <w:b/>
          <w:sz w:val="18"/>
          <w:szCs w:val="18"/>
          <w:lang w:eastAsia="pl-PL"/>
        </w:rPr>
        <w:t xml:space="preserve">IX. </w:t>
      </w:r>
      <w:r w:rsidR="00D51884" w:rsidRPr="00F20B08">
        <w:rPr>
          <w:rFonts w:ascii="Futura" w:hAnsi="Futura"/>
          <w:b/>
          <w:sz w:val="18"/>
          <w:szCs w:val="18"/>
          <w:lang w:eastAsia="pl-PL"/>
        </w:rPr>
        <w:t>INFORMACJE DODATKOWE</w:t>
      </w:r>
      <w:r w:rsidRPr="00F20B08">
        <w:rPr>
          <w:rFonts w:ascii="Futura" w:hAnsi="Futura"/>
          <w:b/>
          <w:sz w:val="18"/>
          <w:szCs w:val="18"/>
          <w:lang w:eastAsia="pl-PL"/>
        </w:rPr>
        <w:t>:</w:t>
      </w:r>
    </w:p>
    <w:p w14:paraId="088307C9" w14:textId="75DC57A6" w:rsidR="00882195" w:rsidRPr="00F20B08" w:rsidRDefault="00882195" w:rsidP="00882195">
      <w:pPr>
        <w:numPr>
          <w:ilvl w:val="0"/>
          <w:numId w:val="10"/>
        </w:numPr>
        <w:tabs>
          <w:tab w:val="left" w:pos="284"/>
        </w:tabs>
        <w:spacing w:after="0"/>
        <w:ind w:left="284" w:hanging="284"/>
        <w:jc w:val="both"/>
        <w:rPr>
          <w:rFonts w:ascii="Futura" w:hAnsi="Futura"/>
          <w:sz w:val="17"/>
          <w:szCs w:val="17"/>
          <w:lang w:eastAsia="pl-PL"/>
        </w:rPr>
      </w:pPr>
      <w:r w:rsidRPr="00F20B08">
        <w:rPr>
          <w:rFonts w:ascii="Futura" w:hAnsi="Futura"/>
          <w:sz w:val="17"/>
          <w:szCs w:val="17"/>
          <w:lang w:eastAsia="pl-PL"/>
        </w:rPr>
        <w:t xml:space="preserve">Oględzin oferowanej nieruchomości można dokonać </w:t>
      </w:r>
      <w:r w:rsidR="00C43C0A">
        <w:rPr>
          <w:rFonts w:ascii="Futura" w:hAnsi="Futura"/>
          <w:sz w:val="17"/>
          <w:szCs w:val="17"/>
          <w:lang w:eastAsia="pl-PL"/>
        </w:rPr>
        <w:t>po uprzednim telefonicznym zgłoszeniu.</w:t>
      </w:r>
    </w:p>
    <w:p w14:paraId="49236F2C" w14:textId="5F7D8F09" w:rsidR="007F7FFD" w:rsidRPr="00F20B08" w:rsidRDefault="00D51884" w:rsidP="00594D65">
      <w:pPr>
        <w:numPr>
          <w:ilvl w:val="0"/>
          <w:numId w:val="10"/>
        </w:numPr>
        <w:tabs>
          <w:tab w:val="left" w:pos="286"/>
        </w:tabs>
        <w:autoSpaceDE w:val="0"/>
        <w:autoSpaceDN w:val="0"/>
        <w:adjustRightInd w:val="0"/>
        <w:spacing w:after="0" w:line="240" w:lineRule="auto"/>
        <w:ind w:left="284" w:right="-2" w:hanging="284"/>
        <w:jc w:val="both"/>
        <w:rPr>
          <w:rFonts w:ascii="Futura" w:hAnsi="Futura"/>
          <w:sz w:val="17"/>
          <w:szCs w:val="17"/>
        </w:rPr>
      </w:pPr>
      <w:r w:rsidRPr="00F20B08">
        <w:rPr>
          <w:rFonts w:ascii="Futura" w:hAnsi="Futura"/>
          <w:sz w:val="17"/>
          <w:szCs w:val="17"/>
          <w:lang w:eastAsia="pl-PL"/>
        </w:rPr>
        <w:lastRenderedPageBreak/>
        <w:t>Dodatkowe informacje dotyczące nieruchomości oraz warunków dzierżawy (w tym postanowień projektu umowy dzierżawy, które nie podlegają ustaleniu w trybie przetargu)</w:t>
      </w:r>
      <w:r w:rsidR="0078069A" w:rsidRPr="00F20B08">
        <w:rPr>
          <w:rFonts w:ascii="Futura" w:hAnsi="Futura"/>
          <w:sz w:val="17"/>
          <w:szCs w:val="17"/>
          <w:lang w:eastAsia="pl-PL"/>
        </w:rPr>
        <w:t>,</w:t>
      </w:r>
      <w:r w:rsidRPr="00F20B08">
        <w:rPr>
          <w:rFonts w:ascii="Futura" w:hAnsi="Futura"/>
          <w:sz w:val="17"/>
          <w:szCs w:val="17"/>
          <w:lang w:eastAsia="pl-PL"/>
        </w:rPr>
        <w:t xml:space="preserve"> jak również pełną treść ogłosz</w:t>
      </w:r>
      <w:r w:rsidR="009174EA" w:rsidRPr="00F20B08">
        <w:rPr>
          <w:rFonts w:ascii="Futura" w:hAnsi="Futura"/>
          <w:sz w:val="17"/>
          <w:szCs w:val="17"/>
          <w:lang w:eastAsia="pl-PL"/>
        </w:rPr>
        <w:t>enia o przetargu można uzyskać od poniedziałku do piątku w godzinach  8.00 – 1</w:t>
      </w:r>
      <w:r w:rsidR="0078069A" w:rsidRPr="00F20B08">
        <w:rPr>
          <w:rFonts w:ascii="Futura" w:hAnsi="Futura"/>
          <w:sz w:val="17"/>
          <w:szCs w:val="17"/>
          <w:lang w:eastAsia="pl-PL"/>
        </w:rPr>
        <w:t>4</w:t>
      </w:r>
      <w:r w:rsidR="009174EA" w:rsidRPr="00F20B08">
        <w:rPr>
          <w:rFonts w:ascii="Futura" w:hAnsi="Futura"/>
          <w:sz w:val="17"/>
          <w:szCs w:val="17"/>
          <w:lang w:eastAsia="pl-PL"/>
        </w:rPr>
        <w:t xml:space="preserve">.00, w siedzibie Krajowego Ośrodka Wsparcia Rolnictwa Oddział Terenowy w Poznaniu, </w:t>
      </w:r>
      <w:r w:rsidR="00C43C0A">
        <w:rPr>
          <w:rFonts w:ascii="Futura" w:hAnsi="Futura"/>
          <w:sz w:val="17"/>
          <w:szCs w:val="17"/>
          <w:lang w:eastAsia="pl-PL"/>
        </w:rPr>
        <w:t>Sekcja Zamiejscowa w Pile ul. Motylewska 7</w:t>
      </w:r>
      <w:r w:rsidR="009174EA" w:rsidRPr="00F20B08">
        <w:rPr>
          <w:rFonts w:ascii="Futura" w:hAnsi="Futura"/>
          <w:sz w:val="17"/>
          <w:szCs w:val="17"/>
          <w:lang w:eastAsia="pl-PL"/>
        </w:rPr>
        <w:t xml:space="preserve">, tel. </w:t>
      </w:r>
      <w:r w:rsidR="00C43C0A">
        <w:rPr>
          <w:rFonts w:ascii="Futura" w:hAnsi="Futura"/>
          <w:sz w:val="17"/>
          <w:szCs w:val="17"/>
          <w:lang w:eastAsia="pl-PL"/>
        </w:rPr>
        <w:t>67 2110440</w:t>
      </w:r>
      <w:r w:rsidR="00C10F42" w:rsidRPr="00F20B08">
        <w:rPr>
          <w:rFonts w:ascii="Futura" w:hAnsi="Futura"/>
          <w:sz w:val="17"/>
          <w:szCs w:val="17"/>
          <w:lang w:eastAsia="pl-PL"/>
        </w:rPr>
        <w:t>.</w:t>
      </w:r>
      <w:r w:rsidR="00046D41" w:rsidRPr="00F20B08">
        <w:rPr>
          <w:rFonts w:ascii="Futura" w:hAnsi="Futura"/>
          <w:sz w:val="17"/>
          <w:szCs w:val="17"/>
        </w:rPr>
        <w:t xml:space="preserve"> </w:t>
      </w:r>
    </w:p>
    <w:p w14:paraId="3071FAB8" w14:textId="2257A93D" w:rsidR="003C1054" w:rsidRDefault="00594D65" w:rsidP="00006C1A">
      <w:pPr>
        <w:numPr>
          <w:ilvl w:val="0"/>
          <w:numId w:val="10"/>
        </w:numPr>
        <w:tabs>
          <w:tab w:val="left" w:pos="286"/>
          <w:tab w:val="left" w:pos="426"/>
        </w:tabs>
        <w:autoSpaceDE w:val="0"/>
        <w:autoSpaceDN w:val="0"/>
        <w:adjustRightInd w:val="0"/>
        <w:spacing w:after="0" w:line="240" w:lineRule="auto"/>
        <w:ind w:left="284" w:right="-2" w:hanging="284"/>
        <w:jc w:val="both"/>
        <w:rPr>
          <w:rFonts w:ascii="Futura" w:hAnsi="Futura"/>
          <w:sz w:val="17"/>
          <w:szCs w:val="17"/>
        </w:rPr>
      </w:pPr>
      <w:r w:rsidRPr="00F20B08">
        <w:rPr>
          <w:rFonts w:ascii="Futura" w:hAnsi="Futura"/>
          <w:sz w:val="17"/>
          <w:szCs w:val="17"/>
        </w:rPr>
        <w:t xml:space="preserve">Organizacje społeczno-zawodowe rolników reprezentowane w Radzie Społecznej przy Oddziale Terenowym KOWR w Poznaniu mogą zgłaszać swoich przedstawicieli (po 1 osobie) do prac w komisji przetargowej w terminie do dnia </w:t>
      </w:r>
      <w:r w:rsidR="00B54AEB">
        <w:rPr>
          <w:rFonts w:ascii="Futura" w:hAnsi="Futura"/>
          <w:sz w:val="17"/>
          <w:szCs w:val="17"/>
        </w:rPr>
        <w:t>12.12</w:t>
      </w:r>
      <w:r w:rsidRPr="00C9167E">
        <w:rPr>
          <w:rFonts w:ascii="Futura" w:hAnsi="Futura"/>
          <w:sz w:val="17"/>
          <w:szCs w:val="17"/>
        </w:rPr>
        <w:t>.202</w:t>
      </w:r>
      <w:r w:rsidR="00C9167E">
        <w:rPr>
          <w:rFonts w:ascii="Futura" w:hAnsi="Futura"/>
          <w:sz w:val="17"/>
          <w:szCs w:val="17"/>
        </w:rPr>
        <w:t>4</w:t>
      </w:r>
      <w:r w:rsidRPr="00C9167E">
        <w:rPr>
          <w:rFonts w:ascii="Futura" w:hAnsi="Futura"/>
          <w:sz w:val="17"/>
          <w:szCs w:val="17"/>
        </w:rPr>
        <w:t xml:space="preserve"> r.,</w:t>
      </w:r>
      <w:r w:rsidRPr="00F20B08">
        <w:rPr>
          <w:rFonts w:ascii="Futura" w:hAnsi="Futura"/>
          <w:sz w:val="17"/>
          <w:szCs w:val="17"/>
        </w:rPr>
        <w:t xml:space="preserve"> wysyłając zgłoszenie wyłącznie w formie elektronicznej wraz z dokładnym określeniem przetargu na adres </w:t>
      </w:r>
      <w:hyperlink r:id="rId9" w:history="1">
        <w:r w:rsidR="00CA23CC" w:rsidRPr="00480FB7">
          <w:rPr>
            <w:rStyle w:val="Hipercze"/>
            <w:rFonts w:ascii="Futura" w:hAnsi="Futura"/>
            <w:sz w:val="17"/>
            <w:szCs w:val="17"/>
          </w:rPr>
          <w:t>SZPila@kowr.gov.pl</w:t>
        </w:r>
      </w:hyperlink>
    </w:p>
    <w:p w14:paraId="05B9CF1C" w14:textId="1CED3417" w:rsidR="001D652E" w:rsidRPr="001D652E" w:rsidRDefault="001D652E" w:rsidP="001D652E">
      <w:pPr>
        <w:numPr>
          <w:ilvl w:val="0"/>
          <w:numId w:val="10"/>
        </w:numPr>
        <w:tabs>
          <w:tab w:val="left" w:pos="286"/>
          <w:tab w:val="left" w:pos="426"/>
        </w:tabs>
        <w:autoSpaceDE w:val="0"/>
        <w:autoSpaceDN w:val="0"/>
        <w:adjustRightInd w:val="0"/>
        <w:spacing w:after="0" w:line="240" w:lineRule="auto"/>
        <w:ind w:left="284" w:right="-2" w:hanging="284"/>
        <w:jc w:val="both"/>
        <w:rPr>
          <w:rFonts w:ascii="Futura" w:hAnsi="Futura"/>
          <w:sz w:val="17"/>
          <w:szCs w:val="17"/>
        </w:rPr>
      </w:pPr>
      <w:r w:rsidRPr="001D652E">
        <w:rPr>
          <w:rFonts w:ascii="Futura" w:hAnsi="Futura" w:cs="FuturaMdPL-Regular"/>
          <w:sz w:val="17"/>
          <w:szCs w:val="17"/>
        </w:rPr>
        <w:t xml:space="preserve">W związku z obowiązkiem weryfikacji osób fizycznych i innych podmiotów wstępujących wobec KOWR m.in. o udzielenie zgody na dzierżawę nieruchomości rolnych zgodnie z art. 5aa ust. 1 rozporządzenia Rady (UE) nr 833/2014 z dnia 31 lipca 2013 r. dotyczącego środków ograniczających w związku z działaniami Rosji destabilizującymi sytuację na Ukrainie oraz załącznik XIX do ww. rozporządzenia (Wykaz osób, podmiotów i organów, o których mowa w art. 5aa), art. 1 pkt 1) i </w:t>
      </w:r>
      <w:r w:rsidRPr="001D652E">
        <w:rPr>
          <w:rFonts w:ascii="Futura" w:hAnsi="Futura"/>
          <w:sz w:val="17"/>
          <w:szCs w:val="17"/>
        </w:rPr>
        <w:t>2)</w:t>
      </w:r>
      <w:r w:rsidRPr="001D652E">
        <w:rPr>
          <w:rFonts w:ascii="Futura" w:hAnsi="Futura" w:cs="FuturaMdPL-Regular"/>
          <w:sz w:val="17"/>
          <w:szCs w:val="17"/>
        </w:rPr>
        <w:t xml:space="preserve">  ustawy z dnia 13 kwietnia 2022 r. o szczególnych rozwiązaniach w zakresie przeciwdziałania wspieraniu agresji Rosji na Ukrainę oraz służących ochronie bezpieczeństwa narodowego w zw. Z art. 2 ust. 2 rozporządzenia Rady (WE) nr 765/2006 z dnia 18 maja 2006 r. dotyczącego środków ograniczających w związku z sytuacją na Białorusi i udziałem Białorusi w agresji Rosji wobec Ukrainy oraz w zw. z art. 2 ust. 2 rozporządzenia Rady (UE) nr 269/2014 z dnia 17 marca 2014 r. w sprawie środków ograniczających w odniesieniu do działań podważających integralność terytorialną, suwerenność i niezależność Ukrainy lub im zagrażających</w:t>
      </w:r>
      <w:r>
        <w:rPr>
          <w:rFonts w:ascii="Futura" w:hAnsi="Futura" w:cs="FuturaMdPL-Regular"/>
          <w:sz w:val="17"/>
          <w:szCs w:val="17"/>
        </w:rPr>
        <w:t xml:space="preserve"> wymóg złożenia </w:t>
      </w:r>
      <w:r w:rsidRPr="001D652E">
        <w:rPr>
          <w:rFonts w:ascii="Futura" w:hAnsi="Futura" w:cs="FuturaMdPL-Regular"/>
          <w:i/>
          <w:sz w:val="17"/>
          <w:szCs w:val="17"/>
        </w:rPr>
        <w:t>Oświadczenia na formularzu stanowiącym załącznik nr 2 i 3 do zarządzenia Dyrektora Generalnego KOWR nr 108/2023/W (wg wzoru KOWR</w:t>
      </w:r>
      <w:r>
        <w:rPr>
          <w:rFonts w:ascii="Futura" w:hAnsi="Futura" w:cs="FuturaMdPL-Regular"/>
          <w:i/>
          <w:sz w:val="17"/>
          <w:szCs w:val="17"/>
        </w:rPr>
        <w:t>).</w:t>
      </w:r>
    </w:p>
    <w:p w14:paraId="7DDE3401" w14:textId="10777AE1" w:rsidR="003A284A" w:rsidRPr="00F20B08" w:rsidRDefault="003A284A" w:rsidP="00006C1A">
      <w:pPr>
        <w:numPr>
          <w:ilvl w:val="0"/>
          <w:numId w:val="10"/>
        </w:numPr>
        <w:tabs>
          <w:tab w:val="left" w:pos="286"/>
          <w:tab w:val="left" w:pos="426"/>
        </w:tabs>
        <w:autoSpaceDE w:val="0"/>
        <w:autoSpaceDN w:val="0"/>
        <w:adjustRightInd w:val="0"/>
        <w:spacing w:after="0" w:line="240" w:lineRule="auto"/>
        <w:ind w:left="284" w:right="-2" w:hanging="284"/>
        <w:jc w:val="both"/>
        <w:rPr>
          <w:rFonts w:ascii="Futura" w:hAnsi="Futura"/>
          <w:sz w:val="17"/>
          <w:szCs w:val="17"/>
        </w:rPr>
      </w:pPr>
      <w:r w:rsidRPr="00F20B08">
        <w:rPr>
          <w:rFonts w:ascii="Futura" w:hAnsi="Futura"/>
          <w:b/>
          <w:bCs/>
          <w:sz w:val="17"/>
          <w:szCs w:val="17"/>
        </w:rPr>
        <w:t xml:space="preserve">Informacja o przetwarzaniu przez Krajowy Ośrodek Wsparcia Rolnictwa danych osobowych uczestników przetargów ustnych (licytacyjnych) na </w:t>
      </w:r>
      <w:r w:rsidR="008F23A7" w:rsidRPr="00F20B08">
        <w:rPr>
          <w:rFonts w:ascii="Futura" w:hAnsi="Futura"/>
          <w:b/>
          <w:bCs/>
          <w:sz w:val="17"/>
          <w:szCs w:val="17"/>
        </w:rPr>
        <w:t>dzierżawę</w:t>
      </w:r>
      <w:r w:rsidRPr="00F20B08">
        <w:rPr>
          <w:rFonts w:ascii="Futura" w:hAnsi="Futura"/>
          <w:b/>
          <w:bCs/>
          <w:sz w:val="17"/>
          <w:szCs w:val="17"/>
        </w:rPr>
        <w:t xml:space="preserve"> nieruchomości Zasobu </w:t>
      </w:r>
      <w:r w:rsidR="00CD7B35" w:rsidRPr="00F20B08">
        <w:rPr>
          <w:rFonts w:ascii="Futura" w:hAnsi="Futura"/>
          <w:b/>
          <w:bCs/>
          <w:sz w:val="17"/>
          <w:szCs w:val="17"/>
        </w:rPr>
        <w:t>Własności Rolnej Skarbu Państwa</w:t>
      </w:r>
      <w:r w:rsidRPr="00F20B08">
        <w:rPr>
          <w:rFonts w:ascii="Futura" w:hAnsi="Futura"/>
          <w:b/>
          <w:bCs/>
          <w:sz w:val="17"/>
          <w:szCs w:val="17"/>
        </w:rPr>
        <w:t>.</w:t>
      </w:r>
    </w:p>
    <w:p w14:paraId="507DF9B5" w14:textId="24163BD6" w:rsidR="003A284A" w:rsidRPr="00F20B08" w:rsidRDefault="003A284A" w:rsidP="003A284A">
      <w:pPr>
        <w:tabs>
          <w:tab w:val="left" w:pos="426"/>
        </w:tabs>
        <w:spacing w:after="0" w:line="240" w:lineRule="auto"/>
        <w:ind w:right="60"/>
        <w:jc w:val="both"/>
        <w:rPr>
          <w:rStyle w:val="Teksttreci"/>
          <w:rFonts w:ascii="Futura" w:hAnsi="Futura"/>
          <w:sz w:val="17"/>
          <w:szCs w:val="17"/>
        </w:rPr>
      </w:pPr>
      <w:r w:rsidRPr="00F20B08">
        <w:rPr>
          <w:rFonts w:ascii="Futura" w:hAnsi="Futura"/>
          <w:sz w:val="17"/>
          <w:szCs w:val="17"/>
        </w:rPr>
        <w:t xml:space="preserve">Zgodnie z art. 13 rozporządzenia Parlamentu Europejskiego i Rady (UE) 2016/679 z dnia 27 kwietnia 2016 r. </w:t>
      </w:r>
      <w:r w:rsidRPr="00F20B08">
        <w:rPr>
          <w:rFonts w:ascii="Futura" w:hAnsi="Futura"/>
          <w:i/>
          <w:iCs/>
          <w:sz w:val="17"/>
          <w:szCs w:val="17"/>
        </w:rPr>
        <w:t>w sprawie ochrony osób fizycznych w związku z przetwarzaniem danych osobowych i w sprawie swobodnego przepływu takich danych oraz uchylenia dyrektywy 95/46/WE (ogólne rozporządzenie o ochronie danych)</w:t>
      </w:r>
      <w:r w:rsidRPr="00F20B08">
        <w:rPr>
          <w:rFonts w:ascii="Futura" w:hAnsi="Futura"/>
          <w:sz w:val="17"/>
          <w:szCs w:val="17"/>
        </w:rPr>
        <w:t xml:space="preserve"> (Dz. Urz. UE L 119 z 04.05.2016, str. 1), dalej, jako „RODO”</w:t>
      </w:r>
      <w:r w:rsidRPr="00F20B08">
        <w:rPr>
          <w:rStyle w:val="Teksttreci"/>
          <w:rFonts w:ascii="Futura" w:hAnsi="Futura"/>
          <w:sz w:val="17"/>
          <w:szCs w:val="17"/>
        </w:rPr>
        <w:t>, w związku z pozyskaniem Pani/Pana danych osobowych uprzejmie informujemy, że:</w:t>
      </w:r>
    </w:p>
    <w:p w14:paraId="0BE16B99" w14:textId="77777777" w:rsidR="003A284A" w:rsidRPr="00F20B08" w:rsidRDefault="003A284A" w:rsidP="00C16431">
      <w:pPr>
        <w:pStyle w:val="Nagwek11"/>
        <w:keepNext/>
        <w:widowControl/>
        <w:numPr>
          <w:ilvl w:val="0"/>
          <w:numId w:val="22"/>
        </w:numPr>
        <w:shd w:val="clear" w:color="auto" w:fill="auto"/>
        <w:tabs>
          <w:tab w:val="left" w:pos="426"/>
        </w:tabs>
        <w:spacing w:before="0" w:line="240" w:lineRule="auto"/>
        <w:ind w:left="0" w:firstLine="0"/>
        <w:outlineLvl w:val="9"/>
        <w:rPr>
          <w:rStyle w:val="Nagwek10"/>
          <w:rFonts w:ascii="Futura" w:hAnsi="Futura"/>
          <w:b/>
          <w:bCs/>
          <w:sz w:val="17"/>
          <w:szCs w:val="17"/>
        </w:rPr>
      </w:pPr>
      <w:r w:rsidRPr="00F20B08">
        <w:rPr>
          <w:rStyle w:val="Nagwek10"/>
          <w:rFonts w:ascii="Futura" w:hAnsi="Futura"/>
          <w:b/>
          <w:bCs/>
          <w:sz w:val="17"/>
          <w:szCs w:val="17"/>
        </w:rPr>
        <w:t>Administrator danych osobowych</w:t>
      </w:r>
    </w:p>
    <w:p w14:paraId="61E99410" w14:textId="70326E84" w:rsidR="003A284A" w:rsidRPr="00F20B08" w:rsidRDefault="003A284A" w:rsidP="003A284A">
      <w:pPr>
        <w:pStyle w:val="Akapitzlist"/>
        <w:tabs>
          <w:tab w:val="left" w:pos="426"/>
        </w:tabs>
        <w:spacing w:after="0" w:line="240" w:lineRule="auto"/>
        <w:ind w:left="0" w:right="60"/>
        <w:jc w:val="both"/>
        <w:rPr>
          <w:rStyle w:val="Teksttreci"/>
          <w:rFonts w:ascii="Futura" w:hAnsi="Futura"/>
          <w:sz w:val="17"/>
          <w:szCs w:val="17"/>
        </w:rPr>
      </w:pPr>
      <w:r w:rsidRPr="00F20B08">
        <w:rPr>
          <w:rFonts w:ascii="Futura" w:hAnsi="Futura"/>
          <w:sz w:val="17"/>
          <w:szCs w:val="17"/>
        </w:rPr>
        <w:t>Administratorem danych osobowych,</w:t>
      </w:r>
      <w:r w:rsidRPr="00F20B08">
        <w:rPr>
          <w:rFonts w:ascii="Futura" w:hAnsi="Futura"/>
          <w:b/>
          <w:bCs/>
          <w:sz w:val="17"/>
          <w:szCs w:val="17"/>
        </w:rPr>
        <w:t xml:space="preserve"> </w:t>
      </w:r>
      <w:r w:rsidRPr="00F20B08">
        <w:rPr>
          <w:rFonts w:ascii="Futura" w:hAnsi="Futura"/>
          <w:sz w:val="17"/>
          <w:szCs w:val="17"/>
        </w:rPr>
        <w:t xml:space="preserve">czyli podmiotem decydującym o celach i środkach przetwarzania danych osobowych zawartych we wszelkich dokumentach złożonych w odpowiedzi na niniejsze ogłoszenie i pozostałych dokumentach wymaganych do zawarcia umowy po rozstrzygnięciu przetargu jest Krajowy Ośrodek Wsparcia Rolnictwa (zwany dalej KOWR) z siedzibą w Warszawie (01-207) przy ul. </w:t>
      </w:r>
      <w:proofErr w:type="spellStart"/>
      <w:r w:rsidRPr="00F20B08">
        <w:rPr>
          <w:rFonts w:ascii="Futura" w:hAnsi="Futura"/>
          <w:sz w:val="17"/>
          <w:szCs w:val="17"/>
        </w:rPr>
        <w:t>Karolkowej</w:t>
      </w:r>
      <w:proofErr w:type="spellEnd"/>
      <w:r w:rsidRPr="00F20B08">
        <w:rPr>
          <w:rFonts w:ascii="Futura" w:hAnsi="Futura"/>
          <w:sz w:val="17"/>
          <w:szCs w:val="17"/>
        </w:rPr>
        <w:t xml:space="preserve"> 30. </w:t>
      </w:r>
      <w:r w:rsidRPr="00F20B08">
        <w:rPr>
          <w:rStyle w:val="Teksttreci"/>
          <w:rFonts w:ascii="Futura" w:hAnsi="Futura"/>
          <w:sz w:val="17"/>
          <w:szCs w:val="17"/>
        </w:rPr>
        <w:t xml:space="preserve">Z administratorem może się Pani/Pan skontaktować poprzez adres e-mail: </w:t>
      </w:r>
      <w:hyperlink r:id="rId10" w:history="1">
        <w:r w:rsidRPr="00F20B08">
          <w:rPr>
            <w:rStyle w:val="Hipercze"/>
            <w:rFonts w:ascii="Futura" w:hAnsi="Futura"/>
            <w:color w:val="auto"/>
            <w:sz w:val="17"/>
            <w:szCs w:val="17"/>
            <w:shd w:val="clear" w:color="auto" w:fill="FFFFFF"/>
          </w:rPr>
          <w:t>kontakt@kowr.gov.pl</w:t>
        </w:r>
      </w:hyperlink>
      <w:r w:rsidRPr="00F20B08">
        <w:rPr>
          <w:rStyle w:val="Teksttreci"/>
          <w:rFonts w:ascii="Futura" w:hAnsi="Futura"/>
          <w:sz w:val="17"/>
          <w:szCs w:val="17"/>
        </w:rPr>
        <w:t xml:space="preserve"> lub pisemnie na adres korespondencyjny: Krajowy Ośrodek Wsparcia Rolnictwa, ul. </w:t>
      </w:r>
      <w:proofErr w:type="spellStart"/>
      <w:r w:rsidRPr="00F20B08">
        <w:rPr>
          <w:rStyle w:val="Teksttreci"/>
          <w:rFonts w:ascii="Futura" w:hAnsi="Futura"/>
          <w:sz w:val="17"/>
          <w:szCs w:val="17"/>
        </w:rPr>
        <w:t>Karolkowa</w:t>
      </w:r>
      <w:proofErr w:type="spellEnd"/>
      <w:r w:rsidRPr="00F20B08">
        <w:rPr>
          <w:rStyle w:val="Teksttreci"/>
          <w:rFonts w:ascii="Futura" w:hAnsi="Futura"/>
          <w:sz w:val="17"/>
          <w:szCs w:val="17"/>
        </w:rPr>
        <w:t xml:space="preserve"> 30, 01-207 Warszawa. </w:t>
      </w:r>
    </w:p>
    <w:p w14:paraId="58E20E97" w14:textId="77777777" w:rsidR="003A284A" w:rsidRPr="00F20B08" w:rsidRDefault="003A284A" w:rsidP="00C16431">
      <w:pPr>
        <w:pStyle w:val="Nagwek11"/>
        <w:keepNext/>
        <w:widowControl/>
        <w:numPr>
          <w:ilvl w:val="0"/>
          <w:numId w:val="22"/>
        </w:numPr>
        <w:shd w:val="clear" w:color="auto" w:fill="auto"/>
        <w:tabs>
          <w:tab w:val="left" w:pos="426"/>
        </w:tabs>
        <w:spacing w:before="0" w:line="240" w:lineRule="auto"/>
        <w:ind w:left="0" w:firstLine="0"/>
        <w:outlineLvl w:val="9"/>
        <w:rPr>
          <w:rStyle w:val="Nagwek10"/>
          <w:rFonts w:ascii="Futura" w:hAnsi="Futura"/>
          <w:b/>
          <w:bCs/>
          <w:sz w:val="17"/>
          <w:szCs w:val="17"/>
        </w:rPr>
      </w:pPr>
      <w:r w:rsidRPr="00F20B08">
        <w:rPr>
          <w:rStyle w:val="Nagwek10"/>
          <w:rFonts w:ascii="Futura" w:hAnsi="Futura"/>
          <w:b/>
          <w:bCs/>
          <w:sz w:val="17"/>
          <w:szCs w:val="17"/>
        </w:rPr>
        <w:t>Inspektor Ochrony Danych Osobowych</w:t>
      </w:r>
    </w:p>
    <w:p w14:paraId="73569C75" w14:textId="77777777" w:rsidR="003A284A" w:rsidRPr="00F20B08" w:rsidRDefault="003A284A" w:rsidP="003A284A">
      <w:pPr>
        <w:tabs>
          <w:tab w:val="left" w:pos="426"/>
        </w:tabs>
        <w:spacing w:after="0" w:line="240" w:lineRule="auto"/>
        <w:jc w:val="both"/>
        <w:rPr>
          <w:rFonts w:ascii="Futura" w:hAnsi="Futura"/>
          <w:sz w:val="17"/>
          <w:szCs w:val="17"/>
        </w:rPr>
      </w:pPr>
      <w:r w:rsidRPr="00F20B08">
        <w:rPr>
          <w:rFonts w:ascii="Futura" w:hAnsi="Futura"/>
          <w:sz w:val="17"/>
          <w:szCs w:val="17"/>
        </w:rPr>
        <w:t xml:space="preserve">W KOWR wyznaczono Inspektora Ochrony Danych Osobowych, z którym może się Pani/Pan skontaktować w sprawach ochrony i przetwarzania swoich danych osobowych pod adresem e-mail: </w:t>
      </w:r>
      <w:hyperlink r:id="rId11" w:history="1">
        <w:r w:rsidRPr="00F20B08">
          <w:rPr>
            <w:rStyle w:val="Hipercze"/>
            <w:rFonts w:ascii="Futura" w:hAnsi="Futura"/>
            <w:color w:val="auto"/>
            <w:sz w:val="17"/>
            <w:szCs w:val="17"/>
          </w:rPr>
          <w:t>iodo</w:t>
        </w:r>
      </w:hyperlink>
      <w:hyperlink r:id="rId12" w:history="1">
        <w:r w:rsidRPr="00F20B08">
          <w:rPr>
            <w:rStyle w:val="Hipercze"/>
            <w:rFonts w:ascii="Futura" w:hAnsi="Futura"/>
            <w:color w:val="auto"/>
            <w:sz w:val="17"/>
            <w:szCs w:val="17"/>
          </w:rPr>
          <w:t>@kowr.gov.pl</w:t>
        </w:r>
      </w:hyperlink>
      <w:r w:rsidRPr="00F20B08">
        <w:rPr>
          <w:rFonts w:ascii="Futura" w:hAnsi="Futura"/>
          <w:sz w:val="17"/>
          <w:szCs w:val="17"/>
        </w:rPr>
        <w:t xml:space="preserve"> lub pisemnie na adres naszej siedziby, wskazany w pkt 1. </w:t>
      </w:r>
    </w:p>
    <w:p w14:paraId="5CBD1A08" w14:textId="77777777" w:rsidR="003A284A" w:rsidRPr="00F20B08" w:rsidRDefault="003A284A" w:rsidP="00C16431">
      <w:pPr>
        <w:pStyle w:val="Nagwek11"/>
        <w:keepNext/>
        <w:widowControl/>
        <w:numPr>
          <w:ilvl w:val="0"/>
          <w:numId w:val="22"/>
        </w:numPr>
        <w:shd w:val="clear" w:color="auto" w:fill="auto"/>
        <w:tabs>
          <w:tab w:val="left" w:pos="426"/>
        </w:tabs>
        <w:spacing w:before="0" w:line="240" w:lineRule="auto"/>
        <w:ind w:left="0" w:firstLine="0"/>
        <w:outlineLvl w:val="9"/>
        <w:rPr>
          <w:rStyle w:val="Nagwek10"/>
          <w:rFonts w:ascii="Futura" w:hAnsi="Futura"/>
          <w:b/>
          <w:bCs/>
          <w:sz w:val="17"/>
          <w:szCs w:val="17"/>
        </w:rPr>
      </w:pPr>
      <w:r w:rsidRPr="00F20B08">
        <w:rPr>
          <w:rStyle w:val="Nagwek10"/>
          <w:rFonts w:ascii="Futura" w:hAnsi="Futura"/>
          <w:b/>
          <w:bCs/>
          <w:sz w:val="17"/>
          <w:szCs w:val="17"/>
        </w:rPr>
        <w:t>Cele i podstawy prawne przetwarzania danych osobowych</w:t>
      </w:r>
    </w:p>
    <w:p w14:paraId="5D9C838A" w14:textId="37D66D3E" w:rsidR="003A284A" w:rsidRPr="00F20B08" w:rsidRDefault="003A284A" w:rsidP="003A284A">
      <w:pPr>
        <w:tabs>
          <w:tab w:val="left" w:pos="426"/>
        </w:tabs>
        <w:spacing w:after="0" w:line="240" w:lineRule="auto"/>
        <w:jc w:val="both"/>
        <w:rPr>
          <w:rFonts w:ascii="Futura" w:hAnsi="Futura"/>
          <w:sz w:val="17"/>
          <w:szCs w:val="17"/>
        </w:rPr>
      </w:pPr>
      <w:r w:rsidRPr="00F20B08">
        <w:rPr>
          <w:rFonts w:ascii="Futura" w:hAnsi="Futura"/>
          <w:sz w:val="17"/>
          <w:szCs w:val="17"/>
        </w:rPr>
        <w:t>Jako Administrator będziemy przetwarzać Pani/Pana dane osobowe w celach związanych z organizacją</w:t>
      </w:r>
      <w:r w:rsidR="002163B0" w:rsidRPr="00F20B08">
        <w:rPr>
          <w:rFonts w:ascii="Futura" w:hAnsi="Futura"/>
          <w:sz w:val="17"/>
          <w:szCs w:val="17"/>
        </w:rPr>
        <w:t xml:space="preserve">, prowadzeniem przetargu i  rozpatrywaniem zastrzeżeń </w:t>
      </w:r>
      <w:r w:rsidRPr="00F20B08">
        <w:rPr>
          <w:rFonts w:ascii="Futura" w:hAnsi="Futura"/>
          <w:sz w:val="17"/>
          <w:szCs w:val="17"/>
        </w:rPr>
        <w:t xml:space="preserve">oraz w celu ewentualnego zawarcia umowy </w:t>
      </w:r>
      <w:r w:rsidR="008F23A7" w:rsidRPr="00F20B08">
        <w:rPr>
          <w:rFonts w:ascii="Futura" w:hAnsi="Futura"/>
          <w:sz w:val="17"/>
          <w:szCs w:val="17"/>
        </w:rPr>
        <w:t>dzierżawy</w:t>
      </w:r>
      <w:r w:rsidR="002163B0" w:rsidRPr="00F20B08">
        <w:rPr>
          <w:rFonts w:ascii="Futura" w:hAnsi="Futura"/>
          <w:sz w:val="17"/>
          <w:szCs w:val="17"/>
        </w:rPr>
        <w:t>. A</w:t>
      </w:r>
      <w:r w:rsidRPr="00F20B08">
        <w:rPr>
          <w:rFonts w:ascii="Futura" w:hAnsi="Futura"/>
          <w:sz w:val="17"/>
          <w:szCs w:val="17"/>
        </w:rPr>
        <w:t xml:space="preserve"> także w celach związanych z obowiązkiem ewidencji korespondencji kierowanej z/do KOWR i w celu obowiązku archiwizacji dokumentacji, zawarte we wszelkich dokumentach złożonych w odpowiedzi na niniejsze ogłoszenie oraz pozostałych dokumentach wymaganych do zawarcia umowy po rozstrzygnięciu przetargu, w związku z realizacją </w:t>
      </w:r>
      <w:r w:rsidR="005311ED" w:rsidRPr="00F20B08">
        <w:rPr>
          <w:rFonts w:ascii="Futura" w:hAnsi="Futura"/>
          <w:sz w:val="17"/>
          <w:szCs w:val="17"/>
        </w:rPr>
        <w:t>zadań KOWR określonych w u</w:t>
      </w:r>
      <w:r w:rsidR="00C76E06">
        <w:rPr>
          <w:rFonts w:ascii="Futura" w:hAnsi="Futura"/>
          <w:sz w:val="17"/>
          <w:szCs w:val="17"/>
        </w:rPr>
        <w:t xml:space="preserve">stawie o </w:t>
      </w:r>
      <w:proofErr w:type="spellStart"/>
      <w:r w:rsidR="00C76E06">
        <w:rPr>
          <w:rFonts w:ascii="Futura" w:hAnsi="Futura"/>
          <w:sz w:val="17"/>
          <w:szCs w:val="17"/>
        </w:rPr>
        <w:t>gnrSP</w:t>
      </w:r>
      <w:proofErr w:type="spellEnd"/>
      <w:r w:rsidRPr="00F20B08">
        <w:rPr>
          <w:rFonts w:ascii="Futura" w:hAnsi="Futura"/>
          <w:sz w:val="17"/>
          <w:szCs w:val="17"/>
        </w:rPr>
        <w:t xml:space="preserve"> z dnia 19 października 1991 r. (Dz.U.</w:t>
      </w:r>
      <w:r w:rsidR="004960E8" w:rsidRPr="00F20B08">
        <w:rPr>
          <w:rFonts w:ascii="Futura" w:hAnsi="Futura"/>
          <w:sz w:val="17"/>
          <w:szCs w:val="17"/>
        </w:rPr>
        <w:t xml:space="preserve"> </w:t>
      </w:r>
      <w:r w:rsidR="008B139A" w:rsidRPr="00F20B08">
        <w:rPr>
          <w:rFonts w:ascii="Futura" w:hAnsi="Futura"/>
          <w:sz w:val="17"/>
          <w:szCs w:val="17"/>
        </w:rPr>
        <w:t>z 2022</w:t>
      </w:r>
      <w:r w:rsidRPr="00F20B08">
        <w:rPr>
          <w:rFonts w:ascii="Futura" w:hAnsi="Futura"/>
          <w:sz w:val="17"/>
          <w:szCs w:val="17"/>
        </w:rPr>
        <w:t xml:space="preserve"> r. poz</w:t>
      </w:r>
      <w:r w:rsidR="004960E8" w:rsidRPr="00F20B08">
        <w:rPr>
          <w:rFonts w:ascii="Futura" w:hAnsi="Futura"/>
          <w:sz w:val="17"/>
          <w:szCs w:val="17"/>
        </w:rPr>
        <w:t>.</w:t>
      </w:r>
      <w:r w:rsidRPr="00F20B08">
        <w:rPr>
          <w:rFonts w:ascii="Futura" w:hAnsi="Futura"/>
          <w:sz w:val="17"/>
          <w:szCs w:val="17"/>
        </w:rPr>
        <w:t xml:space="preserve"> </w:t>
      </w:r>
      <w:r w:rsidR="00233ED8" w:rsidRPr="00F20B08">
        <w:rPr>
          <w:rFonts w:ascii="Futura" w:hAnsi="Futura"/>
          <w:sz w:val="17"/>
          <w:szCs w:val="17"/>
        </w:rPr>
        <w:t>2329</w:t>
      </w:r>
      <w:r w:rsidRPr="00F20B08">
        <w:rPr>
          <w:rFonts w:ascii="Futura" w:hAnsi="Futura"/>
          <w:sz w:val="17"/>
          <w:szCs w:val="17"/>
        </w:rPr>
        <w:t xml:space="preserve">) i aktach wykonawczych do niej wydanych i niezbędne do wypełnienia obowiązków prawnych ciążących na KOWR w związku z wykonywaniem zadań realizowanych w interesie publicznym a także w związku z podjęciem przez Panią/Pana działań przed ewentualnym zawarciem umowy </w:t>
      </w:r>
      <w:r w:rsidR="008F23A7" w:rsidRPr="00F20B08">
        <w:rPr>
          <w:rFonts w:ascii="Futura" w:hAnsi="Futura"/>
          <w:sz w:val="17"/>
          <w:szCs w:val="17"/>
        </w:rPr>
        <w:t>dzierżawy</w:t>
      </w:r>
      <w:r w:rsidRPr="00F20B08">
        <w:rPr>
          <w:rFonts w:ascii="Futura" w:hAnsi="Futura"/>
          <w:sz w:val="17"/>
          <w:szCs w:val="17"/>
        </w:rPr>
        <w:t>.</w:t>
      </w:r>
    </w:p>
    <w:p w14:paraId="2BC1FA4F" w14:textId="77777777" w:rsidR="003A284A" w:rsidRPr="00F20B08" w:rsidRDefault="003A284A" w:rsidP="00C16431">
      <w:pPr>
        <w:pStyle w:val="Nagwek11"/>
        <w:keepNext/>
        <w:widowControl/>
        <w:numPr>
          <w:ilvl w:val="0"/>
          <w:numId w:val="22"/>
        </w:numPr>
        <w:shd w:val="clear" w:color="auto" w:fill="auto"/>
        <w:tabs>
          <w:tab w:val="left" w:pos="426"/>
        </w:tabs>
        <w:spacing w:before="0" w:line="240" w:lineRule="auto"/>
        <w:ind w:left="0" w:firstLine="0"/>
        <w:outlineLvl w:val="9"/>
        <w:rPr>
          <w:rStyle w:val="Nagwek10"/>
          <w:rFonts w:ascii="Futura" w:hAnsi="Futura"/>
          <w:b/>
          <w:bCs/>
          <w:sz w:val="17"/>
          <w:szCs w:val="17"/>
        </w:rPr>
      </w:pPr>
      <w:r w:rsidRPr="00F20B08">
        <w:rPr>
          <w:rStyle w:val="Nagwek10"/>
          <w:rFonts w:ascii="Futura" w:hAnsi="Futura"/>
          <w:b/>
          <w:bCs/>
          <w:sz w:val="17"/>
          <w:szCs w:val="17"/>
        </w:rPr>
        <w:t>Okres przetwarzania danych osobowych</w:t>
      </w:r>
    </w:p>
    <w:p w14:paraId="4BAC793F" w14:textId="77777777" w:rsidR="003A284A" w:rsidRPr="00F20B08" w:rsidRDefault="003A284A" w:rsidP="003A284A">
      <w:pPr>
        <w:pStyle w:val="Akapitzlist"/>
        <w:tabs>
          <w:tab w:val="left" w:pos="426"/>
        </w:tabs>
        <w:spacing w:after="0" w:line="240" w:lineRule="auto"/>
        <w:ind w:left="0"/>
        <w:jc w:val="both"/>
        <w:rPr>
          <w:rFonts w:ascii="Futura" w:hAnsi="Futura"/>
          <w:sz w:val="17"/>
          <w:szCs w:val="17"/>
        </w:rPr>
      </w:pPr>
      <w:r w:rsidRPr="00F20B08">
        <w:rPr>
          <w:rFonts w:ascii="Futura" w:hAnsi="Futura"/>
          <w:sz w:val="17"/>
          <w:szCs w:val="17"/>
        </w:rPr>
        <w:t>Pani/Pana dane osobowe będą przetwarzane przez okres realizacji celów określonych w pkt. 3), dla których zostały one pozyskane przez Administratora.</w:t>
      </w:r>
    </w:p>
    <w:p w14:paraId="32B449D8" w14:textId="77777777" w:rsidR="003A284A" w:rsidRPr="00F20B08" w:rsidRDefault="003A284A" w:rsidP="003A284A">
      <w:pPr>
        <w:pStyle w:val="Akapitzlist"/>
        <w:tabs>
          <w:tab w:val="left" w:pos="426"/>
        </w:tabs>
        <w:spacing w:after="0" w:line="240" w:lineRule="auto"/>
        <w:ind w:left="0"/>
        <w:jc w:val="both"/>
        <w:rPr>
          <w:rFonts w:ascii="Futura" w:hAnsi="Futura"/>
          <w:sz w:val="17"/>
          <w:szCs w:val="17"/>
        </w:rPr>
      </w:pPr>
      <w:r w:rsidRPr="00F20B08">
        <w:rPr>
          <w:rFonts w:ascii="Futura" w:hAnsi="Futura"/>
          <w:sz w:val="17"/>
          <w:szCs w:val="17"/>
        </w:rPr>
        <w:t>Pani/Pana dane osobowe zawarte we wszelkich dokumentach złożonych w odpowiedzi na niniejsze ogłoszenie i pozostałych dokumentach wymaganych do zawarcia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14:paraId="0D4EBF28" w14:textId="77777777" w:rsidR="003A284A" w:rsidRPr="00F20B08" w:rsidRDefault="003A284A" w:rsidP="00C16431">
      <w:pPr>
        <w:pStyle w:val="Nagwek11"/>
        <w:keepNext/>
        <w:widowControl/>
        <w:numPr>
          <w:ilvl w:val="0"/>
          <w:numId w:val="22"/>
        </w:numPr>
        <w:shd w:val="clear" w:color="auto" w:fill="auto"/>
        <w:tabs>
          <w:tab w:val="left" w:pos="426"/>
        </w:tabs>
        <w:spacing w:before="0" w:line="240" w:lineRule="auto"/>
        <w:ind w:left="0" w:firstLine="0"/>
        <w:outlineLvl w:val="9"/>
        <w:rPr>
          <w:rStyle w:val="Nagwek10"/>
          <w:rFonts w:ascii="Futura" w:hAnsi="Futura"/>
          <w:b/>
          <w:bCs/>
          <w:sz w:val="17"/>
          <w:szCs w:val="17"/>
        </w:rPr>
      </w:pPr>
      <w:r w:rsidRPr="00F20B08">
        <w:rPr>
          <w:rStyle w:val="Nagwek10"/>
          <w:rFonts w:ascii="Futura" w:hAnsi="Futura"/>
          <w:b/>
          <w:bCs/>
          <w:sz w:val="17"/>
          <w:szCs w:val="17"/>
        </w:rPr>
        <w:t>Odbiorcy danych osobowych</w:t>
      </w:r>
    </w:p>
    <w:p w14:paraId="2108159C" w14:textId="77777777" w:rsidR="003A284A" w:rsidRPr="00F20B08" w:rsidRDefault="003A284A" w:rsidP="003A284A">
      <w:pPr>
        <w:tabs>
          <w:tab w:val="left" w:pos="426"/>
        </w:tabs>
        <w:spacing w:after="0" w:line="240" w:lineRule="auto"/>
        <w:jc w:val="both"/>
        <w:rPr>
          <w:rFonts w:ascii="Futura" w:hAnsi="Futura"/>
          <w:sz w:val="17"/>
          <w:szCs w:val="17"/>
        </w:rPr>
      </w:pPr>
      <w:r w:rsidRPr="00F20B08">
        <w:rPr>
          <w:rFonts w:ascii="Futura" w:hAnsi="Futura"/>
          <w:sz w:val="17"/>
          <w:szCs w:val="17"/>
        </w:rPr>
        <w:t>Pani/Pana dane osobowe mogą być udostępniane innym podmiotom, jeżeli obowiązek taki będzie wynikać z przepisów prawa.</w:t>
      </w:r>
    </w:p>
    <w:p w14:paraId="4E31BE5D" w14:textId="77777777" w:rsidR="003A284A" w:rsidRPr="00F20B08" w:rsidRDefault="003A284A" w:rsidP="003A284A">
      <w:pPr>
        <w:tabs>
          <w:tab w:val="left" w:pos="426"/>
        </w:tabs>
        <w:spacing w:after="0" w:line="240" w:lineRule="auto"/>
        <w:jc w:val="both"/>
        <w:rPr>
          <w:rFonts w:ascii="Futura" w:hAnsi="Futura"/>
          <w:sz w:val="17"/>
          <w:szCs w:val="17"/>
        </w:rPr>
      </w:pPr>
      <w:r w:rsidRPr="00F20B08">
        <w:rPr>
          <w:rFonts w:ascii="Futura" w:hAnsi="Futura"/>
          <w:sz w:val="17"/>
          <w:szCs w:val="17"/>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14:paraId="6560D491" w14:textId="77777777" w:rsidR="003A284A" w:rsidRPr="00F20B08" w:rsidRDefault="003A284A" w:rsidP="00C16431">
      <w:pPr>
        <w:pStyle w:val="Nagwek11"/>
        <w:keepNext/>
        <w:widowControl/>
        <w:numPr>
          <w:ilvl w:val="0"/>
          <w:numId w:val="22"/>
        </w:numPr>
        <w:shd w:val="clear" w:color="auto" w:fill="auto"/>
        <w:tabs>
          <w:tab w:val="left" w:pos="426"/>
        </w:tabs>
        <w:spacing w:before="0" w:line="240" w:lineRule="auto"/>
        <w:ind w:left="0" w:firstLine="0"/>
        <w:outlineLvl w:val="9"/>
        <w:rPr>
          <w:rStyle w:val="Nagwek10"/>
          <w:rFonts w:ascii="Futura" w:hAnsi="Futura"/>
          <w:b/>
          <w:bCs/>
          <w:sz w:val="17"/>
          <w:szCs w:val="17"/>
        </w:rPr>
      </w:pPr>
      <w:r w:rsidRPr="00F20B08">
        <w:rPr>
          <w:rStyle w:val="Nagwek10"/>
          <w:rFonts w:ascii="Futura" w:hAnsi="Futura"/>
          <w:b/>
          <w:bCs/>
          <w:sz w:val="17"/>
          <w:szCs w:val="17"/>
        </w:rPr>
        <w:t>Prawa osób, których dane dotyczą:</w:t>
      </w:r>
    </w:p>
    <w:p w14:paraId="4EC7B643" w14:textId="77777777" w:rsidR="003A284A" w:rsidRPr="00F20B08" w:rsidRDefault="003A284A" w:rsidP="003A284A">
      <w:pPr>
        <w:tabs>
          <w:tab w:val="left" w:pos="426"/>
        </w:tabs>
        <w:spacing w:after="0" w:line="240" w:lineRule="auto"/>
        <w:jc w:val="both"/>
        <w:rPr>
          <w:rFonts w:ascii="Futura" w:hAnsi="Futura"/>
          <w:sz w:val="17"/>
          <w:szCs w:val="17"/>
        </w:rPr>
      </w:pPr>
      <w:r w:rsidRPr="00F20B08">
        <w:rPr>
          <w:rFonts w:ascii="Futura" w:hAnsi="Futura"/>
          <w:sz w:val="17"/>
          <w:szCs w:val="17"/>
        </w:rPr>
        <w:t>Zgodnie z RODO, każdej osobie, której dane przetwarzamy w celach określonych powyżej przysługuje:</w:t>
      </w:r>
    </w:p>
    <w:p w14:paraId="5EA7FE48" w14:textId="77777777" w:rsidR="003A284A" w:rsidRPr="00F20B08" w:rsidRDefault="003A284A" w:rsidP="00C16431">
      <w:pPr>
        <w:numPr>
          <w:ilvl w:val="0"/>
          <w:numId w:val="23"/>
        </w:numPr>
        <w:tabs>
          <w:tab w:val="left" w:pos="426"/>
        </w:tabs>
        <w:spacing w:after="0" w:line="240" w:lineRule="auto"/>
        <w:ind w:left="0" w:firstLine="0"/>
        <w:jc w:val="both"/>
        <w:rPr>
          <w:rFonts w:ascii="Futura" w:hAnsi="Futura"/>
          <w:sz w:val="17"/>
          <w:szCs w:val="17"/>
        </w:rPr>
      </w:pPr>
      <w:r w:rsidRPr="00F20B08">
        <w:rPr>
          <w:rFonts w:ascii="Futura" w:hAnsi="Futura"/>
          <w:sz w:val="17"/>
          <w:szCs w:val="17"/>
        </w:rPr>
        <w:t>prawo dostępu do swoich danych osobowych i otrzymania ich kopii;</w:t>
      </w:r>
    </w:p>
    <w:p w14:paraId="6DD2F71B" w14:textId="77777777" w:rsidR="003A284A" w:rsidRPr="00F20B08" w:rsidRDefault="003A284A" w:rsidP="00C16431">
      <w:pPr>
        <w:pStyle w:val="Akapitzlist"/>
        <w:numPr>
          <w:ilvl w:val="0"/>
          <w:numId w:val="23"/>
        </w:numPr>
        <w:tabs>
          <w:tab w:val="left" w:pos="426"/>
        </w:tabs>
        <w:spacing w:after="0" w:line="240" w:lineRule="auto"/>
        <w:ind w:left="0" w:firstLine="0"/>
        <w:contextualSpacing/>
        <w:jc w:val="both"/>
        <w:rPr>
          <w:rFonts w:ascii="Futura" w:hAnsi="Futura"/>
          <w:sz w:val="17"/>
          <w:szCs w:val="17"/>
        </w:rPr>
      </w:pPr>
      <w:r w:rsidRPr="00F20B08">
        <w:rPr>
          <w:rFonts w:ascii="Futura" w:hAnsi="Futura"/>
          <w:sz w:val="17"/>
          <w:szCs w:val="17"/>
        </w:rPr>
        <w:t>prawo do sprostowania (poprawiania) swoich danych osobowych;</w:t>
      </w:r>
    </w:p>
    <w:p w14:paraId="515EB6AD" w14:textId="77777777" w:rsidR="003A284A" w:rsidRPr="00F20B08" w:rsidRDefault="003A284A" w:rsidP="00C16431">
      <w:pPr>
        <w:numPr>
          <w:ilvl w:val="0"/>
          <w:numId w:val="23"/>
        </w:numPr>
        <w:shd w:val="clear" w:color="auto" w:fill="FFFFFF"/>
        <w:tabs>
          <w:tab w:val="left" w:pos="426"/>
        </w:tabs>
        <w:spacing w:after="0" w:line="240" w:lineRule="auto"/>
        <w:ind w:left="0" w:firstLine="0"/>
        <w:rPr>
          <w:rFonts w:ascii="Futura" w:hAnsi="Futura"/>
          <w:sz w:val="17"/>
          <w:szCs w:val="17"/>
        </w:rPr>
      </w:pPr>
      <w:r w:rsidRPr="00F20B08">
        <w:rPr>
          <w:rFonts w:ascii="Futura" w:hAnsi="Futura"/>
          <w:sz w:val="17"/>
          <w:szCs w:val="17"/>
        </w:rPr>
        <w:t>prawo do usunięcia danych osobowych, w sytuacji, gdy przetwarzanie danych nie następuje w celu wywiązania się z obowiązku wynikającego z przepisu prawa lub w ramach sprawowania władzy publicznej; </w:t>
      </w:r>
    </w:p>
    <w:p w14:paraId="3992EC08" w14:textId="094CC659" w:rsidR="003A284A" w:rsidRPr="00F20B08" w:rsidRDefault="003A284A" w:rsidP="00C16431">
      <w:pPr>
        <w:numPr>
          <w:ilvl w:val="0"/>
          <w:numId w:val="23"/>
        </w:numPr>
        <w:shd w:val="clear" w:color="auto" w:fill="FFFFFF"/>
        <w:tabs>
          <w:tab w:val="left" w:pos="426"/>
        </w:tabs>
        <w:spacing w:after="0" w:line="240" w:lineRule="auto"/>
        <w:ind w:left="0" w:firstLine="0"/>
        <w:rPr>
          <w:rFonts w:ascii="Futura" w:hAnsi="Futura"/>
          <w:sz w:val="17"/>
          <w:szCs w:val="17"/>
        </w:rPr>
      </w:pPr>
      <w:r w:rsidRPr="00F20B08">
        <w:rPr>
          <w:rFonts w:ascii="Futura" w:hAnsi="Futura"/>
          <w:sz w:val="17"/>
          <w:szCs w:val="17"/>
        </w:rPr>
        <w:t>prawo do ograniczenia przetwarzania danych, przy czym przepisy odrębne mogą wyłączyć możliwość skorzystania z tego praw</w:t>
      </w:r>
      <w:r w:rsidR="00325524" w:rsidRPr="00F20B08">
        <w:rPr>
          <w:rFonts w:ascii="Futura" w:hAnsi="Futura"/>
          <w:sz w:val="17"/>
          <w:szCs w:val="17"/>
        </w:rPr>
        <w:t>a</w:t>
      </w:r>
      <w:r w:rsidRPr="00F20B08">
        <w:rPr>
          <w:rFonts w:ascii="Futura" w:hAnsi="Futura"/>
          <w:sz w:val="17"/>
          <w:szCs w:val="17"/>
        </w:rPr>
        <w:t>,</w:t>
      </w:r>
    </w:p>
    <w:p w14:paraId="5475B8EF" w14:textId="77777777" w:rsidR="003A284A" w:rsidRPr="00F20B08" w:rsidRDefault="003A284A" w:rsidP="003A284A">
      <w:pPr>
        <w:shd w:val="clear" w:color="auto" w:fill="FFFFFF"/>
        <w:tabs>
          <w:tab w:val="left" w:pos="426"/>
        </w:tabs>
        <w:spacing w:after="0" w:line="240" w:lineRule="auto"/>
        <w:rPr>
          <w:rFonts w:ascii="Futura" w:hAnsi="Futura"/>
          <w:sz w:val="17"/>
          <w:szCs w:val="17"/>
        </w:rPr>
      </w:pPr>
      <w:r w:rsidRPr="00F20B08">
        <w:rPr>
          <w:rFonts w:ascii="Futura" w:hAnsi="Futura"/>
          <w:sz w:val="17"/>
          <w:szCs w:val="17"/>
        </w:rPr>
        <w:t>Jeżeli chce Pani/Pan skorzystać z któregokolwiek z tych uprawnień prosimy o kontakt z Inspektorem Ochrony Danych Osobowych, wskazany w pkt 2 lub pisemnie na adres naszej siedziby, wskazany powyżej.</w:t>
      </w:r>
    </w:p>
    <w:p w14:paraId="43449459" w14:textId="77777777" w:rsidR="003A284A" w:rsidRPr="00F20B08" w:rsidRDefault="003A284A" w:rsidP="003A284A">
      <w:pPr>
        <w:pStyle w:val="Default"/>
        <w:tabs>
          <w:tab w:val="left" w:pos="426"/>
        </w:tabs>
        <w:jc w:val="both"/>
        <w:rPr>
          <w:rFonts w:ascii="Futura" w:hAnsi="Futura"/>
          <w:color w:val="auto"/>
          <w:sz w:val="17"/>
          <w:szCs w:val="17"/>
        </w:rPr>
      </w:pPr>
      <w:r w:rsidRPr="00F20B08">
        <w:rPr>
          <w:rFonts w:ascii="Futura" w:hAnsi="Futura"/>
          <w:color w:val="auto"/>
          <w:sz w:val="17"/>
          <w:szCs w:val="17"/>
        </w:rPr>
        <w:t xml:space="preserve">Posiada Pani/Pani prawo do wniesienia skargi do Prezesa Urzędu Ochrony Danych Osobowych. </w:t>
      </w:r>
    </w:p>
    <w:p w14:paraId="38FBE6E9" w14:textId="77777777" w:rsidR="003A284A" w:rsidRPr="00F20B08" w:rsidRDefault="003A284A" w:rsidP="00C16431">
      <w:pPr>
        <w:pStyle w:val="Nagwek11"/>
        <w:keepNext/>
        <w:widowControl/>
        <w:numPr>
          <w:ilvl w:val="0"/>
          <w:numId w:val="22"/>
        </w:numPr>
        <w:shd w:val="clear" w:color="auto" w:fill="auto"/>
        <w:tabs>
          <w:tab w:val="left" w:pos="426"/>
        </w:tabs>
        <w:spacing w:before="0" w:line="240" w:lineRule="auto"/>
        <w:ind w:left="0" w:firstLine="0"/>
        <w:outlineLvl w:val="9"/>
        <w:rPr>
          <w:rStyle w:val="Nagwek10"/>
          <w:rFonts w:ascii="Futura" w:hAnsi="Futura"/>
          <w:b/>
          <w:bCs/>
          <w:sz w:val="17"/>
          <w:szCs w:val="17"/>
        </w:rPr>
      </w:pPr>
      <w:r w:rsidRPr="00F20B08">
        <w:rPr>
          <w:rStyle w:val="Nagwek10"/>
          <w:rFonts w:ascii="Futura" w:hAnsi="Futura"/>
          <w:b/>
          <w:bCs/>
          <w:sz w:val="17"/>
          <w:szCs w:val="17"/>
        </w:rPr>
        <w:t>Informacja o wymogu/dobrowolności podania danych osobowych</w:t>
      </w:r>
    </w:p>
    <w:p w14:paraId="32D6448C" w14:textId="6FEF182E" w:rsidR="003A284A" w:rsidRPr="00F20B08" w:rsidRDefault="003A284A" w:rsidP="003A284A">
      <w:pPr>
        <w:tabs>
          <w:tab w:val="left" w:pos="426"/>
        </w:tabs>
        <w:spacing w:after="0" w:line="240" w:lineRule="auto"/>
        <w:jc w:val="both"/>
        <w:rPr>
          <w:rFonts w:ascii="Futura" w:hAnsi="Futura"/>
          <w:sz w:val="17"/>
          <w:szCs w:val="17"/>
        </w:rPr>
      </w:pPr>
      <w:r w:rsidRPr="00F20B08">
        <w:rPr>
          <w:rFonts w:ascii="Futura" w:hAnsi="Futura"/>
          <w:sz w:val="17"/>
          <w:szCs w:val="17"/>
        </w:rPr>
        <w:t>Podanie przez oferentów danych osobowych ma charakter dobrowolny, ale jest niezbędne do udziału w przetargu i zawarcia umowy po jego rozstrzygnię</w:t>
      </w:r>
      <w:r w:rsidR="008D4D4E">
        <w:rPr>
          <w:rFonts w:ascii="Futura" w:hAnsi="Futura"/>
          <w:sz w:val="17"/>
          <w:szCs w:val="17"/>
        </w:rPr>
        <w:t>ciu, zgodnie z przepisami u</w:t>
      </w:r>
      <w:r w:rsidR="00C76E06">
        <w:rPr>
          <w:rFonts w:ascii="Futura" w:hAnsi="Futura"/>
          <w:sz w:val="17"/>
          <w:szCs w:val="17"/>
        </w:rPr>
        <w:t xml:space="preserve">stawy o </w:t>
      </w:r>
      <w:proofErr w:type="spellStart"/>
      <w:r w:rsidR="00C76E06">
        <w:rPr>
          <w:rFonts w:ascii="Futura" w:hAnsi="Futura"/>
          <w:sz w:val="17"/>
          <w:szCs w:val="17"/>
        </w:rPr>
        <w:t>gnrSP</w:t>
      </w:r>
      <w:proofErr w:type="spellEnd"/>
      <w:r w:rsidRPr="00F20B08">
        <w:rPr>
          <w:rFonts w:ascii="Futura" w:hAnsi="Futura"/>
          <w:sz w:val="17"/>
          <w:szCs w:val="17"/>
        </w:rPr>
        <w:t xml:space="preserve"> z dnia 1</w:t>
      </w:r>
      <w:r w:rsidR="008D4D4E">
        <w:rPr>
          <w:rFonts w:ascii="Futura" w:hAnsi="Futura"/>
          <w:sz w:val="17"/>
          <w:szCs w:val="17"/>
        </w:rPr>
        <w:t xml:space="preserve">9 października 1991 r. </w:t>
      </w:r>
      <w:r w:rsidRPr="00F20B08">
        <w:rPr>
          <w:rFonts w:ascii="Futura" w:hAnsi="Futura"/>
          <w:sz w:val="17"/>
          <w:szCs w:val="17"/>
        </w:rPr>
        <w:t xml:space="preserve"> (Dz.</w:t>
      </w:r>
      <w:r w:rsidR="004960E8" w:rsidRPr="00F20B08">
        <w:rPr>
          <w:rFonts w:ascii="Futura" w:hAnsi="Futura"/>
          <w:sz w:val="17"/>
          <w:szCs w:val="17"/>
        </w:rPr>
        <w:t xml:space="preserve"> </w:t>
      </w:r>
      <w:r w:rsidRPr="00F20B08">
        <w:rPr>
          <w:rFonts w:ascii="Futura" w:hAnsi="Futura"/>
          <w:sz w:val="17"/>
          <w:szCs w:val="17"/>
        </w:rPr>
        <w:t>U.</w:t>
      </w:r>
      <w:r w:rsidR="004960E8" w:rsidRPr="00F20B08">
        <w:rPr>
          <w:rFonts w:ascii="Futura" w:hAnsi="Futura"/>
          <w:sz w:val="17"/>
          <w:szCs w:val="17"/>
        </w:rPr>
        <w:t xml:space="preserve"> </w:t>
      </w:r>
      <w:r w:rsidR="00325524" w:rsidRPr="00F20B08">
        <w:rPr>
          <w:rFonts w:ascii="Futura" w:hAnsi="Futura"/>
          <w:sz w:val="17"/>
          <w:szCs w:val="17"/>
        </w:rPr>
        <w:t>z 2022</w:t>
      </w:r>
      <w:r w:rsidRPr="00F20B08">
        <w:rPr>
          <w:rFonts w:ascii="Futura" w:hAnsi="Futura"/>
          <w:sz w:val="17"/>
          <w:szCs w:val="17"/>
        </w:rPr>
        <w:t xml:space="preserve"> r. poz</w:t>
      </w:r>
      <w:r w:rsidR="004960E8" w:rsidRPr="00F20B08">
        <w:rPr>
          <w:rFonts w:ascii="Futura" w:hAnsi="Futura"/>
          <w:sz w:val="17"/>
          <w:szCs w:val="17"/>
        </w:rPr>
        <w:t>.</w:t>
      </w:r>
      <w:r w:rsidRPr="00F20B08">
        <w:rPr>
          <w:rFonts w:ascii="Futura" w:hAnsi="Futura"/>
          <w:sz w:val="17"/>
          <w:szCs w:val="17"/>
        </w:rPr>
        <w:t xml:space="preserve"> </w:t>
      </w:r>
      <w:r w:rsidR="009D6409" w:rsidRPr="00F20B08">
        <w:rPr>
          <w:rFonts w:ascii="Futura" w:hAnsi="Futura"/>
          <w:sz w:val="17"/>
          <w:szCs w:val="17"/>
        </w:rPr>
        <w:t>2329</w:t>
      </w:r>
      <w:r w:rsidRPr="00F20B08">
        <w:rPr>
          <w:rFonts w:ascii="Futura" w:hAnsi="Futura"/>
          <w:sz w:val="17"/>
          <w:szCs w:val="17"/>
        </w:rPr>
        <w:t>) i aktów wykonawczych do niej wydanych.</w:t>
      </w:r>
    </w:p>
    <w:p w14:paraId="525BEC92" w14:textId="77777777" w:rsidR="003A284A" w:rsidRPr="00F20B08" w:rsidRDefault="003A284A" w:rsidP="00C16431">
      <w:pPr>
        <w:pStyle w:val="Nagwek11"/>
        <w:keepNext/>
        <w:widowControl/>
        <w:numPr>
          <w:ilvl w:val="0"/>
          <w:numId w:val="22"/>
        </w:numPr>
        <w:shd w:val="clear" w:color="auto" w:fill="auto"/>
        <w:tabs>
          <w:tab w:val="left" w:pos="426"/>
        </w:tabs>
        <w:spacing w:before="0" w:line="240" w:lineRule="auto"/>
        <w:ind w:left="0" w:firstLine="0"/>
        <w:outlineLvl w:val="9"/>
        <w:rPr>
          <w:rStyle w:val="Nagwek10"/>
          <w:rFonts w:ascii="Futura" w:hAnsi="Futura"/>
          <w:b/>
          <w:bCs/>
          <w:sz w:val="17"/>
          <w:szCs w:val="17"/>
        </w:rPr>
      </w:pPr>
      <w:r w:rsidRPr="00F20B08">
        <w:rPr>
          <w:rStyle w:val="Nagwek10"/>
          <w:rFonts w:ascii="Futura" w:hAnsi="Futura"/>
          <w:b/>
          <w:bCs/>
          <w:sz w:val="17"/>
          <w:szCs w:val="17"/>
        </w:rPr>
        <w:t>Zautomatyzowane podejmowanie decyzji</w:t>
      </w:r>
    </w:p>
    <w:p w14:paraId="2B8F724F" w14:textId="77777777" w:rsidR="003A284A" w:rsidRPr="00F20B08" w:rsidRDefault="003A284A" w:rsidP="003A284A">
      <w:pPr>
        <w:pStyle w:val="Akapitzlist"/>
        <w:tabs>
          <w:tab w:val="left" w:pos="426"/>
        </w:tabs>
        <w:spacing w:after="0" w:line="240" w:lineRule="auto"/>
        <w:ind w:left="0"/>
        <w:jc w:val="both"/>
        <w:rPr>
          <w:rFonts w:ascii="Futura" w:hAnsi="Futura"/>
          <w:sz w:val="17"/>
          <w:szCs w:val="17"/>
        </w:rPr>
      </w:pPr>
      <w:r w:rsidRPr="00F20B08">
        <w:rPr>
          <w:rFonts w:ascii="Futura" w:hAnsi="Futura"/>
          <w:sz w:val="17"/>
          <w:szCs w:val="17"/>
        </w:rPr>
        <w:t xml:space="preserve">KOWR nie będzie podejmował decyzji wobec osób, których dane przetwarza w sposób zautomatyzowany, w tym decyzji będących wynikiem profilowania. </w:t>
      </w:r>
    </w:p>
    <w:p w14:paraId="39210F4D" w14:textId="77777777" w:rsidR="003A284A" w:rsidRPr="00F20B08" w:rsidRDefault="003A284A" w:rsidP="00C16431">
      <w:pPr>
        <w:pStyle w:val="Nagwek11"/>
        <w:keepNext/>
        <w:widowControl/>
        <w:numPr>
          <w:ilvl w:val="0"/>
          <w:numId w:val="22"/>
        </w:numPr>
        <w:shd w:val="clear" w:color="auto" w:fill="auto"/>
        <w:tabs>
          <w:tab w:val="left" w:pos="426"/>
        </w:tabs>
        <w:spacing w:before="0" w:line="240" w:lineRule="auto"/>
        <w:ind w:left="0" w:firstLine="0"/>
        <w:outlineLvl w:val="9"/>
        <w:rPr>
          <w:rStyle w:val="Nagwek10"/>
          <w:rFonts w:ascii="Futura" w:hAnsi="Futura"/>
          <w:b/>
          <w:bCs/>
          <w:sz w:val="17"/>
          <w:szCs w:val="17"/>
        </w:rPr>
      </w:pPr>
      <w:r w:rsidRPr="00F20B08">
        <w:rPr>
          <w:rStyle w:val="Nagwek10"/>
          <w:rFonts w:ascii="Futura" w:hAnsi="Futura"/>
          <w:b/>
          <w:bCs/>
          <w:sz w:val="17"/>
          <w:szCs w:val="17"/>
        </w:rPr>
        <w:lastRenderedPageBreak/>
        <w:t>Przekazywanie danych do państw trzecich</w:t>
      </w:r>
    </w:p>
    <w:p w14:paraId="031E39A1" w14:textId="3C6AD3E8" w:rsidR="003A284A" w:rsidRPr="00F20B08" w:rsidRDefault="003A284A" w:rsidP="003A284A">
      <w:pPr>
        <w:pStyle w:val="Akapitzlist"/>
        <w:tabs>
          <w:tab w:val="left" w:pos="426"/>
        </w:tabs>
        <w:spacing w:after="0" w:line="240" w:lineRule="auto"/>
        <w:ind w:left="0"/>
        <w:jc w:val="both"/>
        <w:rPr>
          <w:rFonts w:ascii="Futura" w:hAnsi="Futura"/>
          <w:sz w:val="17"/>
          <w:szCs w:val="17"/>
        </w:rPr>
      </w:pPr>
      <w:r w:rsidRPr="00F20B08">
        <w:rPr>
          <w:rFonts w:ascii="Futura" w:hAnsi="Futura"/>
          <w:sz w:val="17"/>
          <w:szCs w:val="17"/>
        </w:rPr>
        <w:t>KOWR nie przewiduje przekazywania danych osobowych do państwa trzeciego (tj. państwa, które nie należy do Europejskiego Obszaru Gospodarczego obejmującego Unię Europejską, Norwegię, Liechtenstein i Islandię), ani do organizacji międzynarodowych.</w:t>
      </w:r>
    </w:p>
    <w:p w14:paraId="4FB70702" w14:textId="16B2BD16" w:rsidR="00D51884" w:rsidRDefault="00D51884" w:rsidP="00C9167E">
      <w:pPr>
        <w:shd w:val="clear" w:color="auto" w:fill="FFFFFF"/>
        <w:spacing w:before="240" w:after="0"/>
        <w:ind w:left="11" w:right="34"/>
        <w:jc w:val="both"/>
        <w:rPr>
          <w:rFonts w:ascii="Futura" w:hAnsi="Futura"/>
          <w:b/>
          <w:spacing w:val="-3"/>
          <w:sz w:val="18"/>
          <w:szCs w:val="18"/>
          <w:lang w:eastAsia="pl-PL"/>
        </w:rPr>
      </w:pPr>
      <w:r w:rsidRPr="00F20B08">
        <w:rPr>
          <w:rFonts w:ascii="Futura" w:hAnsi="Futura"/>
          <w:b/>
          <w:spacing w:val="-3"/>
          <w:sz w:val="18"/>
          <w:szCs w:val="18"/>
          <w:lang w:eastAsia="pl-PL"/>
        </w:rPr>
        <w:t>Niniejsze ogłoszenie podlega opublikowaniu na okres co najmniej 28 dni przed dniem rozpoczęcia przetarg</w:t>
      </w:r>
      <w:r w:rsidR="005B4F8E" w:rsidRPr="00F20B08">
        <w:rPr>
          <w:rFonts w:ascii="Futura" w:hAnsi="Futura"/>
          <w:b/>
          <w:spacing w:val="-3"/>
          <w:sz w:val="18"/>
          <w:szCs w:val="18"/>
          <w:lang w:eastAsia="pl-PL"/>
        </w:rPr>
        <w:t>u,</w:t>
      </w:r>
      <w:r w:rsidRPr="00F20B08">
        <w:rPr>
          <w:rFonts w:ascii="Futura" w:hAnsi="Futura"/>
          <w:b/>
          <w:spacing w:val="-3"/>
          <w:sz w:val="18"/>
          <w:szCs w:val="18"/>
          <w:lang w:eastAsia="pl-PL"/>
        </w:rPr>
        <w:t xml:space="preserve"> tj. od</w:t>
      </w:r>
      <w:r w:rsidR="00ED2137" w:rsidRPr="00F20B08">
        <w:rPr>
          <w:rFonts w:ascii="Futura" w:hAnsi="Futura"/>
          <w:b/>
          <w:spacing w:val="-3"/>
          <w:sz w:val="18"/>
          <w:szCs w:val="18"/>
          <w:lang w:eastAsia="pl-PL"/>
        </w:rPr>
        <w:t xml:space="preserve"> </w:t>
      </w:r>
      <w:r w:rsidR="00B54AEB">
        <w:rPr>
          <w:rFonts w:ascii="Futura" w:hAnsi="Futura"/>
          <w:b/>
          <w:spacing w:val="-3"/>
          <w:sz w:val="18"/>
          <w:szCs w:val="18"/>
          <w:lang w:eastAsia="pl-PL"/>
        </w:rPr>
        <w:t>27.11</w:t>
      </w:r>
      <w:r w:rsidR="006376CA" w:rsidRPr="00F20B08">
        <w:rPr>
          <w:rFonts w:ascii="Futura" w:hAnsi="Futura"/>
          <w:b/>
          <w:spacing w:val="-3"/>
          <w:sz w:val="18"/>
          <w:szCs w:val="18"/>
          <w:lang w:eastAsia="pl-PL"/>
        </w:rPr>
        <w:t>.202</w:t>
      </w:r>
      <w:r w:rsidR="00C9167E">
        <w:rPr>
          <w:rFonts w:ascii="Futura" w:hAnsi="Futura"/>
          <w:b/>
          <w:spacing w:val="-3"/>
          <w:sz w:val="18"/>
          <w:szCs w:val="18"/>
          <w:lang w:eastAsia="pl-PL"/>
        </w:rPr>
        <w:t>4</w:t>
      </w:r>
      <w:r w:rsidR="00B5400C" w:rsidRPr="00F20B08">
        <w:rPr>
          <w:rFonts w:ascii="Futura" w:hAnsi="Futura"/>
          <w:b/>
          <w:spacing w:val="-3"/>
          <w:sz w:val="18"/>
          <w:szCs w:val="18"/>
          <w:lang w:eastAsia="pl-PL"/>
        </w:rPr>
        <w:t xml:space="preserve"> r. </w:t>
      </w:r>
      <w:r w:rsidRPr="00F20B08">
        <w:rPr>
          <w:rFonts w:ascii="Futura" w:hAnsi="Futura"/>
          <w:b/>
          <w:spacing w:val="-3"/>
          <w:sz w:val="18"/>
          <w:szCs w:val="18"/>
          <w:lang w:eastAsia="pl-PL"/>
        </w:rPr>
        <w:t xml:space="preserve">do </w:t>
      </w:r>
      <w:r w:rsidR="00B54AEB">
        <w:rPr>
          <w:rFonts w:ascii="Futura" w:hAnsi="Futura"/>
          <w:b/>
          <w:spacing w:val="-3"/>
          <w:sz w:val="18"/>
          <w:szCs w:val="18"/>
          <w:lang w:eastAsia="pl-PL"/>
        </w:rPr>
        <w:t>14.01</w:t>
      </w:r>
      <w:r w:rsidR="006376CA" w:rsidRPr="00F20B08">
        <w:rPr>
          <w:rFonts w:ascii="Futura" w:hAnsi="Futura"/>
          <w:b/>
          <w:spacing w:val="-3"/>
          <w:sz w:val="18"/>
          <w:szCs w:val="18"/>
          <w:lang w:eastAsia="pl-PL"/>
        </w:rPr>
        <w:t>.202</w:t>
      </w:r>
      <w:r w:rsidR="00B54AEB">
        <w:rPr>
          <w:rFonts w:ascii="Futura" w:hAnsi="Futura"/>
          <w:b/>
          <w:spacing w:val="-3"/>
          <w:sz w:val="18"/>
          <w:szCs w:val="18"/>
          <w:lang w:eastAsia="pl-PL"/>
        </w:rPr>
        <w:t>5</w:t>
      </w:r>
      <w:r w:rsidR="00B5400C" w:rsidRPr="00F20B08">
        <w:rPr>
          <w:rFonts w:ascii="Futura" w:hAnsi="Futura"/>
          <w:b/>
          <w:spacing w:val="-3"/>
          <w:sz w:val="18"/>
          <w:szCs w:val="18"/>
          <w:lang w:eastAsia="pl-PL"/>
        </w:rPr>
        <w:t xml:space="preserve"> r. </w:t>
      </w:r>
      <w:r w:rsidRPr="00F20B08">
        <w:rPr>
          <w:rFonts w:ascii="Futura" w:hAnsi="Futura"/>
          <w:b/>
          <w:spacing w:val="-3"/>
          <w:sz w:val="18"/>
          <w:szCs w:val="18"/>
          <w:lang w:eastAsia="pl-PL"/>
        </w:rPr>
        <w:t>na stronie podmiotowej w Biuletynie Informacji Publicznej Krajowego Ośrodka</w:t>
      </w:r>
      <w:r w:rsidR="000819EA" w:rsidRPr="00F20B08">
        <w:rPr>
          <w:rFonts w:ascii="Futura" w:hAnsi="Futura"/>
          <w:b/>
          <w:spacing w:val="-3"/>
          <w:sz w:val="18"/>
          <w:szCs w:val="18"/>
          <w:lang w:eastAsia="pl-PL"/>
        </w:rPr>
        <w:t xml:space="preserve"> Wsparcia Rolnictwa</w:t>
      </w:r>
      <w:r w:rsidR="00CC3B2D" w:rsidRPr="00F20B08">
        <w:rPr>
          <w:rFonts w:ascii="Futura" w:hAnsi="Futura"/>
          <w:b/>
          <w:spacing w:val="-3"/>
          <w:sz w:val="18"/>
          <w:szCs w:val="18"/>
          <w:lang w:eastAsia="pl-PL"/>
        </w:rPr>
        <w:t>,</w:t>
      </w:r>
      <w:r w:rsidR="001A200D" w:rsidRPr="00F20B08">
        <w:rPr>
          <w:rFonts w:ascii="Futura" w:hAnsi="Futura"/>
          <w:b/>
          <w:spacing w:val="-3"/>
          <w:sz w:val="18"/>
          <w:szCs w:val="18"/>
          <w:lang w:eastAsia="pl-PL"/>
        </w:rPr>
        <w:t xml:space="preserve"> stronie internetowej KOWR</w:t>
      </w:r>
      <w:r w:rsidR="0064271F" w:rsidRPr="00F20B08">
        <w:t xml:space="preserve"> </w:t>
      </w:r>
      <w:hyperlink r:id="rId13" w:history="1">
        <w:r w:rsidR="0064271F" w:rsidRPr="00F20B08">
          <w:rPr>
            <w:rStyle w:val="Hipercze"/>
            <w:rFonts w:ascii="Futura" w:hAnsi="Futura"/>
            <w:b/>
            <w:color w:val="auto"/>
            <w:spacing w:val="-3"/>
            <w:sz w:val="18"/>
            <w:szCs w:val="18"/>
            <w:lang w:eastAsia="pl-PL"/>
          </w:rPr>
          <w:t>www.gov.pl/web/kowr</w:t>
        </w:r>
      </w:hyperlink>
      <w:r w:rsidR="0064271F" w:rsidRPr="00F20B08">
        <w:rPr>
          <w:rFonts w:ascii="Futura" w:hAnsi="Futura"/>
          <w:b/>
          <w:spacing w:val="-3"/>
          <w:sz w:val="18"/>
          <w:szCs w:val="18"/>
          <w:lang w:eastAsia="pl-PL"/>
        </w:rPr>
        <w:t xml:space="preserve"> or</w:t>
      </w:r>
      <w:r w:rsidRPr="00F20B08">
        <w:rPr>
          <w:rFonts w:ascii="Futura" w:hAnsi="Futura"/>
          <w:b/>
          <w:spacing w:val="-3"/>
          <w:sz w:val="18"/>
          <w:szCs w:val="18"/>
          <w:lang w:eastAsia="pl-PL"/>
        </w:rPr>
        <w:t xml:space="preserve">az </w:t>
      </w:r>
      <w:r w:rsidR="00C9167E">
        <w:rPr>
          <w:rFonts w:ascii="Futura" w:hAnsi="Futura"/>
          <w:b/>
          <w:spacing w:val="-3"/>
          <w:sz w:val="18"/>
          <w:szCs w:val="18"/>
          <w:lang w:eastAsia="pl-PL"/>
        </w:rPr>
        <w:t xml:space="preserve">na tablicy ogłoszeń w siedzibie </w:t>
      </w:r>
      <w:r w:rsidRPr="00F20B08">
        <w:rPr>
          <w:rFonts w:ascii="Futura" w:hAnsi="Futura"/>
          <w:b/>
          <w:spacing w:val="-3"/>
          <w:sz w:val="18"/>
          <w:szCs w:val="18"/>
          <w:lang w:eastAsia="pl-PL"/>
        </w:rPr>
        <w:t xml:space="preserve">Oddziału Terenowego KOWR w </w:t>
      </w:r>
      <w:r w:rsidR="002F7083" w:rsidRPr="00F20B08">
        <w:rPr>
          <w:rFonts w:ascii="Futura" w:hAnsi="Futura"/>
          <w:b/>
          <w:spacing w:val="-3"/>
          <w:sz w:val="18"/>
          <w:szCs w:val="18"/>
          <w:lang w:eastAsia="pl-PL"/>
        </w:rPr>
        <w:t>Poznaniu</w:t>
      </w:r>
      <w:r w:rsidR="00C9167E">
        <w:rPr>
          <w:rFonts w:ascii="Futura" w:hAnsi="Futura"/>
          <w:b/>
          <w:spacing w:val="-3"/>
          <w:sz w:val="18"/>
          <w:szCs w:val="18"/>
          <w:lang w:eastAsia="pl-PL"/>
        </w:rPr>
        <w:t>:</w:t>
      </w:r>
    </w:p>
    <w:p w14:paraId="27CB31BA" w14:textId="5366FDEA" w:rsidR="00C9167E" w:rsidRPr="00C9167E" w:rsidRDefault="00C9167E" w:rsidP="00C9167E">
      <w:pPr>
        <w:pStyle w:val="Akapitzlist"/>
        <w:numPr>
          <w:ilvl w:val="0"/>
          <w:numId w:val="8"/>
        </w:numPr>
        <w:shd w:val="clear" w:color="auto" w:fill="FFFFFF"/>
        <w:spacing w:before="240" w:after="0"/>
        <w:ind w:right="34"/>
        <w:jc w:val="both"/>
        <w:rPr>
          <w:rFonts w:ascii="Futura" w:hAnsi="Futura"/>
          <w:b/>
          <w:spacing w:val="-3"/>
          <w:sz w:val="18"/>
          <w:szCs w:val="18"/>
          <w:lang w:eastAsia="pl-PL"/>
        </w:rPr>
      </w:pPr>
      <w:r>
        <w:rPr>
          <w:rFonts w:ascii="Futura" w:hAnsi="Futura"/>
          <w:b/>
          <w:spacing w:val="-3"/>
          <w:sz w:val="18"/>
          <w:szCs w:val="18"/>
          <w:lang w:eastAsia="pl-PL"/>
        </w:rPr>
        <w:t>Sekcji Zamiejscowej KOWR w Pile</w:t>
      </w:r>
    </w:p>
    <w:p w14:paraId="3B94BCA8" w14:textId="12EF4492" w:rsidR="00D51884" w:rsidRPr="00F20B08" w:rsidRDefault="00AD67D8" w:rsidP="00E17E4B">
      <w:pPr>
        <w:numPr>
          <w:ilvl w:val="0"/>
          <w:numId w:val="8"/>
        </w:numPr>
        <w:shd w:val="clear" w:color="auto" w:fill="FFFFFF"/>
        <w:spacing w:after="0"/>
        <w:ind w:right="34"/>
        <w:jc w:val="both"/>
        <w:rPr>
          <w:rFonts w:ascii="Futura" w:hAnsi="Futura"/>
          <w:b/>
          <w:spacing w:val="-3"/>
          <w:sz w:val="18"/>
          <w:szCs w:val="18"/>
          <w:lang w:eastAsia="pl-PL"/>
        </w:rPr>
      </w:pPr>
      <w:r w:rsidRPr="00F20B08">
        <w:rPr>
          <w:rFonts w:ascii="Futura" w:hAnsi="Futura"/>
          <w:b/>
          <w:spacing w:val="-3"/>
          <w:sz w:val="18"/>
          <w:szCs w:val="18"/>
          <w:lang w:eastAsia="pl-PL"/>
        </w:rPr>
        <w:t>Urzędu</w:t>
      </w:r>
      <w:r w:rsidR="00B54AEB">
        <w:rPr>
          <w:rFonts w:ascii="Futura" w:hAnsi="Futura"/>
          <w:b/>
          <w:spacing w:val="-3"/>
          <w:sz w:val="18"/>
          <w:szCs w:val="18"/>
          <w:lang w:eastAsia="pl-PL"/>
        </w:rPr>
        <w:t xml:space="preserve"> </w:t>
      </w:r>
      <w:r w:rsidR="00C43701">
        <w:rPr>
          <w:rFonts w:ascii="Futura" w:hAnsi="Futura"/>
          <w:b/>
          <w:spacing w:val="-3"/>
          <w:sz w:val="18"/>
          <w:szCs w:val="18"/>
          <w:lang w:eastAsia="pl-PL"/>
        </w:rPr>
        <w:t xml:space="preserve"> Miasta i Gminy </w:t>
      </w:r>
    </w:p>
    <w:p w14:paraId="75903C89" w14:textId="09CA92BD" w:rsidR="00D51884" w:rsidRPr="00F20B08" w:rsidRDefault="007B45A0" w:rsidP="00E17E4B">
      <w:pPr>
        <w:numPr>
          <w:ilvl w:val="0"/>
          <w:numId w:val="8"/>
        </w:numPr>
        <w:shd w:val="clear" w:color="auto" w:fill="FFFFFF"/>
        <w:spacing w:after="0"/>
        <w:ind w:right="34"/>
        <w:jc w:val="both"/>
        <w:rPr>
          <w:rFonts w:ascii="Futura" w:hAnsi="Futura"/>
          <w:b/>
          <w:spacing w:val="-3"/>
          <w:sz w:val="18"/>
          <w:szCs w:val="18"/>
          <w:lang w:eastAsia="pl-PL"/>
        </w:rPr>
      </w:pPr>
      <w:r w:rsidRPr="00F20B08">
        <w:rPr>
          <w:rFonts w:ascii="Futura" w:hAnsi="Futura"/>
          <w:b/>
          <w:spacing w:val="-3"/>
          <w:sz w:val="18"/>
          <w:szCs w:val="18"/>
          <w:lang w:eastAsia="pl-PL"/>
        </w:rPr>
        <w:t xml:space="preserve">Wielkopolskiej </w:t>
      </w:r>
      <w:r w:rsidR="00D51884" w:rsidRPr="00F20B08">
        <w:rPr>
          <w:rFonts w:ascii="Futura" w:hAnsi="Futura"/>
          <w:b/>
          <w:spacing w:val="-3"/>
          <w:sz w:val="18"/>
          <w:szCs w:val="18"/>
          <w:lang w:eastAsia="pl-PL"/>
        </w:rPr>
        <w:t>Izby Rolniczej</w:t>
      </w:r>
      <w:r w:rsidR="00B5400C" w:rsidRPr="00F20B08">
        <w:rPr>
          <w:rFonts w:ascii="Futura" w:hAnsi="Futura"/>
          <w:b/>
          <w:spacing w:val="-3"/>
          <w:sz w:val="18"/>
          <w:szCs w:val="18"/>
          <w:lang w:eastAsia="pl-PL"/>
        </w:rPr>
        <w:t xml:space="preserve"> </w:t>
      </w:r>
    </w:p>
    <w:p w14:paraId="4CA689D7" w14:textId="34475280" w:rsidR="00672C6D" w:rsidRPr="00F272D6" w:rsidRDefault="0041587A" w:rsidP="00BF1D0C">
      <w:pPr>
        <w:numPr>
          <w:ilvl w:val="0"/>
          <w:numId w:val="8"/>
        </w:numPr>
        <w:shd w:val="clear" w:color="auto" w:fill="FFFFFF"/>
        <w:spacing w:after="0"/>
        <w:ind w:right="34"/>
        <w:jc w:val="both"/>
        <w:rPr>
          <w:rFonts w:ascii="Futura" w:hAnsi="Futura"/>
          <w:b/>
          <w:spacing w:val="-3"/>
          <w:sz w:val="18"/>
          <w:szCs w:val="18"/>
          <w:lang w:eastAsia="pl-PL"/>
        </w:rPr>
      </w:pPr>
      <w:r w:rsidRPr="00F20B08">
        <w:rPr>
          <w:rFonts w:ascii="Futura" w:hAnsi="Futura"/>
          <w:b/>
          <w:spacing w:val="-3"/>
          <w:sz w:val="18"/>
          <w:szCs w:val="18"/>
          <w:lang w:eastAsia="pl-PL"/>
        </w:rPr>
        <w:t xml:space="preserve">Sołectwa </w:t>
      </w:r>
      <w:r w:rsidR="00C43701">
        <w:rPr>
          <w:rFonts w:ascii="Futura" w:hAnsi="Futura"/>
          <w:b/>
          <w:spacing w:val="-3"/>
          <w:sz w:val="18"/>
          <w:szCs w:val="18"/>
          <w:lang w:eastAsia="pl-PL"/>
        </w:rPr>
        <w:t>Miasteczko Huby</w:t>
      </w:r>
    </w:p>
    <w:p w14:paraId="53894309" w14:textId="70D872B2" w:rsidR="00672C6D" w:rsidRPr="00F20B08" w:rsidRDefault="008D7028" w:rsidP="00CD7B35">
      <w:pPr>
        <w:spacing w:after="0" w:line="240" w:lineRule="auto"/>
        <w:rPr>
          <w:rFonts w:ascii="Futura" w:hAnsi="Futura" w:cs="Arial"/>
          <w:b/>
          <w:sz w:val="18"/>
          <w:szCs w:val="18"/>
        </w:rPr>
      </w:pPr>
      <w:r w:rsidRPr="00F20B08">
        <w:rPr>
          <w:rFonts w:ascii="Futura" w:hAnsi="Futura" w:cs="Arial"/>
          <w:b/>
          <w:sz w:val="18"/>
          <w:szCs w:val="18"/>
        </w:rPr>
        <w:t>Ogłoszenie wywieszono na tablicy ogłoszeń:</w:t>
      </w:r>
    </w:p>
    <w:p w14:paraId="3AB5003D" w14:textId="77777777" w:rsidR="00CD7B35" w:rsidRPr="00F20B08" w:rsidRDefault="00CD7B35" w:rsidP="00CD7B35">
      <w:pPr>
        <w:spacing w:after="0" w:line="240" w:lineRule="auto"/>
        <w:rPr>
          <w:rFonts w:ascii="Futura" w:hAnsi="Futura" w:cs="Arial"/>
          <w:b/>
          <w:sz w:val="18"/>
          <w:szCs w:val="18"/>
        </w:rPr>
      </w:pPr>
    </w:p>
    <w:p w14:paraId="0064F572" w14:textId="0E2AD9B2" w:rsidR="00CD7B35" w:rsidRPr="00F20B08" w:rsidRDefault="00F61FE0" w:rsidP="00AB38AE">
      <w:pPr>
        <w:spacing w:line="240" w:lineRule="auto"/>
        <w:rPr>
          <w:rFonts w:ascii="Futura" w:hAnsi="Futura" w:cs="Arial"/>
          <w:sz w:val="18"/>
          <w:szCs w:val="18"/>
        </w:rPr>
      </w:pPr>
      <w:r w:rsidRPr="00F20B08">
        <w:rPr>
          <w:rFonts w:ascii="Futura" w:hAnsi="Futura" w:cs="Arial"/>
          <w:sz w:val="18"/>
          <w:szCs w:val="18"/>
        </w:rPr>
        <w:t xml:space="preserve">od dnia </w:t>
      </w:r>
      <w:r w:rsidR="00B54AEB">
        <w:rPr>
          <w:rFonts w:ascii="Futura" w:hAnsi="Futura" w:cs="Arial"/>
          <w:sz w:val="18"/>
          <w:szCs w:val="18"/>
        </w:rPr>
        <w:t>27.11</w:t>
      </w:r>
      <w:r w:rsidR="00C9167E">
        <w:rPr>
          <w:rFonts w:ascii="Futura" w:hAnsi="Futura" w:cs="Arial"/>
          <w:sz w:val="18"/>
          <w:szCs w:val="18"/>
        </w:rPr>
        <w:t>.2024</w:t>
      </w:r>
      <w:r w:rsidRPr="00F20B08">
        <w:rPr>
          <w:rFonts w:ascii="Futura" w:hAnsi="Futura" w:cs="Arial"/>
          <w:sz w:val="18"/>
          <w:szCs w:val="18"/>
        </w:rPr>
        <w:t xml:space="preserve"> r.</w:t>
      </w:r>
    </w:p>
    <w:p w14:paraId="7D27C0B9" w14:textId="38280308" w:rsidR="00DC4B6E" w:rsidRPr="00DC4B6E" w:rsidRDefault="00F61FE0" w:rsidP="00F272D6">
      <w:pPr>
        <w:spacing w:line="240" w:lineRule="auto"/>
        <w:rPr>
          <w:rFonts w:ascii="Futura" w:hAnsi="Futura"/>
          <w:sz w:val="14"/>
          <w:szCs w:val="16"/>
        </w:rPr>
      </w:pPr>
      <w:r w:rsidRPr="00F20B08">
        <w:rPr>
          <w:rFonts w:ascii="Futura" w:hAnsi="Futura" w:cs="Arial"/>
          <w:sz w:val="18"/>
          <w:szCs w:val="18"/>
        </w:rPr>
        <w:t xml:space="preserve">do dnia </w:t>
      </w:r>
      <w:r w:rsidR="00B54AEB">
        <w:rPr>
          <w:rFonts w:ascii="Futura" w:hAnsi="Futura" w:cs="Arial"/>
          <w:sz w:val="18"/>
          <w:szCs w:val="18"/>
        </w:rPr>
        <w:t>14.01.2025</w:t>
      </w:r>
      <w:r w:rsidRPr="00F20B08">
        <w:rPr>
          <w:rFonts w:ascii="Futura" w:hAnsi="Futura" w:cs="Arial"/>
          <w:sz w:val="18"/>
          <w:szCs w:val="18"/>
        </w:rPr>
        <w:t xml:space="preserve"> r.</w:t>
      </w:r>
      <w:r w:rsidR="009F2C16" w:rsidRPr="00F20B08">
        <w:rPr>
          <w:rFonts w:ascii="Futura" w:hAnsi="Futura"/>
          <w:sz w:val="18"/>
          <w:szCs w:val="18"/>
          <w:vertAlign w:val="superscript"/>
        </w:rPr>
        <w:t xml:space="preserve">                     </w:t>
      </w:r>
      <w:r w:rsidR="00F272D6">
        <w:rPr>
          <w:rFonts w:ascii="Futura" w:hAnsi="Futura"/>
          <w:sz w:val="18"/>
          <w:szCs w:val="18"/>
          <w:vertAlign w:val="superscript"/>
        </w:rPr>
        <w:t xml:space="preserve">                      </w:t>
      </w:r>
    </w:p>
    <w:p w14:paraId="1FDA9175" w14:textId="38B30F8A" w:rsidR="009F2C16" w:rsidRPr="00DC4B6E" w:rsidRDefault="009F2C16" w:rsidP="00F272D6">
      <w:pPr>
        <w:jc w:val="center"/>
        <w:rPr>
          <w:rFonts w:ascii="Futura" w:hAnsi="Futura"/>
          <w:sz w:val="14"/>
          <w:szCs w:val="16"/>
        </w:rPr>
      </w:pPr>
    </w:p>
    <w:sectPr w:rsidR="009F2C16" w:rsidRPr="00DC4B6E" w:rsidSect="00FC45F0">
      <w:footerReference w:type="default" r:id="rId14"/>
      <w:headerReference w:type="first" r:id="rId15"/>
      <w:footerReference w:type="first" r:id="rId16"/>
      <w:pgSz w:w="11906" w:h="16838" w:code="9"/>
      <w:pgMar w:top="1440" w:right="1080" w:bottom="1440" w:left="1080" w:header="2381"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35BF6" w14:textId="77777777" w:rsidR="00C9167E" w:rsidRDefault="00C9167E">
      <w:pPr>
        <w:spacing w:line="240" w:lineRule="auto"/>
      </w:pPr>
      <w:r>
        <w:separator/>
      </w:r>
    </w:p>
  </w:endnote>
  <w:endnote w:type="continuationSeparator" w:id="0">
    <w:p w14:paraId="35D76856" w14:textId="77777777" w:rsidR="00C9167E" w:rsidRDefault="00C916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utura">
    <w:altName w:val="Times New Roman"/>
    <w:charset w:val="EE"/>
    <w:family w:val="auto"/>
    <w:pitch w:val="variable"/>
    <w:sig w:usb0="A000003F" w:usb1="000060FB" w:usb2="00000000" w:usb3="00000000" w:csb0="0000009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G Omega">
    <w:charset w:val="EE"/>
    <w:family w:val="swiss"/>
    <w:pitch w:val="variable"/>
    <w:sig w:usb0="00000007" w:usb1="00000000"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FuturaMdPL-Regular">
    <w:panose1 w:val="00000000000000000000"/>
    <w:charset w:val="EE"/>
    <w:family w:val="auto"/>
    <w:notTrueType/>
    <w:pitch w:val="default"/>
    <w:sig w:usb0="00000005" w:usb1="00000000" w:usb2="00000000" w:usb3="00000000" w:csb0="00000002" w:csb1="00000000"/>
  </w:font>
  <w:font w:name="TimesNewRomanPogrubiona,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B98B" w14:textId="7127049F" w:rsidR="00C9167E" w:rsidRDefault="00C9167E" w:rsidP="001F11CD">
    <w:pPr>
      <w:pStyle w:val="Stopka"/>
      <w:jc w:val="center"/>
      <w:rPr>
        <w:rStyle w:val="Numerstrony"/>
      </w:rPr>
    </w:pPr>
    <w:r>
      <w:rPr>
        <w:rStyle w:val="Numerstrony"/>
      </w:rPr>
      <w:fldChar w:fldCharType="begin"/>
    </w:r>
    <w:r>
      <w:rPr>
        <w:rStyle w:val="Numerstrony"/>
      </w:rPr>
      <w:instrText xml:space="preserve"> PAGE </w:instrText>
    </w:r>
    <w:r>
      <w:rPr>
        <w:rStyle w:val="Numerstrony"/>
      </w:rPr>
      <w:fldChar w:fldCharType="separate"/>
    </w:r>
    <w:r w:rsidR="00A04F18">
      <w:rPr>
        <w:rStyle w:val="Numerstrony"/>
        <w:noProof/>
      </w:rPr>
      <w:t>9</w:t>
    </w:r>
    <w:r>
      <w:rPr>
        <w:rStyle w:val="Numerstrony"/>
      </w:rPr>
      <w:fldChar w:fldCharType="end"/>
    </w:r>
    <w:r w:rsidR="00F272D6">
      <w:rPr>
        <w:rStyle w:val="Numerstrony"/>
      </w:rPr>
      <w:t xml:space="preserve"> / 9</w:t>
    </w:r>
  </w:p>
  <w:p w14:paraId="582DCCBA" w14:textId="77777777" w:rsidR="00C9167E" w:rsidRPr="00AD1359" w:rsidRDefault="00C9167E" w:rsidP="001F11CD">
    <w:pPr>
      <w:pStyle w:val="Stopka"/>
      <w:jc w:val="cen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559A1" w14:textId="5196E066" w:rsidR="00C9167E" w:rsidRPr="000101C8" w:rsidRDefault="00C9167E" w:rsidP="00871DC5">
    <w:pPr>
      <w:pStyle w:val="Stopka"/>
      <w:tabs>
        <w:tab w:val="left" w:pos="301"/>
        <w:tab w:val="center" w:pos="4251"/>
      </w:tabs>
      <w:spacing w:line="240" w:lineRule="auto"/>
      <w:ind w:left="-567"/>
      <w:jc w:val="center"/>
      <w:rPr>
        <w:rFonts w:ascii="Verdana" w:hAnsi="Verdana"/>
        <w:sz w:val="18"/>
        <w:szCs w:val="18"/>
      </w:rPr>
    </w:pPr>
    <w:r>
      <w:rPr>
        <w:noProof/>
      </w:rPr>
      <w:drawing>
        <wp:anchor distT="0" distB="0" distL="114300" distR="114300" simplePos="0" relativeHeight="251657216" behindDoc="0" locked="0" layoutInCell="1" allowOverlap="1" wp14:anchorId="1CD5B71A" wp14:editId="6C108A4F">
          <wp:simplePos x="0" y="0"/>
          <wp:positionH relativeFrom="margin">
            <wp:posOffset>725170</wp:posOffset>
          </wp:positionH>
          <wp:positionV relativeFrom="margin">
            <wp:posOffset>8088630</wp:posOffset>
          </wp:positionV>
          <wp:extent cx="6400800" cy="436880"/>
          <wp:effectExtent l="0" t="0" r="0" b="0"/>
          <wp:wrapSquare wrapText="bothSides"/>
          <wp:docPr id="2" name="Obraz 46"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3688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sz w:val="18"/>
        <w:szCs w:val="18"/>
      </w:rPr>
      <w:t>61-701 Poznań</w:t>
    </w:r>
    <w:r w:rsidRPr="000101C8">
      <w:rPr>
        <w:rFonts w:ascii="Verdana" w:hAnsi="Verdana"/>
        <w:sz w:val="18"/>
        <w:szCs w:val="18"/>
      </w:rPr>
      <w:t xml:space="preserve">, </w:t>
    </w:r>
    <w:r>
      <w:rPr>
        <w:rFonts w:ascii="Verdana" w:hAnsi="Verdana"/>
        <w:sz w:val="18"/>
        <w:szCs w:val="18"/>
      </w:rPr>
      <w:t>ul. Fredry 12</w:t>
    </w:r>
    <w:r w:rsidRPr="000101C8">
      <w:rPr>
        <w:rFonts w:ascii="Verdana" w:hAnsi="Verdana"/>
        <w:sz w:val="18"/>
        <w:szCs w:val="18"/>
      </w:rPr>
      <w:t xml:space="preserve">, </w:t>
    </w:r>
    <w:r>
      <w:rPr>
        <w:rFonts w:ascii="Verdana" w:hAnsi="Verdana"/>
        <w:sz w:val="18"/>
        <w:szCs w:val="18"/>
      </w:rPr>
      <w:t>61/ 856 06 01</w:t>
    </w:r>
    <w:r w:rsidRPr="000101C8">
      <w:rPr>
        <w:rFonts w:ascii="Verdana" w:hAnsi="Verdana"/>
        <w:sz w:val="18"/>
        <w:szCs w:val="18"/>
      </w:rPr>
      <w:t>, strona www</w:t>
    </w:r>
    <w:r>
      <w:rPr>
        <w:rFonts w:ascii="Verdana" w:hAnsi="Verdana"/>
        <w:sz w:val="18"/>
        <w:szCs w:val="18"/>
      </w:rPr>
      <w:t>.kowr.gov.pl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EC376" w14:textId="77777777" w:rsidR="00C9167E" w:rsidRDefault="00C9167E">
      <w:pPr>
        <w:spacing w:line="240" w:lineRule="auto"/>
      </w:pPr>
      <w:r>
        <w:separator/>
      </w:r>
    </w:p>
  </w:footnote>
  <w:footnote w:type="continuationSeparator" w:id="0">
    <w:p w14:paraId="1BE7CB64" w14:textId="77777777" w:rsidR="00C9167E" w:rsidRDefault="00C916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C79F1" w14:textId="1E4C9075" w:rsidR="00C9167E" w:rsidRPr="006A1385" w:rsidRDefault="00C9167E" w:rsidP="007C23D6">
    <w:pPr>
      <w:rPr>
        <w:rFonts w:ascii="Verdana" w:hAnsi="Verdana"/>
        <w:b/>
        <w:sz w:val="16"/>
        <w:szCs w:val="16"/>
      </w:rPr>
    </w:pPr>
    <w:r>
      <w:rPr>
        <w:noProof/>
        <w:lang w:eastAsia="pl-PL"/>
      </w:rPr>
      <w:drawing>
        <wp:anchor distT="0" distB="0" distL="114300" distR="114300" simplePos="0" relativeHeight="251658240" behindDoc="0" locked="0" layoutInCell="1" allowOverlap="1" wp14:anchorId="58CBC873" wp14:editId="3BA75AA0">
          <wp:simplePos x="0" y="0"/>
          <wp:positionH relativeFrom="margin">
            <wp:posOffset>0</wp:posOffset>
          </wp:positionH>
          <wp:positionV relativeFrom="margin">
            <wp:posOffset>-1450975</wp:posOffset>
          </wp:positionV>
          <wp:extent cx="1440180" cy="861060"/>
          <wp:effectExtent l="0" t="0" r="0" b="0"/>
          <wp:wrapSquare wrapText="bothSides"/>
          <wp:docPr id="1" name="Obraz 49"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descr="logo_KOW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pic:spPr>
              </pic:pic>
            </a:graphicData>
          </a:graphic>
          <wp14:sizeRelH relativeFrom="page">
            <wp14:pctWidth>0</wp14:pctWidth>
          </wp14:sizeRelH>
          <wp14:sizeRelV relativeFrom="page">
            <wp14:pctHeight>0</wp14:pctHeight>
          </wp14:sizeRelV>
        </wp:anchor>
      </w:drawing>
    </w:r>
    <w:r w:rsidRPr="006A1385">
      <w:rPr>
        <w:rFonts w:ascii="Verdana" w:hAnsi="Verdana"/>
        <w:b/>
        <w:sz w:val="16"/>
        <w:szCs w:val="16"/>
      </w:rPr>
      <w:t>Oddział Terenowy w Poznaniu</w:t>
    </w:r>
  </w:p>
  <w:p w14:paraId="024EF1B7" w14:textId="635050AC" w:rsidR="00C9167E" w:rsidRPr="006A1385" w:rsidRDefault="00C9167E" w:rsidP="00722375">
    <w:pPr>
      <w:ind w:left="-850" w:firstLine="850"/>
      <w:rPr>
        <w:rFonts w:ascii="Verdana" w:hAnsi="Verdana"/>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2C0"/>
    <w:multiLevelType w:val="hybridMultilevel"/>
    <w:tmpl w:val="15E69FEC"/>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 w15:restartNumberingAfterBreak="0">
    <w:nsid w:val="010B26EC"/>
    <w:multiLevelType w:val="hybridMultilevel"/>
    <w:tmpl w:val="FC58423C"/>
    <w:lvl w:ilvl="0" w:tplc="C866A70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6F1C1D"/>
    <w:multiLevelType w:val="hybridMultilevel"/>
    <w:tmpl w:val="15E69FEC"/>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4" w15:restartNumberingAfterBreak="0">
    <w:nsid w:val="03201E2E"/>
    <w:multiLevelType w:val="hybridMultilevel"/>
    <w:tmpl w:val="4F26F8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787A1E"/>
    <w:multiLevelType w:val="hybridMultilevel"/>
    <w:tmpl w:val="72E894E2"/>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5A043F"/>
    <w:multiLevelType w:val="hybridMultilevel"/>
    <w:tmpl w:val="C23E3E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63647B"/>
    <w:multiLevelType w:val="multilevel"/>
    <w:tmpl w:val="12048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6F4168"/>
    <w:multiLevelType w:val="hybridMultilevel"/>
    <w:tmpl w:val="C884076C"/>
    <w:lvl w:ilvl="0" w:tplc="2586D59C">
      <w:start w:val="1"/>
      <w:numFmt w:val="decimal"/>
      <w:lvlText w:val="%1."/>
      <w:lvlJc w:val="left"/>
      <w:pPr>
        <w:ind w:left="64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F22AA"/>
    <w:multiLevelType w:val="hybridMultilevel"/>
    <w:tmpl w:val="0992661A"/>
    <w:lvl w:ilvl="0" w:tplc="4B241A7A">
      <w:start w:val="1"/>
      <w:numFmt w:val="decimal"/>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1B4D5A"/>
    <w:multiLevelType w:val="hybridMultilevel"/>
    <w:tmpl w:val="5E988B5C"/>
    <w:lvl w:ilvl="0" w:tplc="0415000B">
      <w:start w:val="1"/>
      <w:numFmt w:val="bullet"/>
      <w:lvlText w:val=""/>
      <w:lvlJc w:val="left"/>
      <w:pPr>
        <w:ind w:left="1033" w:hanging="360"/>
      </w:pPr>
      <w:rPr>
        <w:rFonts w:ascii="Wingdings" w:hAnsi="Wingdings" w:hint="default"/>
      </w:rPr>
    </w:lvl>
    <w:lvl w:ilvl="1" w:tplc="04150003" w:tentative="1">
      <w:start w:val="1"/>
      <w:numFmt w:val="bullet"/>
      <w:lvlText w:val="o"/>
      <w:lvlJc w:val="left"/>
      <w:pPr>
        <w:ind w:left="1753" w:hanging="360"/>
      </w:pPr>
      <w:rPr>
        <w:rFonts w:ascii="Courier New" w:hAnsi="Courier New" w:cs="Courier New" w:hint="default"/>
      </w:rPr>
    </w:lvl>
    <w:lvl w:ilvl="2" w:tplc="04150005" w:tentative="1">
      <w:start w:val="1"/>
      <w:numFmt w:val="bullet"/>
      <w:lvlText w:val=""/>
      <w:lvlJc w:val="left"/>
      <w:pPr>
        <w:ind w:left="2473" w:hanging="360"/>
      </w:pPr>
      <w:rPr>
        <w:rFonts w:ascii="Wingdings" w:hAnsi="Wingdings" w:hint="default"/>
      </w:rPr>
    </w:lvl>
    <w:lvl w:ilvl="3" w:tplc="04150001" w:tentative="1">
      <w:start w:val="1"/>
      <w:numFmt w:val="bullet"/>
      <w:lvlText w:val=""/>
      <w:lvlJc w:val="left"/>
      <w:pPr>
        <w:ind w:left="3193" w:hanging="360"/>
      </w:pPr>
      <w:rPr>
        <w:rFonts w:ascii="Symbol" w:hAnsi="Symbol" w:hint="default"/>
      </w:rPr>
    </w:lvl>
    <w:lvl w:ilvl="4" w:tplc="04150003" w:tentative="1">
      <w:start w:val="1"/>
      <w:numFmt w:val="bullet"/>
      <w:lvlText w:val="o"/>
      <w:lvlJc w:val="left"/>
      <w:pPr>
        <w:ind w:left="3913" w:hanging="360"/>
      </w:pPr>
      <w:rPr>
        <w:rFonts w:ascii="Courier New" w:hAnsi="Courier New" w:cs="Courier New" w:hint="default"/>
      </w:rPr>
    </w:lvl>
    <w:lvl w:ilvl="5" w:tplc="04150005" w:tentative="1">
      <w:start w:val="1"/>
      <w:numFmt w:val="bullet"/>
      <w:lvlText w:val=""/>
      <w:lvlJc w:val="left"/>
      <w:pPr>
        <w:ind w:left="4633" w:hanging="360"/>
      </w:pPr>
      <w:rPr>
        <w:rFonts w:ascii="Wingdings" w:hAnsi="Wingdings" w:hint="default"/>
      </w:rPr>
    </w:lvl>
    <w:lvl w:ilvl="6" w:tplc="04150001" w:tentative="1">
      <w:start w:val="1"/>
      <w:numFmt w:val="bullet"/>
      <w:lvlText w:val=""/>
      <w:lvlJc w:val="left"/>
      <w:pPr>
        <w:ind w:left="5353" w:hanging="360"/>
      </w:pPr>
      <w:rPr>
        <w:rFonts w:ascii="Symbol" w:hAnsi="Symbol" w:hint="default"/>
      </w:rPr>
    </w:lvl>
    <w:lvl w:ilvl="7" w:tplc="04150003" w:tentative="1">
      <w:start w:val="1"/>
      <w:numFmt w:val="bullet"/>
      <w:lvlText w:val="o"/>
      <w:lvlJc w:val="left"/>
      <w:pPr>
        <w:ind w:left="6073" w:hanging="360"/>
      </w:pPr>
      <w:rPr>
        <w:rFonts w:ascii="Courier New" w:hAnsi="Courier New" w:cs="Courier New" w:hint="default"/>
      </w:rPr>
    </w:lvl>
    <w:lvl w:ilvl="8" w:tplc="04150005" w:tentative="1">
      <w:start w:val="1"/>
      <w:numFmt w:val="bullet"/>
      <w:lvlText w:val=""/>
      <w:lvlJc w:val="left"/>
      <w:pPr>
        <w:ind w:left="6793" w:hanging="360"/>
      </w:pPr>
      <w:rPr>
        <w:rFonts w:ascii="Wingdings" w:hAnsi="Wingdings" w:hint="default"/>
      </w:rPr>
    </w:lvl>
  </w:abstractNum>
  <w:abstractNum w:abstractNumId="11" w15:restartNumberingAfterBreak="0">
    <w:nsid w:val="1DDC3924"/>
    <w:multiLevelType w:val="multilevel"/>
    <w:tmpl w:val="BF50F1A2"/>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2" w15:restartNumberingAfterBreak="0">
    <w:nsid w:val="20A769BC"/>
    <w:multiLevelType w:val="hybridMultilevel"/>
    <w:tmpl w:val="41E079A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2006CD"/>
    <w:multiLevelType w:val="hybridMultilevel"/>
    <w:tmpl w:val="1A70BA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9B4D91"/>
    <w:multiLevelType w:val="hybridMultilevel"/>
    <w:tmpl w:val="15E69FEC"/>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5" w15:restartNumberingAfterBreak="0">
    <w:nsid w:val="2FF15EF0"/>
    <w:multiLevelType w:val="hybridMultilevel"/>
    <w:tmpl w:val="DA64EEC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54340D"/>
    <w:multiLevelType w:val="hybridMultilevel"/>
    <w:tmpl w:val="126E5A9E"/>
    <w:lvl w:ilvl="0" w:tplc="0415000F">
      <w:start w:val="1"/>
      <w:numFmt w:val="decimal"/>
      <w:lvlText w:val="%1."/>
      <w:lvlJc w:val="left"/>
      <w:pPr>
        <w:ind w:left="1052" w:hanging="360"/>
      </w:pPr>
    </w:lvl>
    <w:lvl w:ilvl="1" w:tplc="04150019" w:tentative="1">
      <w:start w:val="1"/>
      <w:numFmt w:val="lowerLetter"/>
      <w:lvlText w:val="%2."/>
      <w:lvlJc w:val="left"/>
      <w:pPr>
        <w:ind w:left="1772" w:hanging="360"/>
      </w:pPr>
    </w:lvl>
    <w:lvl w:ilvl="2" w:tplc="0415001B" w:tentative="1">
      <w:start w:val="1"/>
      <w:numFmt w:val="lowerRoman"/>
      <w:lvlText w:val="%3."/>
      <w:lvlJc w:val="right"/>
      <w:pPr>
        <w:ind w:left="2492" w:hanging="180"/>
      </w:pPr>
    </w:lvl>
    <w:lvl w:ilvl="3" w:tplc="0415000F" w:tentative="1">
      <w:start w:val="1"/>
      <w:numFmt w:val="decimal"/>
      <w:lvlText w:val="%4."/>
      <w:lvlJc w:val="left"/>
      <w:pPr>
        <w:ind w:left="3212" w:hanging="360"/>
      </w:pPr>
    </w:lvl>
    <w:lvl w:ilvl="4" w:tplc="04150019" w:tentative="1">
      <w:start w:val="1"/>
      <w:numFmt w:val="lowerLetter"/>
      <w:lvlText w:val="%5."/>
      <w:lvlJc w:val="left"/>
      <w:pPr>
        <w:ind w:left="3932" w:hanging="360"/>
      </w:pPr>
    </w:lvl>
    <w:lvl w:ilvl="5" w:tplc="0415001B" w:tentative="1">
      <w:start w:val="1"/>
      <w:numFmt w:val="lowerRoman"/>
      <w:lvlText w:val="%6."/>
      <w:lvlJc w:val="right"/>
      <w:pPr>
        <w:ind w:left="4652" w:hanging="180"/>
      </w:pPr>
    </w:lvl>
    <w:lvl w:ilvl="6" w:tplc="0415000F" w:tentative="1">
      <w:start w:val="1"/>
      <w:numFmt w:val="decimal"/>
      <w:lvlText w:val="%7."/>
      <w:lvlJc w:val="left"/>
      <w:pPr>
        <w:ind w:left="5372" w:hanging="360"/>
      </w:pPr>
    </w:lvl>
    <w:lvl w:ilvl="7" w:tplc="04150019" w:tentative="1">
      <w:start w:val="1"/>
      <w:numFmt w:val="lowerLetter"/>
      <w:lvlText w:val="%8."/>
      <w:lvlJc w:val="left"/>
      <w:pPr>
        <w:ind w:left="6092" w:hanging="360"/>
      </w:pPr>
    </w:lvl>
    <w:lvl w:ilvl="8" w:tplc="0415001B" w:tentative="1">
      <w:start w:val="1"/>
      <w:numFmt w:val="lowerRoman"/>
      <w:lvlText w:val="%9."/>
      <w:lvlJc w:val="right"/>
      <w:pPr>
        <w:ind w:left="6812" w:hanging="180"/>
      </w:pPr>
    </w:lvl>
  </w:abstractNum>
  <w:abstractNum w:abstractNumId="17" w15:restartNumberingAfterBreak="0">
    <w:nsid w:val="3BB711DD"/>
    <w:multiLevelType w:val="singleLevel"/>
    <w:tmpl w:val="C8A87DD4"/>
    <w:lvl w:ilvl="0">
      <w:start w:val="1"/>
      <w:numFmt w:val="decimal"/>
      <w:lvlText w:val="%1)"/>
      <w:legacy w:legacy="1" w:legacySpace="120" w:legacyIndent="360"/>
      <w:lvlJc w:val="left"/>
      <w:pPr>
        <w:ind w:left="360" w:hanging="360"/>
      </w:pPr>
      <w:rPr>
        <w:color w:val="auto"/>
      </w:rPr>
    </w:lvl>
  </w:abstractNum>
  <w:abstractNum w:abstractNumId="18" w15:restartNumberingAfterBreak="0">
    <w:nsid w:val="3C0F4B1D"/>
    <w:multiLevelType w:val="hybridMultilevel"/>
    <w:tmpl w:val="C636A918"/>
    <w:lvl w:ilvl="0" w:tplc="FFFFFFFF">
      <w:start w:val="1"/>
      <w:numFmt w:val="decimal"/>
      <w:lvlText w:val="%1."/>
      <w:lvlJc w:val="left"/>
      <w:pPr>
        <w:tabs>
          <w:tab w:val="num" w:pos="360"/>
        </w:tabs>
        <w:ind w:left="360" w:hanging="360"/>
      </w:pPr>
      <w:rPr>
        <w:rFonts w:hint="default"/>
      </w:rPr>
    </w:lvl>
    <w:lvl w:ilvl="1" w:tplc="0415000B">
      <w:start w:val="1"/>
      <w:numFmt w:val="bullet"/>
      <w:lvlText w:val=""/>
      <w:lvlJc w:val="left"/>
      <w:pPr>
        <w:tabs>
          <w:tab w:val="num" w:pos="732"/>
        </w:tabs>
        <w:ind w:left="732" w:hanging="360"/>
      </w:pPr>
      <w:rPr>
        <w:rFonts w:ascii="Wingdings" w:hAnsi="Wingdings" w:hint="default"/>
      </w:rPr>
    </w:lvl>
    <w:lvl w:ilvl="2" w:tplc="04150005" w:tentative="1">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19" w15:restartNumberingAfterBreak="0">
    <w:nsid w:val="3CD8795E"/>
    <w:multiLevelType w:val="hybridMultilevel"/>
    <w:tmpl w:val="FDF89BA6"/>
    <w:lvl w:ilvl="0" w:tplc="AB24080E">
      <w:start w:val="1"/>
      <w:numFmt w:val="decimal"/>
      <w:lvlText w:val="%1."/>
      <w:lvlJc w:val="left"/>
      <w:pPr>
        <w:ind w:left="277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6D2790"/>
    <w:multiLevelType w:val="hybridMultilevel"/>
    <w:tmpl w:val="36166464"/>
    <w:lvl w:ilvl="0" w:tplc="0415000F">
      <w:start w:val="1"/>
      <w:numFmt w:val="decimal"/>
      <w:lvlText w:val="%1."/>
      <w:lvlJc w:val="left"/>
      <w:pPr>
        <w:ind w:left="720" w:hanging="360"/>
      </w:pPr>
      <w:rPr>
        <w:rFonts w:hint="default"/>
      </w:rPr>
    </w:lvl>
    <w:lvl w:ilvl="1" w:tplc="DB003CB8">
      <w:start w:val="1"/>
      <w:numFmt w:val="decimal"/>
      <w:lvlText w:val="%2)"/>
      <w:lvlJc w:val="left"/>
      <w:pPr>
        <w:ind w:left="1440" w:hanging="360"/>
      </w:pPr>
      <w:rPr>
        <w:i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8B6F11"/>
    <w:multiLevelType w:val="hybridMultilevel"/>
    <w:tmpl w:val="5DB082C2"/>
    <w:lvl w:ilvl="0" w:tplc="C3AC0EE2">
      <w:start w:val="1"/>
      <w:numFmt w:val="decimal"/>
      <w:lvlText w:val="%1."/>
      <w:lvlJc w:val="left"/>
      <w:pPr>
        <w:tabs>
          <w:tab w:val="num" w:pos="1440"/>
        </w:tabs>
        <w:ind w:left="1440" w:hanging="360"/>
      </w:pPr>
      <w:rPr>
        <w:rFonts w:hint="default"/>
        <w:b/>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542018"/>
    <w:multiLevelType w:val="hybridMultilevel"/>
    <w:tmpl w:val="DD1C17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5F806EB"/>
    <w:multiLevelType w:val="hybridMultilevel"/>
    <w:tmpl w:val="15FCD4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8D675A6"/>
    <w:multiLevelType w:val="multilevel"/>
    <w:tmpl w:val="46E2A9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5" w15:restartNumberingAfterBreak="0">
    <w:nsid w:val="4A36338C"/>
    <w:multiLevelType w:val="hybridMultilevel"/>
    <w:tmpl w:val="73B451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BF3389"/>
    <w:multiLevelType w:val="hybridMultilevel"/>
    <w:tmpl w:val="BB787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576DB2"/>
    <w:multiLevelType w:val="hybridMultilevel"/>
    <w:tmpl w:val="A3E03928"/>
    <w:lvl w:ilvl="0" w:tplc="53F8CC7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323265"/>
    <w:multiLevelType w:val="hybridMultilevel"/>
    <w:tmpl w:val="C69E16C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EC11841"/>
    <w:multiLevelType w:val="hybridMultilevel"/>
    <w:tmpl w:val="B93E11FA"/>
    <w:lvl w:ilvl="0" w:tplc="EA369F32">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D9243F"/>
    <w:multiLevelType w:val="multilevel"/>
    <w:tmpl w:val="96E430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B6278AE"/>
    <w:multiLevelType w:val="multilevel"/>
    <w:tmpl w:val="B9625DA2"/>
    <w:lvl w:ilvl="0">
      <w:start w:val="1"/>
      <w:numFmt w:val="decimal"/>
      <w:lvlText w:val="%1."/>
      <w:lvlJc w:val="left"/>
      <w:pPr>
        <w:tabs>
          <w:tab w:val="num" w:pos="360"/>
        </w:tabs>
        <w:ind w:left="720" w:hanging="360"/>
      </w:pPr>
      <w:rPr>
        <w:rFonts w:ascii="Futura" w:hAnsi="Futura" w:cs="Futura"/>
        <w:b w:val="0"/>
        <w:color w:val="auto"/>
        <w:sz w:val="18"/>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2" w15:restartNumberingAfterBreak="0">
    <w:nsid w:val="5DCE6F3F"/>
    <w:multiLevelType w:val="hybridMultilevel"/>
    <w:tmpl w:val="701C6A4E"/>
    <w:lvl w:ilvl="0" w:tplc="0415000F">
      <w:start w:val="1"/>
      <w:numFmt w:val="decimal"/>
      <w:lvlText w:val="%1."/>
      <w:lvlJc w:val="left"/>
      <w:pPr>
        <w:ind w:left="720" w:hanging="360"/>
      </w:pPr>
    </w:lvl>
    <w:lvl w:ilvl="1" w:tplc="962CB630">
      <w:start w:val="1"/>
      <w:numFmt w:val="decimal"/>
      <w:lvlText w:val="%2)"/>
      <w:lvlJc w:val="left"/>
      <w:pPr>
        <w:ind w:left="1440" w:hanging="360"/>
      </w:pPr>
      <w:rPr>
        <w:rFonts w:hint="default"/>
      </w:r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E66E0A"/>
    <w:multiLevelType w:val="hybridMultilevel"/>
    <w:tmpl w:val="8EDE7E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7D178E"/>
    <w:multiLevelType w:val="multilevel"/>
    <w:tmpl w:val="BE2655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2F7717F"/>
    <w:multiLevelType w:val="multilevel"/>
    <w:tmpl w:val="D6F282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2403CB"/>
    <w:multiLevelType w:val="hybridMultilevel"/>
    <w:tmpl w:val="813A36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70732C7"/>
    <w:multiLevelType w:val="hybridMultilevel"/>
    <w:tmpl w:val="6DC229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893393"/>
    <w:multiLevelType w:val="hybridMultilevel"/>
    <w:tmpl w:val="7C2E8212"/>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3B00A85"/>
    <w:multiLevelType w:val="hybridMultilevel"/>
    <w:tmpl w:val="0ED8EA42"/>
    <w:lvl w:ilvl="0" w:tplc="95DEF698">
      <w:start w:val="1"/>
      <w:numFmt w:val="decimal"/>
      <w:lvlText w:val="%1)"/>
      <w:lvlJc w:val="left"/>
      <w:pPr>
        <w:ind w:left="927" w:hanging="360"/>
      </w:pPr>
      <w:rPr>
        <w:sz w:val="16"/>
        <w:szCs w:val="16"/>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0" w15:restartNumberingAfterBreak="0">
    <w:nsid w:val="75C310B4"/>
    <w:multiLevelType w:val="hybridMultilevel"/>
    <w:tmpl w:val="D57450B2"/>
    <w:lvl w:ilvl="0" w:tplc="0415000B">
      <w:start w:val="1"/>
      <w:numFmt w:val="bullet"/>
      <w:lvlText w:val=""/>
      <w:lvlJc w:val="left"/>
      <w:pPr>
        <w:ind w:left="720" w:hanging="360"/>
      </w:pPr>
      <w:rPr>
        <w:rFonts w:ascii="Wingdings" w:hAnsi="Wingding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6F27735"/>
    <w:multiLevelType w:val="hybridMultilevel"/>
    <w:tmpl w:val="1EAE44F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7BA6952"/>
    <w:multiLevelType w:val="hybridMultilevel"/>
    <w:tmpl w:val="65B087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235F16"/>
    <w:multiLevelType w:val="hybridMultilevel"/>
    <w:tmpl w:val="97A29BEA"/>
    <w:lvl w:ilvl="0" w:tplc="0660DC6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CF6E04"/>
    <w:multiLevelType w:val="hybridMultilevel"/>
    <w:tmpl w:val="6C604060"/>
    <w:lvl w:ilvl="0" w:tplc="0EE841A2">
      <w:start w:val="1"/>
      <w:numFmt w:val="decimal"/>
      <w:lvlText w:val="%1)"/>
      <w:lvlJc w:val="left"/>
      <w:pPr>
        <w:ind w:left="734" w:hanging="360"/>
      </w:pPr>
      <w:rPr>
        <w:rFonts w:ascii="Futura" w:eastAsia="Times New Roman" w:hAnsi="Futura" w:cs="Times New Roman"/>
      </w:r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num w:numId="1">
    <w:abstractNumId w:val="21"/>
  </w:num>
  <w:num w:numId="2">
    <w:abstractNumId w:val="33"/>
  </w:num>
  <w:num w:numId="3">
    <w:abstractNumId w:val="9"/>
  </w:num>
  <w:num w:numId="4">
    <w:abstractNumId w:val="25"/>
  </w:num>
  <w:num w:numId="5">
    <w:abstractNumId w:val="40"/>
  </w:num>
  <w:num w:numId="6">
    <w:abstractNumId w:val="38"/>
  </w:num>
  <w:num w:numId="7">
    <w:abstractNumId w:val="32"/>
  </w:num>
  <w:num w:numId="8">
    <w:abstractNumId w:val="44"/>
  </w:num>
  <w:num w:numId="9">
    <w:abstractNumId w:val="8"/>
  </w:num>
  <w:num w:numId="10">
    <w:abstractNumId w:val="19"/>
  </w:num>
  <w:num w:numId="11">
    <w:abstractNumId w:val="17"/>
  </w:num>
  <w:num w:numId="12">
    <w:abstractNumId w:val="43"/>
  </w:num>
  <w:num w:numId="13">
    <w:abstractNumId w:val="42"/>
  </w:num>
  <w:num w:numId="14">
    <w:abstractNumId w:val="34"/>
  </w:num>
  <w:num w:numId="15">
    <w:abstractNumId w:val="7"/>
  </w:num>
  <w:num w:numId="16">
    <w:abstractNumId w:val="24"/>
  </w:num>
  <w:num w:numId="17">
    <w:abstractNumId w:val="30"/>
  </w:num>
  <w:num w:numId="18">
    <w:abstractNumId w:val="35"/>
  </w:num>
  <w:num w:numId="19">
    <w:abstractNumId w:val="37"/>
  </w:num>
  <w:num w:numId="20">
    <w:abstractNumId w:val="31"/>
  </w:num>
  <w:num w:numId="21">
    <w:abstractNumId w:val="11"/>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lvlOverride w:ilvl="2"/>
    <w:lvlOverride w:ilvl="3"/>
    <w:lvlOverride w:ilvl="4"/>
    <w:lvlOverride w:ilvl="5"/>
    <w:lvlOverride w:ilvl="6"/>
    <w:lvlOverride w:ilvl="7"/>
    <w:lvlOverride w:ilvl="8"/>
  </w:num>
  <w:num w:numId="25">
    <w:abstractNumId w:val="36"/>
  </w:num>
  <w:num w:numId="26">
    <w:abstractNumId w:val="5"/>
  </w:num>
  <w:num w:numId="27">
    <w:abstractNumId w:val="22"/>
  </w:num>
  <w:num w:numId="28">
    <w:abstractNumId w:val="16"/>
  </w:num>
  <w:num w:numId="29">
    <w:abstractNumId w:val="14"/>
  </w:num>
  <w:num w:numId="30">
    <w:abstractNumId w:val="12"/>
  </w:num>
  <w:num w:numId="31">
    <w:abstractNumId w:val="13"/>
  </w:num>
  <w:num w:numId="32">
    <w:abstractNumId w:val="27"/>
  </w:num>
  <w:num w:numId="33">
    <w:abstractNumId w:val="41"/>
  </w:num>
  <w:num w:numId="34">
    <w:abstractNumId w:val="23"/>
  </w:num>
  <w:num w:numId="35">
    <w:abstractNumId w:val="28"/>
  </w:num>
  <w:num w:numId="36">
    <w:abstractNumId w:val="26"/>
  </w:num>
  <w:num w:numId="37">
    <w:abstractNumId w:val="4"/>
  </w:num>
  <w:num w:numId="38">
    <w:abstractNumId w:val="6"/>
  </w:num>
  <w:num w:numId="39">
    <w:abstractNumId w:val="15"/>
  </w:num>
  <w:num w:numId="40">
    <w:abstractNumId w:val="10"/>
  </w:num>
  <w:num w:numId="41">
    <w:abstractNumId w:val="2"/>
  </w:num>
  <w:num w:numId="42">
    <w:abstractNumId w:val="0"/>
  </w:num>
  <w:num w:numId="43">
    <w:abstractNumId w:val="20"/>
  </w:num>
  <w:num w:numId="44">
    <w:abstractNumId w:val="1"/>
  </w:num>
  <w:num w:numId="45">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81"/>
  <w:drawingGridVerticalSpacing w:val="181"/>
  <w:displayHorizontalDrawingGridEvery w:val="0"/>
  <w:displayVerticalDrawingGridEvery w:val="0"/>
  <w:doNotUseMarginsForDrawingGridOrigin/>
  <w:drawingGridHorizontalOrigin w:val="851"/>
  <w:drawingGridVerticalOrigin w:val="85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8C6"/>
    <w:rsid w:val="000004A4"/>
    <w:rsid w:val="000006F4"/>
    <w:rsid w:val="00000A4B"/>
    <w:rsid w:val="000018D9"/>
    <w:rsid w:val="00001C1C"/>
    <w:rsid w:val="00001CB4"/>
    <w:rsid w:val="00002004"/>
    <w:rsid w:val="0000217B"/>
    <w:rsid w:val="000051C2"/>
    <w:rsid w:val="000056F9"/>
    <w:rsid w:val="00006C1A"/>
    <w:rsid w:val="00006F8B"/>
    <w:rsid w:val="00007367"/>
    <w:rsid w:val="00007653"/>
    <w:rsid w:val="000101C8"/>
    <w:rsid w:val="0001060E"/>
    <w:rsid w:val="000111F6"/>
    <w:rsid w:val="00011A1C"/>
    <w:rsid w:val="000128DE"/>
    <w:rsid w:val="00012B56"/>
    <w:rsid w:val="00012F17"/>
    <w:rsid w:val="00013003"/>
    <w:rsid w:val="00013AF2"/>
    <w:rsid w:val="00014272"/>
    <w:rsid w:val="00014977"/>
    <w:rsid w:val="000172EE"/>
    <w:rsid w:val="000174C0"/>
    <w:rsid w:val="00020BC4"/>
    <w:rsid w:val="0002248A"/>
    <w:rsid w:val="000225AE"/>
    <w:rsid w:val="0002282E"/>
    <w:rsid w:val="00023BD5"/>
    <w:rsid w:val="00024E83"/>
    <w:rsid w:val="00025B55"/>
    <w:rsid w:val="00025B62"/>
    <w:rsid w:val="0002670E"/>
    <w:rsid w:val="00026B98"/>
    <w:rsid w:val="00027145"/>
    <w:rsid w:val="00027CA4"/>
    <w:rsid w:val="00027CCD"/>
    <w:rsid w:val="000309CF"/>
    <w:rsid w:val="00030ECE"/>
    <w:rsid w:val="000318D7"/>
    <w:rsid w:val="00033338"/>
    <w:rsid w:val="000346C1"/>
    <w:rsid w:val="00034DEC"/>
    <w:rsid w:val="000358A5"/>
    <w:rsid w:val="000368FE"/>
    <w:rsid w:val="00036A85"/>
    <w:rsid w:val="0004065D"/>
    <w:rsid w:val="000411A7"/>
    <w:rsid w:val="000414C2"/>
    <w:rsid w:val="00042001"/>
    <w:rsid w:val="00042CA7"/>
    <w:rsid w:val="00042D81"/>
    <w:rsid w:val="00042DB9"/>
    <w:rsid w:val="00042DE3"/>
    <w:rsid w:val="000433C0"/>
    <w:rsid w:val="00043803"/>
    <w:rsid w:val="000447CE"/>
    <w:rsid w:val="0004685C"/>
    <w:rsid w:val="00046D41"/>
    <w:rsid w:val="00046DD4"/>
    <w:rsid w:val="00047027"/>
    <w:rsid w:val="000470CE"/>
    <w:rsid w:val="00047A02"/>
    <w:rsid w:val="00050B59"/>
    <w:rsid w:val="000512EE"/>
    <w:rsid w:val="00051444"/>
    <w:rsid w:val="00052A75"/>
    <w:rsid w:val="00053642"/>
    <w:rsid w:val="00053F97"/>
    <w:rsid w:val="0005495C"/>
    <w:rsid w:val="00054F54"/>
    <w:rsid w:val="00055249"/>
    <w:rsid w:val="00055692"/>
    <w:rsid w:val="00055AC9"/>
    <w:rsid w:val="00055B5C"/>
    <w:rsid w:val="0005606A"/>
    <w:rsid w:val="000574AB"/>
    <w:rsid w:val="00057644"/>
    <w:rsid w:val="00057E98"/>
    <w:rsid w:val="00061D05"/>
    <w:rsid w:val="00062981"/>
    <w:rsid w:val="00062BAD"/>
    <w:rsid w:val="00063829"/>
    <w:rsid w:val="00064467"/>
    <w:rsid w:val="00064EDE"/>
    <w:rsid w:val="000653D5"/>
    <w:rsid w:val="00066769"/>
    <w:rsid w:val="000669AF"/>
    <w:rsid w:val="00066ACC"/>
    <w:rsid w:val="0006718B"/>
    <w:rsid w:val="000672B0"/>
    <w:rsid w:val="00067394"/>
    <w:rsid w:val="0006781B"/>
    <w:rsid w:val="00067B07"/>
    <w:rsid w:val="00071DBF"/>
    <w:rsid w:val="000725DE"/>
    <w:rsid w:val="00072BAF"/>
    <w:rsid w:val="0007343A"/>
    <w:rsid w:val="0007404D"/>
    <w:rsid w:val="00075012"/>
    <w:rsid w:val="000753AD"/>
    <w:rsid w:val="00075832"/>
    <w:rsid w:val="00075A93"/>
    <w:rsid w:val="000765D5"/>
    <w:rsid w:val="000806DF"/>
    <w:rsid w:val="000816EE"/>
    <w:rsid w:val="000819EA"/>
    <w:rsid w:val="00082BE0"/>
    <w:rsid w:val="00082D5B"/>
    <w:rsid w:val="000831C9"/>
    <w:rsid w:val="00083A0B"/>
    <w:rsid w:val="000859C4"/>
    <w:rsid w:val="00085B39"/>
    <w:rsid w:val="00085BE9"/>
    <w:rsid w:val="00086E16"/>
    <w:rsid w:val="0008756A"/>
    <w:rsid w:val="000878D5"/>
    <w:rsid w:val="00090F54"/>
    <w:rsid w:val="000919C0"/>
    <w:rsid w:val="000919EB"/>
    <w:rsid w:val="00091C9C"/>
    <w:rsid w:val="0009200F"/>
    <w:rsid w:val="00092E0A"/>
    <w:rsid w:val="0009305A"/>
    <w:rsid w:val="00093858"/>
    <w:rsid w:val="00093904"/>
    <w:rsid w:val="00093FC6"/>
    <w:rsid w:val="00094310"/>
    <w:rsid w:val="00094561"/>
    <w:rsid w:val="00094B93"/>
    <w:rsid w:val="00094CAD"/>
    <w:rsid w:val="000962C7"/>
    <w:rsid w:val="00096B1B"/>
    <w:rsid w:val="000A070D"/>
    <w:rsid w:val="000A0A73"/>
    <w:rsid w:val="000A0E43"/>
    <w:rsid w:val="000A16BE"/>
    <w:rsid w:val="000A1A4C"/>
    <w:rsid w:val="000A2758"/>
    <w:rsid w:val="000A2BF8"/>
    <w:rsid w:val="000A3B59"/>
    <w:rsid w:val="000A446B"/>
    <w:rsid w:val="000A4603"/>
    <w:rsid w:val="000A48B2"/>
    <w:rsid w:val="000A4FA1"/>
    <w:rsid w:val="000A6347"/>
    <w:rsid w:val="000A6B72"/>
    <w:rsid w:val="000A73D9"/>
    <w:rsid w:val="000A75C0"/>
    <w:rsid w:val="000B14F6"/>
    <w:rsid w:val="000B17BF"/>
    <w:rsid w:val="000B3A8E"/>
    <w:rsid w:val="000B3E4E"/>
    <w:rsid w:val="000B4DF6"/>
    <w:rsid w:val="000B4F98"/>
    <w:rsid w:val="000B5591"/>
    <w:rsid w:val="000B619B"/>
    <w:rsid w:val="000B6E06"/>
    <w:rsid w:val="000B6F60"/>
    <w:rsid w:val="000B71FE"/>
    <w:rsid w:val="000C058F"/>
    <w:rsid w:val="000C1A90"/>
    <w:rsid w:val="000C54C8"/>
    <w:rsid w:val="000C55B8"/>
    <w:rsid w:val="000C73E4"/>
    <w:rsid w:val="000D2FF6"/>
    <w:rsid w:val="000D36B0"/>
    <w:rsid w:val="000D4B8C"/>
    <w:rsid w:val="000D59B2"/>
    <w:rsid w:val="000D66CA"/>
    <w:rsid w:val="000D67E0"/>
    <w:rsid w:val="000D693D"/>
    <w:rsid w:val="000D6BC0"/>
    <w:rsid w:val="000D6E16"/>
    <w:rsid w:val="000D7886"/>
    <w:rsid w:val="000E0CC5"/>
    <w:rsid w:val="000E0DF5"/>
    <w:rsid w:val="000E0ED4"/>
    <w:rsid w:val="000E0F57"/>
    <w:rsid w:val="000E1CE7"/>
    <w:rsid w:val="000E22B6"/>
    <w:rsid w:val="000E2513"/>
    <w:rsid w:val="000E2F38"/>
    <w:rsid w:val="000E48C5"/>
    <w:rsid w:val="000E4B64"/>
    <w:rsid w:val="000F040B"/>
    <w:rsid w:val="000F1F66"/>
    <w:rsid w:val="000F277B"/>
    <w:rsid w:val="000F27E3"/>
    <w:rsid w:val="000F389A"/>
    <w:rsid w:val="000F3989"/>
    <w:rsid w:val="000F3AA7"/>
    <w:rsid w:val="000F41B9"/>
    <w:rsid w:val="000F4A13"/>
    <w:rsid w:val="000F5CE0"/>
    <w:rsid w:val="000F6DE1"/>
    <w:rsid w:val="00101DD7"/>
    <w:rsid w:val="001023DF"/>
    <w:rsid w:val="001029E2"/>
    <w:rsid w:val="00102F17"/>
    <w:rsid w:val="0010439C"/>
    <w:rsid w:val="001043D8"/>
    <w:rsid w:val="00104EA0"/>
    <w:rsid w:val="00106638"/>
    <w:rsid w:val="00106DFF"/>
    <w:rsid w:val="001076C0"/>
    <w:rsid w:val="00107861"/>
    <w:rsid w:val="0011174E"/>
    <w:rsid w:val="001133A7"/>
    <w:rsid w:val="0011354D"/>
    <w:rsid w:val="0011470F"/>
    <w:rsid w:val="00114C09"/>
    <w:rsid w:val="0011513A"/>
    <w:rsid w:val="00117A19"/>
    <w:rsid w:val="001205A9"/>
    <w:rsid w:val="00120FDA"/>
    <w:rsid w:val="00123438"/>
    <w:rsid w:val="00123685"/>
    <w:rsid w:val="0012457E"/>
    <w:rsid w:val="00124AFB"/>
    <w:rsid w:val="00125352"/>
    <w:rsid w:val="00125613"/>
    <w:rsid w:val="00125932"/>
    <w:rsid w:val="00126388"/>
    <w:rsid w:val="00130001"/>
    <w:rsid w:val="00130980"/>
    <w:rsid w:val="00131E74"/>
    <w:rsid w:val="001324FD"/>
    <w:rsid w:val="00132F38"/>
    <w:rsid w:val="00133EF7"/>
    <w:rsid w:val="001340B5"/>
    <w:rsid w:val="0013552B"/>
    <w:rsid w:val="00135BCB"/>
    <w:rsid w:val="001360F4"/>
    <w:rsid w:val="001365C8"/>
    <w:rsid w:val="001369D2"/>
    <w:rsid w:val="00137346"/>
    <w:rsid w:val="0014145E"/>
    <w:rsid w:val="001415BE"/>
    <w:rsid w:val="00144B57"/>
    <w:rsid w:val="00144F8C"/>
    <w:rsid w:val="001450C1"/>
    <w:rsid w:val="0014671D"/>
    <w:rsid w:val="00146A53"/>
    <w:rsid w:val="00146AB5"/>
    <w:rsid w:val="00146F89"/>
    <w:rsid w:val="001506D3"/>
    <w:rsid w:val="00150B52"/>
    <w:rsid w:val="00150E5C"/>
    <w:rsid w:val="00151017"/>
    <w:rsid w:val="00151FD0"/>
    <w:rsid w:val="00153037"/>
    <w:rsid w:val="00156091"/>
    <w:rsid w:val="001571AF"/>
    <w:rsid w:val="00157339"/>
    <w:rsid w:val="00157446"/>
    <w:rsid w:val="00157A9A"/>
    <w:rsid w:val="00163B66"/>
    <w:rsid w:val="0016460F"/>
    <w:rsid w:val="001646DF"/>
    <w:rsid w:val="00164ED5"/>
    <w:rsid w:val="001651AD"/>
    <w:rsid w:val="00165603"/>
    <w:rsid w:val="001666C6"/>
    <w:rsid w:val="00166742"/>
    <w:rsid w:val="00166E29"/>
    <w:rsid w:val="00167935"/>
    <w:rsid w:val="00167B16"/>
    <w:rsid w:val="00167C14"/>
    <w:rsid w:val="00167E1B"/>
    <w:rsid w:val="0017105A"/>
    <w:rsid w:val="00172F09"/>
    <w:rsid w:val="001735EC"/>
    <w:rsid w:val="001738A5"/>
    <w:rsid w:val="001738DB"/>
    <w:rsid w:val="00173AB4"/>
    <w:rsid w:val="001745D1"/>
    <w:rsid w:val="00174B0E"/>
    <w:rsid w:val="00174C6D"/>
    <w:rsid w:val="00175D5E"/>
    <w:rsid w:val="00175E40"/>
    <w:rsid w:val="00177132"/>
    <w:rsid w:val="00177466"/>
    <w:rsid w:val="00177F4A"/>
    <w:rsid w:val="00181028"/>
    <w:rsid w:val="00181F8C"/>
    <w:rsid w:val="00182E1D"/>
    <w:rsid w:val="00182E31"/>
    <w:rsid w:val="00182FAF"/>
    <w:rsid w:val="00183A11"/>
    <w:rsid w:val="00184118"/>
    <w:rsid w:val="00184BE4"/>
    <w:rsid w:val="00184C11"/>
    <w:rsid w:val="00184C87"/>
    <w:rsid w:val="00187C66"/>
    <w:rsid w:val="00190621"/>
    <w:rsid w:val="001914FF"/>
    <w:rsid w:val="0019175C"/>
    <w:rsid w:val="00192C05"/>
    <w:rsid w:val="00192CD7"/>
    <w:rsid w:val="00193F57"/>
    <w:rsid w:val="00193F94"/>
    <w:rsid w:val="00195156"/>
    <w:rsid w:val="0019590E"/>
    <w:rsid w:val="00196CB9"/>
    <w:rsid w:val="0019726E"/>
    <w:rsid w:val="00197471"/>
    <w:rsid w:val="00197474"/>
    <w:rsid w:val="00197F91"/>
    <w:rsid w:val="001A047F"/>
    <w:rsid w:val="001A085B"/>
    <w:rsid w:val="001A1256"/>
    <w:rsid w:val="001A1601"/>
    <w:rsid w:val="001A200D"/>
    <w:rsid w:val="001A301E"/>
    <w:rsid w:val="001A34CD"/>
    <w:rsid w:val="001A3DBC"/>
    <w:rsid w:val="001A3ECC"/>
    <w:rsid w:val="001A4279"/>
    <w:rsid w:val="001A4846"/>
    <w:rsid w:val="001A4997"/>
    <w:rsid w:val="001A54F8"/>
    <w:rsid w:val="001A5BAA"/>
    <w:rsid w:val="001A7476"/>
    <w:rsid w:val="001A7778"/>
    <w:rsid w:val="001B0530"/>
    <w:rsid w:val="001B1873"/>
    <w:rsid w:val="001B1ABB"/>
    <w:rsid w:val="001B22F5"/>
    <w:rsid w:val="001B298D"/>
    <w:rsid w:val="001B2CBE"/>
    <w:rsid w:val="001B309B"/>
    <w:rsid w:val="001B4540"/>
    <w:rsid w:val="001B662F"/>
    <w:rsid w:val="001B70B0"/>
    <w:rsid w:val="001C011E"/>
    <w:rsid w:val="001C0937"/>
    <w:rsid w:val="001C0A0A"/>
    <w:rsid w:val="001C0A0B"/>
    <w:rsid w:val="001C0F78"/>
    <w:rsid w:val="001C1CE0"/>
    <w:rsid w:val="001C1E14"/>
    <w:rsid w:val="001C2693"/>
    <w:rsid w:val="001C46AA"/>
    <w:rsid w:val="001C5241"/>
    <w:rsid w:val="001C5639"/>
    <w:rsid w:val="001C5718"/>
    <w:rsid w:val="001C6CF7"/>
    <w:rsid w:val="001C77D2"/>
    <w:rsid w:val="001D0496"/>
    <w:rsid w:val="001D162B"/>
    <w:rsid w:val="001D17A2"/>
    <w:rsid w:val="001D3684"/>
    <w:rsid w:val="001D36F0"/>
    <w:rsid w:val="001D3C53"/>
    <w:rsid w:val="001D3CA5"/>
    <w:rsid w:val="001D4224"/>
    <w:rsid w:val="001D45D2"/>
    <w:rsid w:val="001D4B30"/>
    <w:rsid w:val="001D4C92"/>
    <w:rsid w:val="001D5DE3"/>
    <w:rsid w:val="001D64D3"/>
    <w:rsid w:val="001D64FB"/>
    <w:rsid w:val="001D652E"/>
    <w:rsid w:val="001D679A"/>
    <w:rsid w:val="001D68BA"/>
    <w:rsid w:val="001D68D2"/>
    <w:rsid w:val="001D71E4"/>
    <w:rsid w:val="001D73DF"/>
    <w:rsid w:val="001D76FE"/>
    <w:rsid w:val="001E1822"/>
    <w:rsid w:val="001E1A55"/>
    <w:rsid w:val="001E351C"/>
    <w:rsid w:val="001E3DC9"/>
    <w:rsid w:val="001E3FB1"/>
    <w:rsid w:val="001E43B3"/>
    <w:rsid w:val="001E6344"/>
    <w:rsid w:val="001E668B"/>
    <w:rsid w:val="001E7892"/>
    <w:rsid w:val="001F0026"/>
    <w:rsid w:val="001F0699"/>
    <w:rsid w:val="001F0AB1"/>
    <w:rsid w:val="001F11CD"/>
    <w:rsid w:val="001F1F8C"/>
    <w:rsid w:val="001F2281"/>
    <w:rsid w:val="001F28F9"/>
    <w:rsid w:val="001F2CEC"/>
    <w:rsid w:val="001F5197"/>
    <w:rsid w:val="001F5F2B"/>
    <w:rsid w:val="001F612B"/>
    <w:rsid w:val="001F63D8"/>
    <w:rsid w:val="001F6BA4"/>
    <w:rsid w:val="001F6CF6"/>
    <w:rsid w:val="001F761F"/>
    <w:rsid w:val="001F7D32"/>
    <w:rsid w:val="00202FD3"/>
    <w:rsid w:val="00203901"/>
    <w:rsid w:val="00203A15"/>
    <w:rsid w:val="00204108"/>
    <w:rsid w:val="002063E9"/>
    <w:rsid w:val="00207AD6"/>
    <w:rsid w:val="00207B50"/>
    <w:rsid w:val="00207CF7"/>
    <w:rsid w:val="00207E50"/>
    <w:rsid w:val="002105A6"/>
    <w:rsid w:val="002105DD"/>
    <w:rsid w:val="00212A4E"/>
    <w:rsid w:val="00212E99"/>
    <w:rsid w:val="00213027"/>
    <w:rsid w:val="00214D11"/>
    <w:rsid w:val="002155BF"/>
    <w:rsid w:val="002163B0"/>
    <w:rsid w:val="00216713"/>
    <w:rsid w:val="002167CC"/>
    <w:rsid w:val="002179FF"/>
    <w:rsid w:val="00220154"/>
    <w:rsid w:val="002201DB"/>
    <w:rsid w:val="00221192"/>
    <w:rsid w:val="0022183F"/>
    <w:rsid w:val="00221B90"/>
    <w:rsid w:val="00221F2F"/>
    <w:rsid w:val="00222A63"/>
    <w:rsid w:val="00222D20"/>
    <w:rsid w:val="00223080"/>
    <w:rsid w:val="00223747"/>
    <w:rsid w:val="00223CAA"/>
    <w:rsid w:val="00223FD9"/>
    <w:rsid w:val="00224ADA"/>
    <w:rsid w:val="00225FF7"/>
    <w:rsid w:val="0022714A"/>
    <w:rsid w:val="00227359"/>
    <w:rsid w:val="00227CF1"/>
    <w:rsid w:val="002301A6"/>
    <w:rsid w:val="00231315"/>
    <w:rsid w:val="0023332C"/>
    <w:rsid w:val="00233ED8"/>
    <w:rsid w:val="00234EF9"/>
    <w:rsid w:val="00235128"/>
    <w:rsid w:val="00235851"/>
    <w:rsid w:val="002366CC"/>
    <w:rsid w:val="002368D3"/>
    <w:rsid w:val="00236F51"/>
    <w:rsid w:val="00237378"/>
    <w:rsid w:val="002405F6"/>
    <w:rsid w:val="00240F5B"/>
    <w:rsid w:val="00240FA6"/>
    <w:rsid w:val="00241301"/>
    <w:rsid w:val="00241639"/>
    <w:rsid w:val="002421D5"/>
    <w:rsid w:val="0024220D"/>
    <w:rsid w:val="00243D41"/>
    <w:rsid w:val="0024447A"/>
    <w:rsid w:val="00245386"/>
    <w:rsid w:val="00245643"/>
    <w:rsid w:val="00245845"/>
    <w:rsid w:val="002458F7"/>
    <w:rsid w:val="00246068"/>
    <w:rsid w:val="0024652D"/>
    <w:rsid w:val="002465DF"/>
    <w:rsid w:val="002471C7"/>
    <w:rsid w:val="00250001"/>
    <w:rsid w:val="00251F72"/>
    <w:rsid w:val="002528B0"/>
    <w:rsid w:val="0025338B"/>
    <w:rsid w:val="0025372F"/>
    <w:rsid w:val="002541F4"/>
    <w:rsid w:val="0025471E"/>
    <w:rsid w:val="00255C8B"/>
    <w:rsid w:val="002561EE"/>
    <w:rsid w:val="00256220"/>
    <w:rsid w:val="00256C25"/>
    <w:rsid w:val="002576BD"/>
    <w:rsid w:val="0025797C"/>
    <w:rsid w:val="00257FC2"/>
    <w:rsid w:val="00260BA7"/>
    <w:rsid w:val="00261636"/>
    <w:rsid w:val="002626AA"/>
    <w:rsid w:val="00262F4D"/>
    <w:rsid w:val="00262F56"/>
    <w:rsid w:val="0026335A"/>
    <w:rsid w:val="0026345E"/>
    <w:rsid w:val="00263971"/>
    <w:rsid w:val="00263C7A"/>
    <w:rsid w:val="00263EBC"/>
    <w:rsid w:val="002644E3"/>
    <w:rsid w:val="002647F4"/>
    <w:rsid w:val="00264D8E"/>
    <w:rsid w:val="00265077"/>
    <w:rsid w:val="00265266"/>
    <w:rsid w:val="00265DC5"/>
    <w:rsid w:val="00267043"/>
    <w:rsid w:val="0026772D"/>
    <w:rsid w:val="00267A8F"/>
    <w:rsid w:val="002703B3"/>
    <w:rsid w:val="00270E39"/>
    <w:rsid w:val="0027266B"/>
    <w:rsid w:val="00272C35"/>
    <w:rsid w:val="0027332F"/>
    <w:rsid w:val="0027390C"/>
    <w:rsid w:val="00273A03"/>
    <w:rsid w:val="002740F6"/>
    <w:rsid w:val="002744A3"/>
    <w:rsid w:val="002755D6"/>
    <w:rsid w:val="002759E8"/>
    <w:rsid w:val="00276B2E"/>
    <w:rsid w:val="00280325"/>
    <w:rsid w:val="00280B0A"/>
    <w:rsid w:val="00280C61"/>
    <w:rsid w:val="00280F08"/>
    <w:rsid w:val="002815A2"/>
    <w:rsid w:val="0028224D"/>
    <w:rsid w:val="002827C9"/>
    <w:rsid w:val="002867AA"/>
    <w:rsid w:val="00286DA2"/>
    <w:rsid w:val="00290646"/>
    <w:rsid w:val="00291294"/>
    <w:rsid w:val="00291BF5"/>
    <w:rsid w:val="00292C9F"/>
    <w:rsid w:val="00293992"/>
    <w:rsid w:val="00293C3A"/>
    <w:rsid w:val="00294688"/>
    <w:rsid w:val="00294FCA"/>
    <w:rsid w:val="00295150"/>
    <w:rsid w:val="00295208"/>
    <w:rsid w:val="002956E3"/>
    <w:rsid w:val="0029604B"/>
    <w:rsid w:val="002970C9"/>
    <w:rsid w:val="002A03A7"/>
    <w:rsid w:val="002A11A9"/>
    <w:rsid w:val="002A325F"/>
    <w:rsid w:val="002A38C3"/>
    <w:rsid w:val="002A5BB4"/>
    <w:rsid w:val="002A7082"/>
    <w:rsid w:val="002A716D"/>
    <w:rsid w:val="002A71D8"/>
    <w:rsid w:val="002A7ECD"/>
    <w:rsid w:val="002B14F5"/>
    <w:rsid w:val="002B2144"/>
    <w:rsid w:val="002B2DEA"/>
    <w:rsid w:val="002B4D0A"/>
    <w:rsid w:val="002B4F74"/>
    <w:rsid w:val="002B5190"/>
    <w:rsid w:val="002B6E2E"/>
    <w:rsid w:val="002B6FA1"/>
    <w:rsid w:val="002B6FD2"/>
    <w:rsid w:val="002B70BD"/>
    <w:rsid w:val="002B7BC5"/>
    <w:rsid w:val="002C05CD"/>
    <w:rsid w:val="002C0A09"/>
    <w:rsid w:val="002C2B61"/>
    <w:rsid w:val="002C2B8F"/>
    <w:rsid w:val="002C4D72"/>
    <w:rsid w:val="002C5E1F"/>
    <w:rsid w:val="002D0930"/>
    <w:rsid w:val="002D1179"/>
    <w:rsid w:val="002D15A0"/>
    <w:rsid w:val="002D1CA5"/>
    <w:rsid w:val="002D1D65"/>
    <w:rsid w:val="002D33E5"/>
    <w:rsid w:val="002D394E"/>
    <w:rsid w:val="002D45F4"/>
    <w:rsid w:val="002D4D13"/>
    <w:rsid w:val="002D5416"/>
    <w:rsid w:val="002D5CB6"/>
    <w:rsid w:val="002D659B"/>
    <w:rsid w:val="002D76A4"/>
    <w:rsid w:val="002D772D"/>
    <w:rsid w:val="002D7D08"/>
    <w:rsid w:val="002E03D1"/>
    <w:rsid w:val="002E0D89"/>
    <w:rsid w:val="002E0E25"/>
    <w:rsid w:val="002E494D"/>
    <w:rsid w:val="002E4D7D"/>
    <w:rsid w:val="002E4FA2"/>
    <w:rsid w:val="002E56BC"/>
    <w:rsid w:val="002E6C7C"/>
    <w:rsid w:val="002E6DCE"/>
    <w:rsid w:val="002E7078"/>
    <w:rsid w:val="002E7CB6"/>
    <w:rsid w:val="002F029C"/>
    <w:rsid w:val="002F0DF7"/>
    <w:rsid w:val="002F18E4"/>
    <w:rsid w:val="002F1AB8"/>
    <w:rsid w:val="002F3002"/>
    <w:rsid w:val="002F354D"/>
    <w:rsid w:val="002F3630"/>
    <w:rsid w:val="002F4DFA"/>
    <w:rsid w:val="002F5219"/>
    <w:rsid w:val="002F5540"/>
    <w:rsid w:val="002F59D3"/>
    <w:rsid w:val="002F6629"/>
    <w:rsid w:val="002F6E61"/>
    <w:rsid w:val="002F7083"/>
    <w:rsid w:val="00300655"/>
    <w:rsid w:val="00301171"/>
    <w:rsid w:val="003015A9"/>
    <w:rsid w:val="003015D5"/>
    <w:rsid w:val="003058DC"/>
    <w:rsid w:val="003072DD"/>
    <w:rsid w:val="00310273"/>
    <w:rsid w:val="00311D96"/>
    <w:rsid w:val="003124E6"/>
    <w:rsid w:val="00312A4D"/>
    <w:rsid w:val="00312D88"/>
    <w:rsid w:val="00314788"/>
    <w:rsid w:val="003154BF"/>
    <w:rsid w:val="0031573B"/>
    <w:rsid w:val="003158CB"/>
    <w:rsid w:val="003161D6"/>
    <w:rsid w:val="003166EE"/>
    <w:rsid w:val="00317A38"/>
    <w:rsid w:val="0032056C"/>
    <w:rsid w:val="00323C87"/>
    <w:rsid w:val="003242A4"/>
    <w:rsid w:val="00325524"/>
    <w:rsid w:val="00325743"/>
    <w:rsid w:val="0032662C"/>
    <w:rsid w:val="0032668D"/>
    <w:rsid w:val="00326D33"/>
    <w:rsid w:val="00327C48"/>
    <w:rsid w:val="00331055"/>
    <w:rsid w:val="003318BB"/>
    <w:rsid w:val="0033288D"/>
    <w:rsid w:val="00332BB0"/>
    <w:rsid w:val="00334828"/>
    <w:rsid w:val="003348FE"/>
    <w:rsid w:val="003350EF"/>
    <w:rsid w:val="00336D47"/>
    <w:rsid w:val="00337CA3"/>
    <w:rsid w:val="00340AF0"/>
    <w:rsid w:val="0034218A"/>
    <w:rsid w:val="00346D92"/>
    <w:rsid w:val="00347EDC"/>
    <w:rsid w:val="0035060A"/>
    <w:rsid w:val="0035141C"/>
    <w:rsid w:val="003517EA"/>
    <w:rsid w:val="00351936"/>
    <w:rsid w:val="00352A2F"/>
    <w:rsid w:val="00352B8F"/>
    <w:rsid w:val="00352E6B"/>
    <w:rsid w:val="0035383B"/>
    <w:rsid w:val="0035422D"/>
    <w:rsid w:val="0035457D"/>
    <w:rsid w:val="00355337"/>
    <w:rsid w:val="00355A2B"/>
    <w:rsid w:val="00355E2A"/>
    <w:rsid w:val="003561A5"/>
    <w:rsid w:val="003563EC"/>
    <w:rsid w:val="00356D4E"/>
    <w:rsid w:val="00356FE6"/>
    <w:rsid w:val="003570C3"/>
    <w:rsid w:val="003577A0"/>
    <w:rsid w:val="0036026A"/>
    <w:rsid w:val="00361F10"/>
    <w:rsid w:val="00361FC0"/>
    <w:rsid w:val="00363B97"/>
    <w:rsid w:val="003641EE"/>
    <w:rsid w:val="00365A7B"/>
    <w:rsid w:val="00366603"/>
    <w:rsid w:val="00367951"/>
    <w:rsid w:val="0037051D"/>
    <w:rsid w:val="00370D28"/>
    <w:rsid w:val="00370F62"/>
    <w:rsid w:val="00371EF0"/>
    <w:rsid w:val="00372D0B"/>
    <w:rsid w:val="003742F8"/>
    <w:rsid w:val="00375BDF"/>
    <w:rsid w:val="0037666C"/>
    <w:rsid w:val="00376812"/>
    <w:rsid w:val="00376A45"/>
    <w:rsid w:val="0038025C"/>
    <w:rsid w:val="003809C7"/>
    <w:rsid w:val="00380C46"/>
    <w:rsid w:val="00380D4C"/>
    <w:rsid w:val="00380E53"/>
    <w:rsid w:val="00382BFD"/>
    <w:rsid w:val="00382C79"/>
    <w:rsid w:val="0038366A"/>
    <w:rsid w:val="00383B19"/>
    <w:rsid w:val="00384C79"/>
    <w:rsid w:val="00385B7B"/>
    <w:rsid w:val="00386639"/>
    <w:rsid w:val="00387D21"/>
    <w:rsid w:val="003907AC"/>
    <w:rsid w:val="0039117B"/>
    <w:rsid w:val="00392A31"/>
    <w:rsid w:val="00393EE3"/>
    <w:rsid w:val="0039443F"/>
    <w:rsid w:val="003963EA"/>
    <w:rsid w:val="003973AF"/>
    <w:rsid w:val="00397D81"/>
    <w:rsid w:val="00397EE3"/>
    <w:rsid w:val="003A0061"/>
    <w:rsid w:val="003A21CE"/>
    <w:rsid w:val="003A284A"/>
    <w:rsid w:val="003A2C59"/>
    <w:rsid w:val="003A3A46"/>
    <w:rsid w:val="003A433F"/>
    <w:rsid w:val="003A4C5C"/>
    <w:rsid w:val="003A4DCC"/>
    <w:rsid w:val="003A5FDC"/>
    <w:rsid w:val="003A76CD"/>
    <w:rsid w:val="003A7749"/>
    <w:rsid w:val="003A785E"/>
    <w:rsid w:val="003A7DD7"/>
    <w:rsid w:val="003B0457"/>
    <w:rsid w:val="003B1086"/>
    <w:rsid w:val="003B21A5"/>
    <w:rsid w:val="003B2537"/>
    <w:rsid w:val="003B3259"/>
    <w:rsid w:val="003B340A"/>
    <w:rsid w:val="003B3FE7"/>
    <w:rsid w:val="003B47FB"/>
    <w:rsid w:val="003B5778"/>
    <w:rsid w:val="003B5C21"/>
    <w:rsid w:val="003B5CBB"/>
    <w:rsid w:val="003B6221"/>
    <w:rsid w:val="003B64A0"/>
    <w:rsid w:val="003B751D"/>
    <w:rsid w:val="003B7F02"/>
    <w:rsid w:val="003C0947"/>
    <w:rsid w:val="003C0E0C"/>
    <w:rsid w:val="003C1054"/>
    <w:rsid w:val="003C13A8"/>
    <w:rsid w:val="003C1EAC"/>
    <w:rsid w:val="003C23B2"/>
    <w:rsid w:val="003C36FB"/>
    <w:rsid w:val="003C4E9C"/>
    <w:rsid w:val="003C5147"/>
    <w:rsid w:val="003C523F"/>
    <w:rsid w:val="003C52BE"/>
    <w:rsid w:val="003C5893"/>
    <w:rsid w:val="003C6558"/>
    <w:rsid w:val="003C7036"/>
    <w:rsid w:val="003D0231"/>
    <w:rsid w:val="003D26E1"/>
    <w:rsid w:val="003D28C6"/>
    <w:rsid w:val="003D44AE"/>
    <w:rsid w:val="003D4A62"/>
    <w:rsid w:val="003D4E50"/>
    <w:rsid w:val="003D5474"/>
    <w:rsid w:val="003D5C6B"/>
    <w:rsid w:val="003D5CD3"/>
    <w:rsid w:val="003D7709"/>
    <w:rsid w:val="003D7DAD"/>
    <w:rsid w:val="003D7E10"/>
    <w:rsid w:val="003E0372"/>
    <w:rsid w:val="003E04A8"/>
    <w:rsid w:val="003E40F2"/>
    <w:rsid w:val="003E47F9"/>
    <w:rsid w:val="003E5044"/>
    <w:rsid w:val="003E68F0"/>
    <w:rsid w:val="003E690A"/>
    <w:rsid w:val="003E731E"/>
    <w:rsid w:val="003E7413"/>
    <w:rsid w:val="003E7B95"/>
    <w:rsid w:val="003F1956"/>
    <w:rsid w:val="003F420A"/>
    <w:rsid w:val="003F5539"/>
    <w:rsid w:val="003F6743"/>
    <w:rsid w:val="003F6C55"/>
    <w:rsid w:val="003F7611"/>
    <w:rsid w:val="00400DC3"/>
    <w:rsid w:val="00400E90"/>
    <w:rsid w:val="00401098"/>
    <w:rsid w:val="00402035"/>
    <w:rsid w:val="00402148"/>
    <w:rsid w:val="00402951"/>
    <w:rsid w:val="00404A53"/>
    <w:rsid w:val="00404A5C"/>
    <w:rsid w:val="004052AD"/>
    <w:rsid w:val="0040578F"/>
    <w:rsid w:val="00405FBB"/>
    <w:rsid w:val="0040632C"/>
    <w:rsid w:val="00407D44"/>
    <w:rsid w:val="00407DD9"/>
    <w:rsid w:val="004119A9"/>
    <w:rsid w:val="00411D28"/>
    <w:rsid w:val="00413732"/>
    <w:rsid w:val="00413EDB"/>
    <w:rsid w:val="004140F7"/>
    <w:rsid w:val="0041420D"/>
    <w:rsid w:val="00414389"/>
    <w:rsid w:val="004143E6"/>
    <w:rsid w:val="004146C3"/>
    <w:rsid w:val="00415614"/>
    <w:rsid w:val="0041587A"/>
    <w:rsid w:val="00415A84"/>
    <w:rsid w:val="0041606C"/>
    <w:rsid w:val="00416227"/>
    <w:rsid w:val="00416EB8"/>
    <w:rsid w:val="004170DB"/>
    <w:rsid w:val="004171E1"/>
    <w:rsid w:val="00417700"/>
    <w:rsid w:val="00420871"/>
    <w:rsid w:val="00420C46"/>
    <w:rsid w:val="0042151C"/>
    <w:rsid w:val="00421611"/>
    <w:rsid w:val="00421692"/>
    <w:rsid w:val="004223D5"/>
    <w:rsid w:val="00423469"/>
    <w:rsid w:val="004247A9"/>
    <w:rsid w:val="00424953"/>
    <w:rsid w:val="0042496D"/>
    <w:rsid w:val="004253D8"/>
    <w:rsid w:val="00425CE3"/>
    <w:rsid w:val="004267D8"/>
    <w:rsid w:val="00426931"/>
    <w:rsid w:val="004301FE"/>
    <w:rsid w:val="004308EC"/>
    <w:rsid w:val="00430C38"/>
    <w:rsid w:val="00431218"/>
    <w:rsid w:val="00431551"/>
    <w:rsid w:val="00432CB0"/>
    <w:rsid w:val="00433CBD"/>
    <w:rsid w:val="00433F3D"/>
    <w:rsid w:val="004344AE"/>
    <w:rsid w:val="00434B5C"/>
    <w:rsid w:val="004356D8"/>
    <w:rsid w:val="0043612F"/>
    <w:rsid w:val="00436BAE"/>
    <w:rsid w:val="00437AC6"/>
    <w:rsid w:val="0044073D"/>
    <w:rsid w:val="00440C45"/>
    <w:rsid w:val="00441E7A"/>
    <w:rsid w:val="00442DFC"/>
    <w:rsid w:val="00443774"/>
    <w:rsid w:val="00443E19"/>
    <w:rsid w:val="00444B3F"/>
    <w:rsid w:val="0044521C"/>
    <w:rsid w:val="00445A32"/>
    <w:rsid w:val="00446F58"/>
    <w:rsid w:val="00447F23"/>
    <w:rsid w:val="004502CD"/>
    <w:rsid w:val="004505EF"/>
    <w:rsid w:val="00450935"/>
    <w:rsid w:val="00450D50"/>
    <w:rsid w:val="004514B8"/>
    <w:rsid w:val="00451726"/>
    <w:rsid w:val="00453ECC"/>
    <w:rsid w:val="00455895"/>
    <w:rsid w:val="00455E1A"/>
    <w:rsid w:val="00456C22"/>
    <w:rsid w:val="00457179"/>
    <w:rsid w:val="00457186"/>
    <w:rsid w:val="004578A9"/>
    <w:rsid w:val="00457C3C"/>
    <w:rsid w:val="00461225"/>
    <w:rsid w:val="004614AD"/>
    <w:rsid w:val="00462955"/>
    <w:rsid w:val="00463465"/>
    <w:rsid w:val="00463B76"/>
    <w:rsid w:val="004650B6"/>
    <w:rsid w:val="004654A2"/>
    <w:rsid w:val="004654B7"/>
    <w:rsid w:val="00465B9B"/>
    <w:rsid w:val="0046678F"/>
    <w:rsid w:val="0046740D"/>
    <w:rsid w:val="00467CB1"/>
    <w:rsid w:val="00467FDC"/>
    <w:rsid w:val="004704D8"/>
    <w:rsid w:val="0047095C"/>
    <w:rsid w:val="00472015"/>
    <w:rsid w:val="00472442"/>
    <w:rsid w:val="0047416A"/>
    <w:rsid w:val="00474A2E"/>
    <w:rsid w:val="00475B3A"/>
    <w:rsid w:val="00476444"/>
    <w:rsid w:val="00480788"/>
    <w:rsid w:val="00480EF0"/>
    <w:rsid w:val="004826A9"/>
    <w:rsid w:val="00482B48"/>
    <w:rsid w:val="0048492D"/>
    <w:rsid w:val="004849F3"/>
    <w:rsid w:val="00484ADA"/>
    <w:rsid w:val="00484AFA"/>
    <w:rsid w:val="00485079"/>
    <w:rsid w:val="00485B73"/>
    <w:rsid w:val="00487A10"/>
    <w:rsid w:val="00490529"/>
    <w:rsid w:val="0049258D"/>
    <w:rsid w:val="00492663"/>
    <w:rsid w:val="00492F97"/>
    <w:rsid w:val="00495D95"/>
    <w:rsid w:val="004960E8"/>
    <w:rsid w:val="004969AE"/>
    <w:rsid w:val="00497446"/>
    <w:rsid w:val="00497B4D"/>
    <w:rsid w:val="004A0AE6"/>
    <w:rsid w:val="004A1810"/>
    <w:rsid w:val="004A1BCC"/>
    <w:rsid w:val="004A2015"/>
    <w:rsid w:val="004A2055"/>
    <w:rsid w:val="004A4468"/>
    <w:rsid w:val="004A4A12"/>
    <w:rsid w:val="004A7346"/>
    <w:rsid w:val="004A7691"/>
    <w:rsid w:val="004A7A88"/>
    <w:rsid w:val="004B02F9"/>
    <w:rsid w:val="004B0D43"/>
    <w:rsid w:val="004B1219"/>
    <w:rsid w:val="004B3210"/>
    <w:rsid w:val="004B399A"/>
    <w:rsid w:val="004B3CFF"/>
    <w:rsid w:val="004B4B22"/>
    <w:rsid w:val="004B4CCA"/>
    <w:rsid w:val="004B4DE3"/>
    <w:rsid w:val="004B53C1"/>
    <w:rsid w:val="004B6F3F"/>
    <w:rsid w:val="004B78B7"/>
    <w:rsid w:val="004B7CA8"/>
    <w:rsid w:val="004B7E2E"/>
    <w:rsid w:val="004B7E85"/>
    <w:rsid w:val="004C04A3"/>
    <w:rsid w:val="004C0601"/>
    <w:rsid w:val="004C0713"/>
    <w:rsid w:val="004C0F1E"/>
    <w:rsid w:val="004C1905"/>
    <w:rsid w:val="004C1E06"/>
    <w:rsid w:val="004C37F6"/>
    <w:rsid w:val="004C44A8"/>
    <w:rsid w:val="004C66D0"/>
    <w:rsid w:val="004C6864"/>
    <w:rsid w:val="004D152C"/>
    <w:rsid w:val="004D15FC"/>
    <w:rsid w:val="004D2CEE"/>
    <w:rsid w:val="004D339A"/>
    <w:rsid w:val="004D38C6"/>
    <w:rsid w:val="004D498F"/>
    <w:rsid w:val="004D5BA5"/>
    <w:rsid w:val="004D5FC5"/>
    <w:rsid w:val="004D6946"/>
    <w:rsid w:val="004D6D2F"/>
    <w:rsid w:val="004D6F0F"/>
    <w:rsid w:val="004D7B37"/>
    <w:rsid w:val="004E2BAD"/>
    <w:rsid w:val="004E3100"/>
    <w:rsid w:val="004E36F5"/>
    <w:rsid w:val="004E4349"/>
    <w:rsid w:val="004E51F1"/>
    <w:rsid w:val="004E65B9"/>
    <w:rsid w:val="004E69B6"/>
    <w:rsid w:val="004E6E59"/>
    <w:rsid w:val="004E71A3"/>
    <w:rsid w:val="004E725C"/>
    <w:rsid w:val="004F00E2"/>
    <w:rsid w:val="004F1199"/>
    <w:rsid w:val="004F14B3"/>
    <w:rsid w:val="004F32F3"/>
    <w:rsid w:val="004F3DF1"/>
    <w:rsid w:val="004F3F51"/>
    <w:rsid w:val="004F59DB"/>
    <w:rsid w:val="004F6D9D"/>
    <w:rsid w:val="0050076D"/>
    <w:rsid w:val="005007BB"/>
    <w:rsid w:val="00500FC1"/>
    <w:rsid w:val="005020E8"/>
    <w:rsid w:val="0050317F"/>
    <w:rsid w:val="005031AD"/>
    <w:rsid w:val="00503A3F"/>
    <w:rsid w:val="00503CB9"/>
    <w:rsid w:val="00504687"/>
    <w:rsid w:val="0050481E"/>
    <w:rsid w:val="00504CFD"/>
    <w:rsid w:val="00504D55"/>
    <w:rsid w:val="005064AB"/>
    <w:rsid w:val="00506E01"/>
    <w:rsid w:val="00507AF9"/>
    <w:rsid w:val="00507E5B"/>
    <w:rsid w:val="00511F4A"/>
    <w:rsid w:val="0051220C"/>
    <w:rsid w:val="005138E5"/>
    <w:rsid w:val="00513D0E"/>
    <w:rsid w:val="00514EE9"/>
    <w:rsid w:val="00514FB0"/>
    <w:rsid w:val="0051520C"/>
    <w:rsid w:val="00515567"/>
    <w:rsid w:val="00515819"/>
    <w:rsid w:val="005158BA"/>
    <w:rsid w:val="00515B59"/>
    <w:rsid w:val="00515EA2"/>
    <w:rsid w:val="005175BC"/>
    <w:rsid w:val="005177BB"/>
    <w:rsid w:val="00517F8B"/>
    <w:rsid w:val="00520209"/>
    <w:rsid w:val="005206B8"/>
    <w:rsid w:val="00522491"/>
    <w:rsid w:val="00522576"/>
    <w:rsid w:val="0052405D"/>
    <w:rsid w:val="0052414F"/>
    <w:rsid w:val="0052439B"/>
    <w:rsid w:val="005249A9"/>
    <w:rsid w:val="0052684F"/>
    <w:rsid w:val="0053079E"/>
    <w:rsid w:val="00530EF2"/>
    <w:rsid w:val="005311ED"/>
    <w:rsid w:val="00531EE2"/>
    <w:rsid w:val="00533F94"/>
    <w:rsid w:val="00534B00"/>
    <w:rsid w:val="005373E9"/>
    <w:rsid w:val="00540E2D"/>
    <w:rsid w:val="005410D4"/>
    <w:rsid w:val="00542429"/>
    <w:rsid w:val="0054345C"/>
    <w:rsid w:val="00543D2B"/>
    <w:rsid w:val="0054414A"/>
    <w:rsid w:val="0054443D"/>
    <w:rsid w:val="00546270"/>
    <w:rsid w:val="00546631"/>
    <w:rsid w:val="0054697B"/>
    <w:rsid w:val="00546C96"/>
    <w:rsid w:val="00546CD8"/>
    <w:rsid w:val="00546F4B"/>
    <w:rsid w:val="0054753F"/>
    <w:rsid w:val="005505D8"/>
    <w:rsid w:val="0055068D"/>
    <w:rsid w:val="005507C5"/>
    <w:rsid w:val="00551988"/>
    <w:rsid w:val="00552B22"/>
    <w:rsid w:val="005542E7"/>
    <w:rsid w:val="00554933"/>
    <w:rsid w:val="005549B9"/>
    <w:rsid w:val="005555A4"/>
    <w:rsid w:val="00556496"/>
    <w:rsid w:val="00556BD7"/>
    <w:rsid w:val="00557BDA"/>
    <w:rsid w:val="0056050D"/>
    <w:rsid w:val="00560F96"/>
    <w:rsid w:val="005615EA"/>
    <w:rsid w:val="00562455"/>
    <w:rsid w:val="0056290E"/>
    <w:rsid w:val="00562B62"/>
    <w:rsid w:val="0056447F"/>
    <w:rsid w:val="0056583C"/>
    <w:rsid w:val="0056798A"/>
    <w:rsid w:val="00567C74"/>
    <w:rsid w:val="005706D0"/>
    <w:rsid w:val="0057170F"/>
    <w:rsid w:val="00571C0E"/>
    <w:rsid w:val="00572ABA"/>
    <w:rsid w:val="00572C76"/>
    <w:rsid w:val="005739C0"/>
    <w:rsid w:val="00573C12"/>
    <w:rsid w:val="00574370"/>
    <w:rsid w:val="00575F85"/>
    <w:rsid w:val="00576B5E"/>
    <w:rsid w:val="00576EE6"/>
    <w:rsid w:val="0057700B"/>
    <w:rsid w:val="005779C3"/>
    <w:rsid w:val="00577C6B"/>
    <w:rsid w:val="00577EE0"/>
    <w:rsid w:val="005801E6"/>
    <w:rsid w:val="0058048B"/>
    <w:rsid w:val="005829A1"/>
    <w:rsid w:val="00582CA1"/>
    <w:rsid w:val="00582F00"/>
    <w:rsid w:val="005853C7"/>
    <w:rsid w:val="005857C4"/>
    <w:rsid w:val="005868F7"/>
    <w:rsid w:val="00586BE5"/>
    <w:rsid w:val="00586F1B"/>
    <w:rsid w:val="005879C3"/>
    <w:rsid w:val="005904C5"/>
    <w:rsid w:val="0059201C"/>
    <w:rsid w:val="005924D5"/>
    <w:rsid w:val="005928E7"/>
    <w:rsid w:val="00592DE1"/>
    <w:rsid w:val="005930F6"/>
    <w:rsid w:val="00594C26"/>
    <w:rsid w:val="00594D65"/>
    <w:rsid w:val="00594DC7"/>
    <w:rsid w:val="0059525A"/>
    <w:rsid w:val="00596315"/>
    <w:rsid w:val="00596A3D"/>
    <w:rsid w:val="0059706F"/>
    <w:rsid w:val="005A135D"/>
    <w:rsid w:val="005A28AA"/>
    <w:rsid w:val="005A2E8F"/>
    <w:rsid w:val="005A372F"/>
    <w:rsid w:val="005A39AA"/>
    <w:rsid w:val="005A4824"/>
    <w:rsid w:val="005A4E08"/>
    <w:rsid w:val="005A4EA3"/>
    <w:rsid w:val="005A4F17"/>
    <w:rsid w:val="005A5137"/>
    <w:rsid w:val="005A569B"/>
    <w:rsid w:val="005A580A"/>
    <w:rsid w:val="005A5BB3"/>
    <w:rsid w:val="005A6534"/>
    <w:rsid w:val="005A6BF7"/>
    <w:rsid w:val="005B0691"/>
    <w:rsid w:val="005B1391"/>
    <w:rsid w:val="005B1B7F"/>
    <w:rsid w:val="005B225A"/>
    <w:rsid w:val="005B24FB"/>
    <w:rsid w:val="005B3486"/>
    <w:rsid w:val="005B4F8E"/>
    <w:rsid w:val="005B5C25"/>
    <w:rsid w:val="005B5C97"/>
    <w:rsid w:val="005B5E4E"/>
    <w:rsid w:val="005B600F"/>
    <w:rsid w:val="005B6137"/>
    <w:rsid w:val="005B6647"/>
    <w:rsid w:val="005C0F42"/>
    <w:rsid w:val="005C1468"/>
    <w:rsid w:val="005C2296"/>
    <w:rsid w:val="005C23A4"/>
    <w:rsid w:val="005C3204"/>
    <w:rsid w:val="005C3741"/>
    <w:rsid w:val="005C385B"/>
    <w:rsid w:val="005C4202"/>
    <w:rsid w:val="005C46C9"/>
    <w:rsid w:val="005C4B9F"/>
    <w:rsid w:val="005C501A"/>
    <w:rsid w:val="005C52C7"/>
    <w:rsid w:val="005C5B1E"/>
    <w:rsid w:val="005C6A32"/>
    <w:rsid w:val="005C71D0"/>
    <w:rsid w:val="005D0F21"/>
    <w:rsid w:val="005D0FFE"/>
    <w:rsid w:val="005D17E8"/>
    <w:rsid w:val="005D21F8"/>
    <w:rsid w:val="005D258F"/>
    <w:rsid w:val="005D2B2A"/>
    <w:rsid w:val="005D2D4B"/>
    <w:rsid w:val="005D30CD"/>
    <w:rsid w:val="005D40BC"/>
    <w:rsid w:val="005D4AE3"/>
    <w:rsid w:val="005D59A3"/>
    <w:rsid w:val="005D5E74"/>
    <w:rsid w:val="005D6413"/>
    <w:rsid w:val="005D6AE0"/>
    <w:rsid w:val="005D7B90"/>
    <w:rsid w:val="005E1662"/>
    <w:rsid w:val="005E1713"/>
    <w:rsid w:val="005E2BFC"/>
    <w:rsid w:val="005E4D12"/>
    <w:rsid w:val="005E6250"/>
    <w:rsid w:val="005E698A"/>
    <w:rsid w:val="005E7475"/>
    <w:rsid w:val="005E7809"/>
    <w:rsid w:val="005F0144"/>
    <w:rsid w:val="005F207B"/>
    <w:rsid w:val="005F20AC"/>
    <w:rsid w:val="005F261B"/>
    <w:rsid w:val="005F2DE3"/>
    <w:rsid w:val="005F3738"/>
    <w:rsid w:val="005F4F75"/>
    <w:rsid w:val="005F521C"/>
    <w:rsid w:val="005F53AE"/>
    <w:rsid w:val="005F54B2"/>
    <w:rsid w:val="005F6565"/>
    <w:rsid w:val="005F675E"/>
    <w:rsid w:val="005F6933"/>
    <w:rsid w:val="005F6978"/>
    <w:rsid w:val="005F7372"/>
    <w:rsid w:val="005F75E3"/>
    <w:rsid w:val="00600A94"/>
    <w:rsid w:val="00600BB4"/>
    <w:rsid w:val="00600DC2"/>
    <w:rsid w:val="0060110B"/>
    <w:rsid w:val="006012B5"/>
    <w:rsid w:val="00601FCD"/>
    <w:rsid w:val="00602894"/>
    <w:rsid w:val="00602B34"/>
    <w:rsid w:val="00605664"/>
    <w:rsid w:val="00605818"/>
    <w:rsid w:val="00605E14"/>
    <w:rsid w:val="006073F3"/>
    <w:rsid w:val="00607CBD"/>
    <w:rsid w:val="00607EF9"/>
    <w:rsid w:val="00610EC2"/>
    <w:rsid w:val="00612785"/>
    <w:rsid w:val="00613B15"/>
    <w:rsid w:val="00613E0B"/>
    <w:rsid w:val="00616522"/>
    <w:rsid w:val="00616837"/>
    <w:rsid w:val="00616AB7"/>
    <w:rsid w:val="00616ED1"/>
    <w:rsid w:val="0061778C"/>
    <w:rsid w:val="00617F61"/>
    <w:rsid w:val="00617FD3"/>
    <w:rsid w:val="00620FA9"/>
    <w:rsid w:val="006214E2"/>
    <w:rsid w:val="00621BB2"/>
    <w:rsid w:val="00621E6E"/>
    <w:rsid w:val="0062237F"/>
    <w:rsid w:val="006227FB"/>
    <w:rsid w:val="00622A4D"/>
    <w:rsid w:val="00622E6D"/>
    <w:rsid w:val="006237AA"/>
    <w:rsid w:val="0062410F"/>
    <w:rsid w:val="00624AF9"/>
    <w:rsid w:val="006254F9"/>
    <w:rsid w:val="00625B08"/>
    <w:rsid w:val="00625CFA"/>
    <w:rsid w:val="00625F87"/>
    <w:rsid w:val="00626C29"/>
    <w:rsid w:val="00627540"/>
    <w:rsid w:val="006275FC"/>
    <w:rsid w:val="00627B21"/>
    <w:rsid w:val="00630629"/>
    <w:rsid w:val="00630F05"/>
    <w:rsid w:val="0063179D"/>
    <w:rsid w:val="00632C61"/>
    <w:rsid w:val="00633353"/>
    <w:rsid w:val="006338A1"/>
    <w:rsid w:val="00634BC3"/>
    <w:rsid w:val="00634D21"/>
    <w:rsid w:val="006359D7"/>
    <w:rsid w:val="00636680"/>
    <w:rsid w:val="00636F8C"/>
    <w:rsid w:val="006376CA"/>
    <w:rsid w:val="00637FA4"/>
    <w:rsid w:val="00640083"/>
    <w:rsid w:val="00640759"/>
    <w:rsid w:val="00641A26"/>
    <w:rsid w:val="006420F2"/>
    <w:rsid w:val="0064271F"/>
    <w:rsid w:val="00646202"/>
    <w:rsid w:val="00646460"/>
    <w:rsid w:val="00650E24"/>
    <w:rsid w:val="0065168E"/>
    <w:rsid w:val="006517BD"/>
    <w:rsid w:val="00651C0C"/>
    <w:rsid w:val="0065247A"/>
    <w:rsid w:val="00653E11"/>
    <w:rsid w:val="006562E7"/>
    <w:rsid w:val="006566FF"/>
    <w:rsid w:val="00656F42"/>
    <w:rsid w:val="006573BA"/>
    <w:rsid w:val="00657B05"/>
    <w:rsid w:val="00657BFB"/>
    <w:rsid w:val="006607B9"/>
    <w:rsid w:val="006615D8"/>
    <w:rsid w:val="00662664"/>
    <w:rsid w:val="0066336C"/>
    <w:rsid w:val="00663F19"/>
    <w:rsid w:val="00664614"/>
    <w:rsid w:val="00665790"/>
    <w:rsid w:val="00666F3C"/>
    <w:rsid w:val="00671C61"/>
    <w:rsid w:val="00672C6D"/>
    <w:rsid w:val="006760CC"/>
    <w:rsid w:val="00677269"/>
    <w:rsid w:val="00677273"/>
    <w:rsid w:val="00681011"/>
    <w:rsid w:val="0068219F"/>
    <w:rsid w:val="006847AE"/>
    <w:rsid w:val="00684E26"/>
    <w:rsid w:val="00685A09"/>
    <w:rsid w:val="00687561"/>
    <w:rsid w:val="00687FA1"/>
    <w:rsid w:val="00687FC2"/>
    <w:rsid w:val="00690403"/>
    <w:rsid w:val="00690495"/>
    <w:rsid w:val="00690A06"/>
    <w:rsid w:val="00691079"/>
    <w:rsid w:val="00691500"/>
    <w:rsid w:val="00691E08"/>
    <w:rsid w:val="00691F4B"/>
    <w:rsid w:val="006925BD"/>
    <w:rsid w:val="006927FA"/>
    <w:rsid w:val="00692B02"/>
    <w:rsid w:val="00692F08"/>
    <w:rsid w:val="00693AEE"/>
    <w:rsid w:val="00693DEE"/>
    <w:rsid w:val="006941AC"/>
    <w:rsid w:val="00695183"/>
    <w:rsid w:val="00695680"/>
    <w:rsid w:val="00695A5B"/>
    <w:rsid w:val="00696644"/>
    <w:rsid w:val="006966C4"/>
    <w:rsid w:val="00696731"/>
    <w:rsid w:val="00696D25"/>
    <w:rsid w:val="006972BC"/>
    <w:rsid w:val="006A078D"/>
    <w:rsid w:val="006A09C3"/>
    <w:rsid w:val="006A1385"/>
    <w:rsid w:val="006A25F9"/>
    <w:rsid w:val="006A2D62"/>
    <w:rsid w:val="006A2E32"/>
    <w:rsid w:val="006A479D"/>
    <w:rsid w:val="006A490C"/>
    <w:rsid w:val="006A7140"/>
    <w:rsid w:val="006A77DB"/>
    <w:rsid w:val="006A7995"/>
    <w:rsid w:val="006B0977"/>
    <w:rsid w:val="006B0DEB"/>
    <w:rsid w:val="006B12EE"/>
    <w:rsid w:val="006B1375"/>
    <w:rsid w:val="006B1D2D"/>
    <w:rsid w:val="006B3D73"/>
    <w:rsid w:val="006B443D"/>
    <w:rsid w:val="006B4B92"/>
    <w:rsid w:val="006B4DDB"/>
    <w:rsid w:val="006B5D1A"/>
    <w:rsid w:val="006B62DD"/>
    <w:rsid w:val="006B68B1"/>
    <w:rsid w:val="006B6A85"/>
    <w:rsid w:val="006B77F0"/>
    <w:rsid w:val="006B7AB1"/>
    <w:rsid w:val="006B7C08"/>
    <w:rsid w:val="006C1641"/>
    <w:rsid w:val="006C200F"/>
    <w:rsid w:val="006C23AB"/>
    <w:rsid w:val="006C262C"/>
    <w:rsid w:val="006C2A84"/>
    <w:rsid w:val="006C3225"/>
    <w:rsid w:val="006C36BF"/>
    <w:rsid w:val="006C39D4"/>
    <w:rsid w:val="006C47C7"/>
    <w:rsid w:val="006C541B"/>
    <w:rsid w:val="006C5B7B"/>
    <w:rsid w:val="006C6004"/>
    <w:rsid w:val="006C70B7"/>
    <w:rsid w:val="006D0CB1"/>
    <w:rsid w:val="006D0FC4"/>
    <w:rsid w:val="006D13C3"/>
    <w:rsid w:val="006D1403"/>
    <w:rsid w:val="006D18FA"/>
    <w:rsid w:val="006D26A8"/>
    <w:rsid w:val="006D4B15"/>
    <w:rsid w:val="006D6672"/>
    <w:rsid w:val="006D7210"/>
    <w:rsid w:val="006E077E"/>
    <w:rsid w:val="006E1806"/>
    <w:rsid w:val="006E1A36"/>
    <w:rsid w:val="006E2023"/>
    <w:rsid w:val="006E20DA"/>
    <w:rsid w:val="006E254B"/>
    <w:rsid w:val="006E25C2"/>
    <w:rsid w:val="006E37BE"/>
    <w:rsid w:val="006E384B"/>
    <w:rsid w:val="006E3CFA"/>
    <w:rsid w:val="006E4166"/>
    <w:rsid w:val="006E46B5"/>
    <w:rsid w:val="006E56EA"/>
    <w:rsid w:val="006E5BDA"/>
    <w:rsid w:val="006E67D2"/>
    <w:rsid w:val="006E6EF5"/>
    <w:rsid w:val="006E7BA3"/>
    <w:rsid w:val="006F1129"/>
    <w:rsid w:val="006F56C9"/>
    <w:rsid w:val="00700AF8"/>
    <w:rsid w:val="00700D74"/>
    <w:rsid w:val="00700FAE"/>
    <w:rsid w:val="0070132A"/>
    <w:rsid w:val="00702013"/>
    <w:rsid w:val="0070293A"/>
    <w:rsid w:val="007033F2"/>
    <w:rsid w:val="0070374D"/>
    <w:rsid w:val="00704C30"/>
    <w:rsid w:val="00706290"/>
    <w:rsid w:val="007063AA"/>
    <w:rsid w:val="00706C9C"/>
    <w:rsid w:val="007076D5"/>
    <w:rsid w:val="007109E1"/>
    <w:rsid w:val="00711DF5"/>
    <w:rsid w:val="007125B8"/>
    <w:rsid w:val="0071281B"/>
    <w:rsid w:val="00712885"/>
    <w:rsid w:val="007129FD"/>
    <w:rsid w:val="00713445"/>
    <w:rsid w:val="007147C0"/>
    <w:rsid w:val="00714AA7"/>
    <w:rsid w:val="00715961"/>
    <w:rsid w:val="00715B7D"/>
    <w:rsid w:val="00715C28"/>
    <w:rsid w:val="00715DCF"/>
    <w:rsid w:val="00717101"/>
    <w:rsid w:val="00717EDF"/>
    <w:rsid w:val="00720650"/>
    <w:rsid w:val="00720E12"/>
    <w:rsid w:val="00721166"/>
    <w:rsid w:val="00721213"/>
    <w:rsid w:val="00721F17"/>
    <w:rsid w:val="00722375"/>
    <w:rsid w:val="007225FD"/>
    <w:rsid w:val="0072344A"/>
    <w:rsid w:val="007244D6"/>
    <w:rsid w:val="00726936"/>
    <w:rsid w:val="007273D9"/>
    <w:rsid w:val="007277B6"/>
    <w:rsid w:val="00730B9D"/>
    <w:rsid w:val="007314E3"/>
    <w:rsid w:val="00733284"/>
    <w:rsid w:val="007336A1"/>
    <w:rsid w:val="00733747"/>
    <w:rsid w:val="00733FDB"/>
    <w:rsid w:val="00734624"/>
    <w:rsid w:val="00734904"/>
    <w:rsid w:val="00734967"/>
    <w:rsid w:val="00737271"/>
    <w:rsid w:val="00737FDE"/>
    <w:rsid w:val="0074016A"/>
    <w:rsid w:val="00740704"/>
    <w:rsid w:val="0074083F"/>
    <w:rsid w:val="00740C17"/>
    <w:rsid w:val="0074100E"/>
    <w:rsid w:val="00741C18"/>
    <w:rsid w:val="0074224C"/>
    <w:rsid w:val="007431B0"/>
    <w:rsid w:val="007458E6"/>
    <w:rsid w:val="0074633E"/>
    <w:rsid w:val="00746D2B"/>
    <w:rsid w:val="00747118"/>
    <w:rsid w:val="00751000"/>
    <w:rsid w:val="00751512"/>
    <w:rsid w:val="007517BA"/>
    <w:rsid w:val="007523BE"/>
    <w:rsid w:val="00752943"/>
    <w:rsid w:val="00753007"/>
    <w:rsid w:val="007539E2"/>
    <w:rsid w:val="00753D53"/>
    <w:rsid w:val="007541A0"/>
    <w:rsid w:val="00754375"/>
    <w:rsid w:val="00754827"/>
    <w:rsid w:val="00754F4B"/>
    <w:rsid w:val="0075545B"/>
    <w:rsid w:val="00755BC4"/>
    <w:rsid w:val="0075729D"/>
    <w:rsid w:val="00757876"/>
    <w:rsid w:val="00757FCF"/>
    <w:rsid w:val="007601E5"/>
    <w:rsid w:val="00760858"/>
    <w:rsid w:val="007608E4"/>
    <w:rsid w:val="007614F8"/>
    <w:rsid w:val="0076243E"/>
    <w:rsid w:val="007624CC"/>
    <w:rsid w:val="007625E7"/>
    <w:rsid w:val="00762602"/>
    <w:rsid w:val="00763A5F"/>
    <w:rsid w:val="00763BE8"/>
    <w:rsid w:val="00763EEA"/>
    <w:rsid w:val="00764AA4"/>
    <w:rsid w:val="00764C10"/>
    <w:rsid w:val="00767039"/>
    <w:rsid w:val="00767524"/>
    <w:rsid w:val="007705D3"/>
    <w:rsid w:val="00770A8F"/>
    <w:rsid w:val="00770AE9"/>
    <w:rsid w:val="00770C30"/>
    <w:rsid w:val="00772A36"/>
    <w:rsid w:val="00773368"/>
    <w:rsid w:val="007738A3"/>
    <w:rsid w:val="0077496D"/>
    <w:rsid w:val="00775AF3"/>
    <w:rsid w:val="007760BA"/>
    <w:rsid w:val="00776537"/>
    <w:rsid w:val="0077653B"/>
    <w:rsid w:val="00777D20"/>
    <w:rsid w:val="0078069A"/>
    <w:rsid w:val="00780A9B"/>
    <w:rsid w:val="00781909"/>
    <w:rsid w:val="00781F8E"/>
    <w:rsid w:val="007827CD"/>
    <w:rsid w:val="00782CD6"/>
    <w:rsid w:val="00784469"/>
    <w:rsid w:val="00784F6D"/>
    <w:rsid w:val="00785AF0"/>
    <w:rsid w:val="007862FF"/>
    <w:rsid w:val="00786B90"/>
    <w:rsid w:val="00787EE8"/>
    <w:rsid w:val="007900B1"/>
    <w:rsid w:val="007900D3"/>
    <w:rsid w:val="00790835"/>
    <w:rsid w:val="00791CB6"/>
    <w:rsid w:val="0079217F"/>
    <w:rsid w:val="00792342"/>
    <w:rsid w:val="0079357C"/>
    <w:rsid w:val="00793624"/>
    <w:rsid w:val="007936BD"/>
    <w:rsid w:val="007936FE"/>
    <w:rsid w:val="007941E5"/>
    <w:rsid w:val="00794D5A"/>
    <w:rsid w:val="007962FF"/>
    <w:rsid w:val="00797EF9"/>
    <w:rsid w:val="007A000D"/>
    <w:rsid w:val="007A21A1"/>
    <w:rsid w:val="007A23D9"/>
    <w:rsid w:val="007A2E93"/>
    <w:rsid w:val="007A3EE3"/>
    <w:rsid w:val="007A42D3"/>
    <w:rsid w:val="007A4BE1"/>
    <w:rsid w:val="007A5A1C"/>
    <w:rsid w:val="007A6C14"/>
    <w:rsid w:val="007A7705"/>
    <w:rsid w:val="007A7D35"/>
    <w:rsid w:val="007B04A2"/>
    <w:rsid w:val="007B0738"/>
    <w:rsid w:val="007B0C05"/>
    <w:rsid w:val="007B134D"/>
    <w:rsid w:val="007B1A5D"/>
    <w:rsid w:val="007B38AB"/>
    <w:rsid w:val="007B45A0"/>
    <w:rsid w:val="007B47B9"/>
    <w:rsid w:val="007B542D"/>
    <w:rsid w:val="007B57CE"/>
    <w:rsid w:val="007B5959"/>
    <w:rsid w:val="007B6C02"/>
    <w:rsid w:val="007B6F26"/>
    <w:rsid w:val="007C0B96"/>
    <w:rsid w:val="007C10E0"/>
    <w:rsid w:val="007C16F9"/>
    <w:rsid w:val="007C1810"/>
    <w:rsid w:val="007C1A78"/>
    <w:rsid w:val="007C23D6"/>
    <w:rsid w:val="007C32D5"/>
    <w:rsid w:val="007C3EA6"/>
    <w:rsid w:val="007C45DD"/>
    <w:rsid w:val="007C4AC7"/>
    <w:rsid w:val="007C6897"/>
    <w:rsid w:val="007C77B9"/>
    <w:rsid w:val="007C7891"/>
    <w:rsid w:val="007C7ABB"/>
    <w:rsid w:val="007C7BA5"/>
    <w:rsid w:val="007D0F1D"/>
    <w:rsid w:val="007D201E"/>
    <w:rsid w:val="007D24ED"/>
    <w:rsid w:val="007D31CC"/>
    <w:rsid w:val="007D4502"/>
    <w:rsid w:val="007D484F"/>
    <w:rsid w:val="007D5A35"/>
    <w:rsid w:val="007D6C8D"/>
    <w:rsid w:val="007D71E1"/>
    <w:rsid w:val="007E05F0"/>
    <w:rsid w:val="007E0707"/>
    <w:rsid w:val="007E2703"/>
    <w:rsid w:val="007E2CB6"/>
    <w:rsid w:val="007E2E50"/>
    <w:rsid w:val="007E3D35"/>
    <w:rsid w:val="007E4471"/>
    <w:rsid w:val="007E4ACA"/>
    <w:rsid w:val="007E4BA5"/>
    <w:rsid w:val="007E5BBE"/>
    <w:rsid w:val="007E5C23"/>
    <w:rsid w:val="007E5CDF"/>
    <w:rsid w:val="007E620A"/>
    <w:rsid w:val="007E6B6C"/>
    <w:rsid w:val="007E7145"/>
    <w:rsid w:val="007E72C5"/>
    <w:rsid w:val="007E7B79"/>
    <w:rsid w:val="007E7D14"/>
    <w:rsid w:val="007F0366"/>
    <w:rsid w:val="007F03D1"/>
    <w:rsid w:val="007F0584"/>
    <w:rsid w:val="007F085D"/>
    <w:rsid w:val="007F09F1"/>
    <w:rsid w:val="007F1763"/>
    <w:rsid w:val="007F2C3F"/>
    <w:rsid w:val="007F2DC9"/>
    <w:rsid w:val="007F40AA"/>
    <w:rsid w:val="007F427B"/>
    <w:rsid w:val="007F4913"/>
    <w:rsid w:val="007F53F4"/>
    <w:rsid w:val="007F6BB1"/>
    <w:rsid w:val="007F7A77"/>
    <w:rsid w:val="007F7C65"/>
    <w:rsid w:val="007F7FFD"/>
    <w:rsid w:val="00800237"/>
    <w:rsid w:val="00800408"/>
    <w:rsid w:val="0080051F"/>
    <w:rsid w:val="00801499"/>
    <w:rsid w:val="00802740"/>
    <w:rsid w:val="00802797"/>
    <w:rsid w:val="008028CB"/>
    <w:rsid w:val="00802D78"/>
    <w:rsid w:val="00803119"/>
    <w:rsid w:val="00803714"/>
    <w:rsid w:val="008047D0"/>
    <w:rsid w:val="00805AA4"/>
    <w:rsid w:val="00805C40"/>
    <w:rsid w:val="008063AB"/>
    <w:rsid w:val="00811048"/>
    <w:rsid w:val="008116D5"/>
    <w:rsid w:val="00812741"/>
    <w:rsid w:val="00812D37"/>
    <w:rsid w:val="00814D61"/>
    <w:rsid w:val="008154B7"/>
    <w:rsid w:val="00815F5A"/>
    <w:rsid w:val="00815F73"/>
    <w:rsid w:val="00817750"/>
    <w:rsid w:val="00817C96"/>
    <w:rsid w:val="00820530"/>
    <w:rsid w:val="00820594"/>
    <w:rsid w:val="00820A54"/>
    <w:rsid w:val="0082150F"/>
    <w:rsid w:val="0082161E"/>
    <w:rsid w:val="00821A1B"/>
    <w:rsid w:val="008226A3"/>
    <w:rsid w:val="00822C30"/>
    <w:rsid w:val="00823440"/>
    <w:rsid w:val="008239BF"/>
    <w:rsid w:val="00823BF9"/>
    <w:rsid w:val="00823C22"/>
    <w:rsid w:val="00825076"/>
    <w:rsid w:val="0082518A"/>
    <w:rsid w:val="008277FA"/>
    <w:rsid w:val="00831B0E"/>
    <w:rsid w:val="00832522"/>
    <w:rsid w:val="00832736"/>
    <w:rsid w:val="00832D9B"/>
    <w:rsid w:val="0083342C"/>
    <w:rsid w:val="00833BA9"/>
    <w:rsid w:val="0083450D"/>
    <w:rsid w:val="008371D8"/>
    <w:rsid w:val="00837774"/>
    <w:rsid w:val="00840880"/>
    <w:rsid w:val="00840BC8"/>
    <w:rsid w:val="00840BDF"/>
    <w:rsid w:val="00841148"/>
    <w:rsid w:val="008423B6"/>
    <w:rsid w:val="008426D6"/>
    <w:rsid w:val="00842B8D"/>
    <w:rsid w:val="00845F7A"/>
    <w:rsid w:val="00846696"/>
    <w:rsid w:val="00846BA9"/>
    <w:rsid w:val="00847A2A"/>
    <w:rsid w:val="00847C79"/>
    <w:rsid w:val="00851083"/>
    <w:rsid w:val="00851F9F"/>
    <w:rsid w:val="0085283B"/>
    <w:rsid w:val="00852D3E"/>
    <w:rsid w:val="008532E4"/>
    <w:rsid w:val="0085469E"/>
    <w:rsid w:val="00854B5D"/>
    <w:rsid w:val="00854EA5"/>
    <w:rsid w:val="0085573A"/>
    <w:rsid w:val="00855EBB"/>
    <w:rsid w:val="0085615A"/>
    <w:rsid w:val="008565C4"/>
    <w:rsid w:val="0085720A"/>
    <w:rsid w:val="00857319"/>
    <w:rsid w:val="008575B9"/>
    <w:rsid w:val="008576EE"/>
    <w:rsid w:val="00857C12"/>
    <w:rsid w:val="0086285E"/>
    <w:rsid w:val="00862ABA"/>
    <w:rsid w:val="00862AF8"/>
    <w:rsid w:val="008633CB"/>
    <w:rsid w:val="00863F7B"/>
    <w:rsid w:val="00864772"/>
    <w:rsid w:val="0086538B"/>
    <w:rsid w:val="008653C2"/>
    <w:rsid w:val="00865E88"/>
    <w:rsid w:val="00865FCE"/>
    <w:rsid w:val="00866778"/>
    <w:rsid w:val="008673CC"/>
    <w:rsid w:val="00867644"/>
    <w:rsid w:val="00871366"/>
    <w:rsid w:val="00871DA9"/>
    <w:rsid w:val="00871DC5"/>
    <w:rsid w:val="00872038"/>
    <w:rsid w:val="0087416A"/>
    <w:rsid w:val="00874A91"/>
    <w:rsid w:val="00874B56"/>
    <w:rsid w:val="00876EA9"/>
    <w:rsid w:val="008774AF"/>
    <w:rsid w:val="008775E9"/>
    <w:rsid w:val="0088019A"/>
    <w:rsid w:val="00880C42"/>
    <w:rsid w:val="00881CA3"/>
    <w:rsid w:val="00881FB4"/>
    <w:rsid w:val="00882195"/>
    <w:rsid w:val="00882231"/>
    <w:rsid w:val="00882949"/>
    <w:rsid w:val="00882A05"/>
    <w:rsid w:val="00883ED1"/>
    <w:rsid w:val="008856C5"/>
    <w:rsid w:val="0088662F"/>
    <w:rsid w:val="00890D22"/>
    <w:rsid w:val="00891718"/>
    <w:rsid w:val="00891F1E"/>
    <w:rsid w:val="00892371"/>
    <w:rsid w:val="00892439"/>
    <w:rsid w:val="008924BB"/>
    <w:rsid w:val="00892950"/>
    <w:rsid w:val="0089402E"/>
    <w:rsid w:val="008946F9"/>
    <w:rsid w:val="008947EC"/>
    <w:rsid w:val="00894B99"/>
    <w:rsid w:val="0089684A"/>
    <w:rsid w:val="00897233"/>
    <w:rsid w:val="008975F5"/>
    <w:rsid w:val="008977A6"/>
    <w:rsid w:val="00897B0C"/>
    <w:rsid w:val="00897C8B"/>
    <w:rsid w:val="008A0375"/>
    <w:rsid w:val="008A0A07"/>
    <w:rsid w:val="008A290A"/>
    <w:rsid w:val="008A2B0F"/>
    <w:rsid w:val="008A3DF6"/>
    <w:rsid w:val="008A484A"/>
    <w:rsid w:val="008A74C7"/>
    <w:rsid w:val="008B139A"/>
    <w:rsid w:val="008B3E1A"/>
    <w:rsid w:val="008B4374"/>
    <w:rsid w:val="008B536E"/>
    <w:rsid w:val="008C13B0"/>
    <w:rsid w:val="008C195F"/>
    <w:rsid w:val="008C1961"/>
    <w:rsid w:val="008C1B4D"/>
    <w:rsid w:val="008C1EEE"/>
    <w:rsid w:val="008C2886"/>
    <w:rsid w:val="008C53FF"/>
    <w:rsid w:val="008C5482"/>
    <w:rsid w:val="008C5E0B"/>
    <w:rsid w:val="008D0FDF"/>
    <w:rsid w:val="008D14AB"/>
    <w:rsid w:val="008D2419"/>
    <w:rsid w:val="008D4A79"/>
    <w:rsid w:val="008D4D4E"/>
    <w:rsid w:val="008D4DDE"/>
    <w:rsid w:val="008D5B6B"/>
    <w:rsid w:val="008D630E"/>
    <w:rsid w:val="008D6490"/>
    <w:rsid w:val="008D7028"/>
    <w:rsid w:val="008E0708"/>
    <w:rsid w:val="008E1038"/>
    <w:rsid w:val="008E38A5"/>
    <w:rsid w:val="008E423F"/>
    <w:rsid w:val="008E55E6"/>
    <w:rsid w:val="008E5937"/>
    <w:rsid w:val="008E5DE7"/>
    <w:rsid w:val="008E6287"/>
    <w:rsid w:val="008F0320"/>
    <w:rsid w:val="008F0468"/>
    <w:rsid w:val="008F0F55"/>
    <w:rsid w:val="008F1DCB"/>
    <w:rsid w:val="008F23A7"/>
    <w:rsid w:val="008F249D"/>
    <w:rsid w:val="008F2831"/>
    <w:rsid w:val="008F36D5"/>
    <w:rsid w:val="008F3DCC"/>
    <w:rsid w:val="008F426A"/>
    <w:rsid w:val="008F4A8D"/>
    <w:rsid w:val="008F4DDA"/>
    <w:rsid w:val="008F4F2E"/>
    <w:rsid w:val="008F63A2"/>
    <w:rsid w:val="008F6F8D"/>
    <w:rsid w:val="008F7422"/>
    <w:rsid w:val="008F7723"/>
    <w:rsid w:val="008F7A6A"/>
    <w:rsid w:val="008F7E5A"/>
    <w:rsid w:val="0090104E"/>
    <w:rsid w:val="00901398"/>
    <w:rsid w:val="00901CA1"/>
    <w:rsid w:val="00901EA7"/>
    <w:rsid w:val="00903417"/>
    <w:rsid w:val="0090383B"/>
    <w:rsid w:val="00903B12"/>
    <w:rsid w:val="00903C7D"/>
    <w:rsid w:val="00904740"/>
    <w:rsid w:val="00904CB7"/>
    <w:rsid w:val="00904D47"/>
    <w:rsid w:val="00905460"/>
    <w:rsid w:val="00906CD8"/>
    <w:rsid w:val="009077D1"/>
    <w:rsid w:val="00907A19"/>
    <w:rsid w:val="00910054"/>
    <w:rsid w:val="00910428"/>
    <w:rsid w:val="00911EEB"/>
    <w:rsid w:val="00913056"/>
    <w:rsid w:val="009142DB"/>
    <w:rsid w:val="00914B7E"/>
    <w:rsid w:val="009174EA"/>
    <w:rsid w:val="00917A83"/>
    <w:rsid w:val="00917CBF"/>
    <w:rsid w:val="0092007F"/>
    <w:rsid w:val="009212CA"/>
    <w:rsid w:val="0092185E"/>
    <w:rsid w:val="00921A61"/>
    <w:rsid w:val="00921E1F"/>
    <w:rsid w:val="009222AA"/>
    <w:rsid w:val="00922C72"/>
    <w:rsid w:val="00922C79"/>
    <w:rsid w:val="00922D7A"/>
    <w:rsid w:val="00922F4E"/>
    <w:rsid w:val="00923B41"/>
    <w:rsid w:val="00923EBE"/>
    <w:rsid w:val="00924AE3"/>
    <w:rsid w:val="00925312"/>
    <w:rsid w:val="0092585E"/>
    <w:rsid w:val="00925BB9"/>
    <w:rsid w:val="00926817"/>
    <w:rsid w:val="009269D4"/>
    <w:rsid w:val="00930085"/>
    <w:rsid w:val="009306FB"/>
    <w:rsid w:val="00932722"/>
    <w:rsid w:val="00932C86"/>
    <w:rsid w:val="0093301C"/>
    <w:rsid w:val="009333F1"/>
    <w:rsid w:val="00933586"/>
    <w:rsid w:val="0093368F"/>
    <w:rsid w:val="00933C16"/>
    <w:rsid w:val="0093488C"/>
    <w:rsid w:val="00936A36"/>
    <w:rsid w:val="00936E1D"/>
    <w:rsid w:val="009414C2"/>
    <w:rsid w:val="009432DE"/>
    <w:rsid w:val="009434B6"/>
    <w:rsid w:val="00943E10"/>
    <w:rsid w:val="00946F35"/>
    <w:rsid w:val="00950E39"/>
    <w:rsid w:val="00951E6B"/>
    <w:rsid w:val="00951F08"/>
    <w:rsid w:val="00953065"/>
    <w:rsid w:val="00953AF4"/>
    <w:rsid w:val="00954C50"/>
    <w:rsid w:val="009553C6"/>
    <w:rsid w:val="00955851"/>
    <w:rsid w:val="00955BEC"/>
    <w:rsid w:val="0095702C"/>
    <w:rsid w:val="0096002C"/>
    <w:rsid w:val="009607E3"/>
    <w:rsid w:val="00961539"/>
    <w:rsid w:val="009615B2"/>
    <w:rsid w:val="00962923"/>
    <w:rsid w:val="00962B59"/>
    <w:rsid w:val="00962BF8"/>
    <w:rsid w:val="00962F3E"/>
    <w:rsid w:val="00963E84"/>
    <w:rsid w:val="009649AB"/>
    <w:rsid w:val="009670EA"/>
    <w:rsid w:val="00967451"/>
    <w:rsid w:val="00970684"/>
    <w:rsid w:val="009708F1"/>
    <w:rsid w:val="0097109F"/>
    <w:rsid w:val="009710DE"/>
    <w:rsid w:val="00974C97"/>
    <w:rsid w:val="00974EFE"/>
    <w:rsid w:val="00975A95"/>
    <w:rsid w:val="0097723B"/>
    <w:rsid w:val="00980BB1"/>
    <w:rsid w:val="00981D5A"/>
    <w:rsid w:val="009820C7"/>
    <w:rsid w:val="00982C33"/>
    <w:rsid w:val="00983570"/>
    <w:rsid w:val="00985C41"/>
    <w:rsid w:val="00985D8C"/>
    <w:rsid w:val="009905CB"/>
    <w:rsid w:val="00990E09"/>
    <w:rsid w:val="00991F54"/>
    <w:rsid w:val="009929C2"/>
    <w:rsid w:val="00993189"/>
    <w:rsid w:val="00993372"/>
    <w:rsid w:val="00995441"/>
    <w:rsid w:val="00995459"/>
    <w:rsid w:val="00995F5F"/>
    <w:rsid w:val="00995FC2"/>
    <w:rsid w:val="00996B48"/>
    <w:rsid w:val="009A02E9"/>
    <w:rsid w:val="009A081B"/>
    <w:rsid w:val="009A0F0F"/>
    <w:rsid w:val="009A105B"/>
    <w:rsid w:val="009A15B9"/>
    <w:rsid w:val="009A160C"/>
    <w:rsid w:val="009A1EFD"/>
    <w:rsid w:val="009A2342"/>
    <w:rsid w:val="009A2ACE"/>
    <w:rsid w:val="009A2B6B"/>
    <w:rsid w:val="009A3CE3"/>
    <w:rsid w:val="009A449A"/>
    <w:rsid w:val="009A6193"/>
    <w:rsid w:val="009A63AE"/>
    <w:rsid w:val="009A7E53"/>
    <w:rsid w:val="009B0878"/>
    <w:rsid w:val="009B092B"/>
    <w:rsid w:val="009B23F5"/>
    <w:rsid w:val="009B257D"/>
    <w:rsid w:val="009B32B8"/>
    <w:rsid w:val="009B4BFC"/>
    <w:rsid w:val="009B4FCA"/>
    <w:rsid w:val="009B52B0"/>
    <w:rsid w:val="009B5E72"/>
    <w:rsid w:val="009B6AAA"/>
    <w:rsid w:val="009B7516"/>
    <w:rsid w:val="009B7D75"/>
    <w:rsid w:val="009C078E"/>
    <w:rsid w:val="009C0F19"/>
    <w:rsid w:val="009C14D0"/>
    <w:rsid w:val="009C206F"/>
    <w:rsid w:val="009C359A"/>
    <w:rsid w:val="009C3F1D"/>
    <w:rsid w:val="009C3FF2"/>
    <w:rsid w:val="009C496A"/>
    <w:rsid w:val="009C55E6"/>
    <w:rsid w:val="009C6709"/>
    <w:rsid w:val="009C6712"/>
    <w:rsid w:val="009C6B28"/>
    <w:rsid w:val="009C718A"/>
    <w:rsid w:val="009C775F"/>
    <w:rsid w:val="009D0279"/>
    <w:rsid w:val="009D0E5E"/>
    <w:rsid w:val="009D1700"/>
    <w:rsid w:val="009D30D6"/>
    <w:rsid w:val="009D33E5"/>
    <w:rsid w:val="009D4BDE"/>
    <w:rsid w:val="009D52DB"/>
    <w:rsid w:val="009D5710"/>
    <w:rsid w:val="009D6409"/>
    <w:rsid w:val="009D648A"/>
    <w:rsid w:val="009D66B1"/>
    <w:rsid w:val="009D7503"/>
    <w:rsid w:val="009E0043"/>
    <w:rsid w:val="009E0F66"/>
    <w:rsid w:val="009E1678"/>
    <w:rsid w:val="009E251D"/>
    <w:rsid w:val="009E3000"/>
    <w:rsid w:val="009E4CA9"/>
    <w:rsid w:val="009E636D"/>
    <w:rsid w:val="009E6B2C"/>
    <w:rsid w:val="009E6C00"/>
    <w:rsid w:val="009E6E29"/>
    <w:rsid w:val="009E7551"/>
    <w:rsid w:val="009E76A1"/>
    <w:rsid w:val="009E7A02"/>
    <w:rsid w:val="009F018D"/>
    <w:rsid w:val="009F037E"/>
    <w:rsid w:val="009F0CDB"/>
    <w:rsid w:val="009F2C16"/>
    <w:rsid w:val="009F367B"/>
    <w:rsid w:val="009F55BA"/>
    <w:rsid w:val="009F5940"/>
    <w:rsid w:val="009F6126"/>
    <w:rsid w:val="009F73C7"/>
    <w:rsid w:val="009F7474"/>
    <w:rsid w:val="00A0018F"/>
    <w:rsid w:val="00A00569"/>
    <w:rsid w:val="00A013CF"/>
    <w:rsid w:val="00A01795"/>
    <w:rsid w:val="00A03C46"/>
    <w:rsid w:val="00A0490B"/>
    <w:rsid w:val="00A04D06"/>
    <w:rsid w:val="00A04F18"/>
    <w:rsid w:val="00A050CC"/>
    <w:rsid w:val="00A0536E"/>
    <w:rsid w:val="00A06394"/>
    <w:rsid w:val="00A06429"/>
    <w:rsid w:val="00A064E7"/>
    <w:rsid w:val="00A065BE"/>
    <w:rsid w:val="00A0665B"/>
    <w:rsid w:val="00A07019"/>
    <w:rsid w:val="00A07A58"/>
    <w:rsid w:val="00A07C11"/>
    <w:rsid w:val="00A07D1D"/>
    <w:rsid w:val="00A1145C"/>
    <w:rsid w:val="00A116CC"/>
    <w:rsid w:val="00A1282C"/>
    <w:rsid w:val="00A13DCD"/>
    <w:rsid w:val="00A14CFA"/>
    <w:rsid w:val="00A1580F"/>
    <w:rsid w:val="00A15DD5"/>
    <w:rsid w:val="00A23A96"/>
    <w:rsid w:val="00A24A09"/>
    <w:rsid w:val="00A25213"/>
    <w:rsid w:val="00A252BB"/>
    <w:rsid w:val="00A25F68"/>
    <w:rsid w:val="00A2699B"/>
    <w:rsid w:val="00A26B14"/>
    <w:rsid w:val="00A26D23"/>
    <w:rsid w:val="00A26D3D"/>
    <w:rsid w:val="00A30F5B"/>
    <w:rsid w:val="00A31B65"/>
    <w:rsid w:val="00A32AE0"/>
    <w:rsid w:val="00A33A72"/>
    <w:rsid w:val="00A33EEA"/>
    <w:rsid w:val="00A34A7C"/>
    <w:rsid w:val="00A34BB7"/>
    <w:rsid w:val="00A34C0B"/>
    <w:rsid w:val="00A35745"/>
    <w:rsid w:val="00A359BA"/>
    <w:rsid w:val="00A36489"/>
    <w:rsid w:val="00A36689"/>
    <w:rsid w:val="00A36EB2"/>
    <w:rsid w:val="00A37DF8"/>
    <w:rsid w:val="00A4009E"/>
    <w:rsid w:val="00A40466"/>
    <w:rsid w:val="00A40523"/>
    <w:rsid w:val="00A4091E"/>
    <w:rsid w:val="00A41F9E"/>
    <w:rsid w:val="00A425C5"/>
    <w:rsid w:val="00A4314C"/>
    <w:rsid w:val="00A43D0F"/>
    <w:rsid w:val="00A43E3F"/>
    <w:rsid w:val="00A44020"/>
    <w:rsid w:val="00A44495"/>
    <w:rsid w:val="00A4702E"/>
    <w:rsid w:val="00A479ED"/>
    <w:rsid w:val="00A47C24"/>
    <w:rsid w:val="00A47F52"/>
    <w:rsid w:val="00A512B6"/>
    <w:rsid w:val="00A5165C"/>
    <w:rsid w:val="00A5170E"/>
    <w:rsid w:val="00A5229F"/>
    <w:rsid w:val="00A528F2"/>
    <w:rsid w:val="00A539FC"/>
    <w:rsid w:val="00A543AF"/>
    <w:rsid w:val="00A54682"/>
    <w:rsid w:val="00A5584A"/>
    <w:rsid w:val="00A559B8"/>
    <w:rsid w:val="00A60283"/>
    <w:rsid w:val="00A60C16"/>
    <w:rsid w:val="00A61517"/>
    <w:rsid w:val="00A623C9"/>
    <w:rsid w:val="00A629E2"/>
    <w:rsid w:val="00A62ED2"/>
    <w:rsid w:val="00A631E8"/>
    <w:rsid w:val="00A640AB"/>
    <w:rsid w:val="00A6497B"/>
    <w:rsid w:val="00A64A64"/>
    <w:rsid w:val="00A64A9E"/>
    <w:rsid w:val="00A64BFD"/>
    <w:rsid w:val="00A65B11"/>
    <w:rsid w:val="00A65B94"/>
    <w:rsid w:val="00A66076"/>
    <w:rsid w:val="00A70595"/>
    <w:rsid w:val="00A70D22"/>
    <w:rsid w:val="00A71388"/>
    <w:rsid w:val="00A71C3F"/>
    <w:rsid w:val="00A7212A"/>
    <w:rsid w:val="00A73168"/>
    <w:rsid w:val="00A733FE"/>
    <w:rsid w:val="00A734C2"/>
    <w:rsid w:val="00A7365F"/>
    <w:rsid w:val="00A73A9F"/>
    <w:rsid w:val="00A73E06"/>
    <w:rsid w:val="00A7466C"/>
    <w:rsid w:val="00A74A9A"/>
    <w:rsid w:val="00A75C22"/>
    <w:rsid w:val="00A76D79"/>
    <w:rsid w:val="00A77636"/>
    <w:rsid w:val="00A7774F"/>
    <w:rsid w:val="00A80097"/>
    <w:rsid w:val="00A808EE"/>
    <w:rsid w:val="00A8167B"/>
    <w:rsid w:val="00A82AF2"/>
    <w:rsid w:val="00A83FF3"/>
    <w:rsid w:val="00A84219"/>
    <w:rsid w:val="00A84C3A"/>
    <w:rsid w:val="00A85163"/>
    <w:rsid w:val="00A851B3"/>
    <w:rsid w:val="00A852D7"/>
    <w:rsid w:val="00A85695"/>
    <w:rsid w:val="00A879C7"/>
    <w:rsid w:val="00A90F36"/>
    <w:rsid w:val="00A94999"/>
    <w:rsid w:val="00A95147"/>
    <w:rsid w:val="00A965F5"/>
    <w:rsid w:val="00AA06BE"/>
    <w:rsid w:val="00AA0CC2"/>
    <w:rsid w:val="00AA1979"/>
    <w:rsid w:val="00AA1DAC"/>
    <w:rsid w:val="00AA2484"/>
    <w:rsid w:val="00AA3059"/>
    <w:rsid w:val="00AA44CC"/>
    <w:rsid w:val="00AA635A"/>
    <w:rsid w:val="00AA6470"/>
    <w:rsid w:val="00AA6D59"/>
    <w:rsid w:val="00AA7733"/>
    <w:rsid w:val="00AA7813"/>
    <w:rsid w:val="00AB1674"/>
    <w:rsid w:val="00AB1B14"/>
    <w:rsid w:val="00AB38AE"/>
    <w:rsid w:val="00AB3A40"/>
    <w:rsid w:val="00AB3B46"/>
    <w:rsid w:val="00AB48C6"/>
    <w:rsid w:val="00AB531D"/>
    <w:rsid w:val="00AB6B6F"/>
    <w:rsid w:val="00AB6DE0"/>
    <w:rsid w:val="00AC03EE"/>
    <w:rsid w:val="00AC05E3"/>
    <w:rsid w:val="00AC05EA"/>
    <w:rsid w:val="00AC09B1"/>
    <w:rsid w:val="00AC0B32"/>
    <w:rsid w:val="00AC0C0E"/>
    <w:rsid w:val="00AC0E2F"/>
    <w:rsid w:val="00AC10A9"/>
    <w:rsid w:val="00AC1656"/>
    <w:rsid w:val="00AC2ABC"/>
    <w:rsid w:val="00AC3687"/>
    <w:rsid w:val="00AC41C1"/>
    <w:rsid w:val="00AC511C"/>
    <w:rsid w:val="00AC5482"/>
    <w:rsid w:val="00AC5DD9"/>
    <w:rsid w:val="00AC731A"/>
    <w:rsid w:val="00AC7339"/>
    <w:rsid w:val="00AC7E4E"/>
    <w:rsid w:val="00AD0616"/>
    <w:rsid w:val="00AD116E"/>
    <w:rsid w:val="00AD1359"/>
    <w:rsid w:val="00AD1942"/>
    <w:rsid w:val="00AD2C8B"/>
    <w:rsid w:val="00AD3031"/>
    <w:rsid w:val="00AD3F1E"/>
    <w:rsid w:val="00AD457B"/>
    <w:rsid w:val="00AD551C"/>
    <w:rsid w:val="00AD5A2A"/>
    <w:rsid w:val="00AD64F9"/>
    <w:rsid w:val="00AD67D8"/>
    <w:rsid w:val="00AD6BE3"/>
    <w:rsid w:val="00AD6C68"/>
    <w:rsid w:val="00AD77FF"/>
    <w:rsid w:val="00AE1325"/>
    <w:rsid w:val="00AE15E6"/>
    <w:rsid w:val="00AE2DFF"/>
    <w:rsid w:val="00AE3E07"/>
    <w:rsid w:val="00AE3F44"/>
    <w:rsid w:val="00AE4E04"/>
    <w:rsid w:val="00AE54A4"/>
    <w:rsid w:val="00AE5AB2"/>
    <w:rsid w:val="00AE5B47"/>
    <w:rsid w:val="00AE65D4"/>
    <w:rsid w:val="00AE6E20"/>
    <w:rsid w:val="00AE7066"/>
    <w:rsid w:val="00AF0D9A"/>
    <w:rsid w:val="00AF451B"/>
    <w:rsid w:val="00AF4F82"/>
    <w:rsid w:val="00AF5A32"/>
    <w:rsid w:val="00AF6D69"/>
    <w:rsid w:val="00AF6FF6"/>
    <w:rsid w:val="00AF7625"/>
    <w:rsid w:val="00AF7F03"/>
    <w:rsid w:val="00B010C1"/>
    <w:rsid w:val="00B029E7"/>
    <w:rsid w:val="00B03128"/>
    <w:rsid w:val="00B0552C"/>
    <w:rsid w:val="00B05B0A"/>
    <w:rsid w:val="00B062F5"/>
    <w:rsid w:val="00B07E0D"/>
    <w:rsid w:val="00B07EA0"/>
    <w:rsid w:val="00B106E6"/>
    <w:rsid w:val="00B11453"/>
    <w:rsid w:val="00B11665"/>
    <w:rsid w:val="00B12798"/>
    <w:rsid w:val="00B12CD6"/>
    <w:rsid w:val="00B136F0"/>
    <w:rsid w:val="00B14A88"/>
    <w:rsid w:val="00B14B1F"/>
    <w:rsid w:val="00B14D24"/>
    <w:rsid w:val="00B15443"/>
    <w:rsid w:val="00B158A1"/>
    <w:rsid w:val="00B1685E"/>
    <w:rsid w:val="00B177EE"/>
    <w:rsid w:val="00B2004A"/>
    <w:rsid w:val="00B2033B"/>
    <w:rsid w:val="00B20D35"/>
    <w:rsid w:val="00B21892"/>
    <w:rsid w:val="00B21A33"/>
    <w:rsid w:val="00B220DC"/>
    <w:rsid w:val="00B228CB"/>
    <w:rsid w:val="00B22913"/>
    <w:rsid w:val="00B22F4C"/>
    <w:rsid w:val="00B23B72"/>
    <w:rsid w:val="00B23BF5"/>
    <w:rsid w:val="00B247AB"/>
    <w:rsid w:val="00B24D03"/>
    <w:rsid w:val="00B2748D"/>
    <w:rsid w:val="00B27785"/>
    <w:rsid w:val="00B32431"/>
    <w:rsid w:val="00B32592"/>
    <w:rsid w:val="00B329BB"/>
    <w:rsid w:val="00B3303A"/>
    <w:rsid w:val="00B34F3B"/>
    <w:rsid w:val="00B35465"/>
    <w:rsid w:val="00B35D69"/>
    <w:rsid w:val="00B3697C"/>
    <w:rsid w:val="00B3770B"/>
    <w:rsid w:val="00B37907"/>
    <w:rsid w:val="00B40907"/>
    <w:rsid w:val="00B40BD8"/>
    <w:rsid w:val="00B4234F"/>
    <w:rsid w:val="00B423AA"/>
    <w:rsid w:val="00B4273E"/>
    <w:rsid w:val="00B4294A"/>
    <w:rsid w:val="00B43169"/>
    <w:rsid w:val="00B432D5"/>
    <w:rsid w:val="00B436B7"/>
    <w:rsid w:val="00B457F6"/>
    <w:rsid w:val="00B45EBF"/>
    <w:rsid w:val="00B465D8"/>
    <w:rsid w:val="00B467ED"/>
    <w:rsid w:val="00B517E4"/>
    <w:rsid w:val="00B52248"/>
    <w:rsid w:val="00B52523"/>
    <w:rsid w:val="00B5400C"/>
    <w:rsid w:val="00B54A89"/>
    <w:rsid w:val="00B54AEB"/>
    <w:rsid w:val="00B54B35"/>
    <w:rsid w:val="00B54F2B"/>
    <w:rsid w:val="00B55324"/>
    <w:rsid w:val="00B55FFF"/>
    <w:rsid w:val="00B566DD"/>
    <w:rsid w:val="00B57409"/>
    <w:rsid w:val="00B576F7"/>
    <w:rsid w:val="00B57A31"/>
    <w:rsid w:val="00B57E52"/>
    <w:rsid w:val="00B6052D"/>
    <w:rsid w:val="00B608B0"/>
    <w:rsid w:val="00B61D79"/>
    <w:rsid w:val="00B63796"/>
    <w:rsid w:val="00B645B7"/>
    <w:rsid w:val="00B65D66"/>
    <w:rsid w:val="00B65F7D"/>
    <w:rsid w:val="00B66F4A"/>
    <w:rsid w:val="00B67315"/>
    <w:rsid w:val="00B70B84"/>
    <w:rsid w:val="00B719AB"/>
    <w:rsid w:val="00B724D7"/>
    <w:rsid w:val="00B7333D"/>
    <w:rsid w:val="00B735BC"/>
    <w:rsid w:val="00B737A9"/>
    <w:rsid w:val="00B73C15"/>
    <w:rsid w:val="00B746DB"/>
    <w:rsid w:val="00B74F3E"/>
    <w:rsid w:val="00B75D88"/>
    <w:rsid w:val="00B779E3"/>
    <w:rsid w:val="00B821F8"/>
    <w:rsid w:val="00B83522"/>
    <w:rsid w:val="00B847B1"/>
    <w:rsid w:val="00B84FB4"/>
    <w:rsid w:val="00B8520E"/>
    <w:rsid w:val="00B8543B"/>
    <w:rsid w:val="00B906D9"/>
    <w:rsid w:val="00B9132A"/>
    <w:rsid w:val="00B9161B"/>
    <w:rsid w:val="00B91874"/>
    <w:rsid w:val="00B91B63"/>
    <w:rsid w:val="00B92489"/>
    <w:rsid w:val="00B93AF3"/>
    <w:rsid w:val="00B96EFD"/>
    <w:rsid w:val="00BA02F7"/>
    <w:rsid w:val="00BA03E7"/>
    <w:rsid w:val="00BA097D"/>
    <w:rsid w:val="00BA0C6C"/>
    <w:rsid w:val="00BA0D29"/>
    <w:rsid w:val="00BA19B8"/>
    <w:rsid w:val="00BA1C5F"/>
    <w:rsid w:val="00BA23CD"/>
    <w:rsid w:val="00BA3394"/>
    <w:rsid w:val="00BA350E"/>
    <w:rsid w:val="00BA3BF7"/>
    <w:rsid w:val="00BA3F92"/>
    <w:rsid w:val="00BA471A"/>
    <w:rsid w:val="00BA4B02"/>
    <w:rsid w:val="00BA524A"/>
    <w:rsid w:val="00BA52A4"/>
    <w:rsid w:val="00BA5F86"/>
    <w:rsid w:val="00BA639B"/>
    <w:rsid w:val="00BB0612"/>
    <w:rsid w:val="00BB25FE"/>
    <w:rsid w:val="00BB2D34"/>
    <w:rsid w:val="00BB3C42"/>
    <w:rsid w:val="00BB4DC6"/>
    <w:rsid w:val="00BB5DBC"/>
    <w:rsid w:val="00BB607C"/>
    <w:rsid w:val="00BB6365"/>
    <w:rsid w:val="00BB6708"/>
    <w:rsid w:val="00BB6914"/>
    <w:rsid w:val="00BB6A31"/>
    <w:rsid w:val="00BB6BE1"/>
    <w:rsid w:val="00BC02AD"/>
    <w:rsid w:val="00BC2639"/>
    <w:rsid w:val="00BC2CA9"/>
    <w:rsid w:val="00BC2DCE"/>
    <w:rsid w:val="00BC3204"/>
    <w:rsid w:val="00BC3A21"/>
    <w:rsid w:val="00BC51BC"/>
    <w:rsid w:val="00BC5AD8"/>
    <w:rsid w:val="00BC6C33"/>
    <w:rsid w:val="00BC7207"/>
    <w:rsid w:val="00BC75C6"/>
    <w:rsid w:val="00BD02E4"/>
    <w:rsid w:val="00BD0349"/>
    <w:rsid w:val="00BD0FF6"/>
    <w:rsid w:val="00BD303D"/>
    <w:rsid w:val="00BD3228"/>
    <w:rsid w:val="00BD41C1"/>
    <w:rsid w:val="00BD41F3"/>
    <w:rsid w:val="00BD4ABE"/>
    <w:rsid w:val="00BD5BA7"/>
    <w:rsid w:val="00BD6A28"/>
    <w:rsid w:val="00BD6C5C"/>
    <w:rsid w:val="00BD7BA5"/>
    <w:rsid w:val="00BE0D9D"/>
    <w:rsid w:val="00BE0E49"/>
    <w:rsid w:val="00BE1392"/>
    <w:rsid w:val="00BE1F79"/>
    <w:rsid w:val="00BE2664"/>
    <w:rsid w:val="00BE3023"/>
    <w:rsid w:val="00BE3D11"/>
    <w:rsid w:val="00BE4343"/>
    <w:rsid w:val="00BE449E"/>
    <w:rsid w:val="00BE4B60"/>
    <w:rsid w:val="00BE515D"/>
    <w:rsid w:val="00BE524C"/>
    <w:rsid w:val="00BE5BD9"/>
    <w:rsid w:val="00BE6396"/>
    <w:rsid w:val="00BE659F"/>
    <w:rsid w:val="00BE6868"/>
    <w:rsid w:val="00BE7DCD"/>
    <w:rsid w:val="00BF00A6"/>
    <w:rsid w:val="00BF0688"/>
    <w:rsid w:val="00BF1D0C"/>
    <w:rsid w:val="00BF3DE3"/>
    <w:rsid w:val="00BF3DF6"/>
    <w:rsid w:val="00BF4506"/>
    <w:rsid w:val="00BF52B8"/>
    <w:rsid w:val="00BF5360"/>
    <w:rsid w:val="00BF6625"/>
    <w:rsid w:val="00BF7056"/>
    <w:rsid w:val="00BF712D"/>
    <w:rsid w:val="00BF7521"/>
    <w:rsid w:val="00BF7C01"/>
    <w:rsid w:val="00C00447"/>
    <w:rsid w:val="00C03557"/>
    <w:rsid w:val="00C039C4"/>
    <w:rsid w:val="00C03ED9"/>
    <w:rsid w:val="00C042CF"/>
    <w:rsid w:val="00C04E6F"/>
    <w:rsid w:val="00C05627"/>
    <w:rsid w:val="00C05AC1"/>
    <w:rsid w:val="00C05DED"/>
    <w:rsid w:val="00C06C74"/>
    <w:rsid w:val="00C06D5E"/>
    <w:rsid w:val="00C073B8"/>
    <w:rsid w:val="00C07470"/>
    <w:rsid w:val="00C10F42"/>
    <w:rsid w:val="00C12453"/>
    <w:rsid w:val="00C13D2A"/>
    <w:rsid w:val="00C142CF"/>
    <w:rsid w:val="00C14EB0"/>
    <w:rsid w:val="00C1511A"/>
    <w:rsid w:val="00C16431"/>
    <w:rsid w:val="00C17BCE"/>
    <w:rsid w:val="00C2033E"/>
    <w:rsid w:val="00C203E4"/>
    <w:rsid w:val="00C20654"/>
    <w:rsid w:val="00C21E44"/>
    <w:rsid w:val="00C21F3E"/>
    <w:rsid w:val="00C220C1"/>
    <w:rsid w:val="00C2288D"/>
    <w:rsid w:val="00C22C94"/>
    <w:rsid w:val="00C22DF8"/>
    <w:rsid w:val="00C22ECC"/>
    <w:rsid w:val="00C2318C"/>
    <w:rsid w:val="00C23ACB"/>
    <w:rsid w:val="00C23C6B"/>
    <w:rsid w:val="00C245CF"/>
    <w:rsid w:val="00C2461B"/>
    <w:rsid w:val="00C24B45"/>
    <w:rsid w:val="00C25725"/>
    <w:rsid w:val="00C258F3"/>
    <w:rsid w:val="00C25A2E"/>
    <w:rsid w:val="00C25DB5"/>
    <w:rsid w:val="00C25F3D"/>
    <w:rsid w:val="00C260E1"/>
    <w:rsid w:val="00C2664A"/>
    <w:rsid w:val="00C27C3B"/>
    <w:rsid w:val="00C30B54"/>
    <w:rsid w:val="00C30B8F"/>
    <w:rsid w:val="00C30DB3"/>
    <w:rsid w:val="00C3296B"/>
    <w:rsid w:val="00C347AD"/>
    <w:rsid w:val="00C34BD3"/>
    <w:rsid w:val="00C36329"/>
    <w:rsid w:val="00C412D9"/>
    <w:rsid w:val="00C41710"/>
    <w:rsid w:val="00C419CB"/>
    <w:rsid w:val="00C426B9"/>
    <w:rsid w:val="00C429EA"/>
    <w:rsid w:val="00C42ED5"/>
    <w:rsid w:val="00C43701"/>
    <w:rsid w:val="00C43C0A"/>
    <w:rsid w:val="00C43E19"/>
    <w:rsid w:val="00C44585"/>
    <w:rsid w:val="00C459C3"/>
    <w:rsid w:val="00C460ED"/>
    <w:rsid w:val="00C47030"/>
    <w:rsid w:val="00C47531"/>
    <w:rsid w:val="00C47AAA"/>
    <w:rsid w:val="00C500E2"/>
    <w:rsid w:val="00C503C1"/>
    <w:rsid w:val="00C50591"/>
    <w:rsid w:val="00C514EB"/>
    <w:rsid w:val="00C5201A"/>
    <w:rsid w:val="00C5298D"/>
    <w:rsid w:val="00C538E5"/>
    <w:rsid w:val="00C56D05"/>
    <w:rsid w:val="00C56D1F"/>
    <w:rsid w:val="00C57232"/>
    <w:rsid w:val="00C57C1F"/>
    <w:rsid w:val="00C61BEB"/>
    <w:rsid w:val="00C61DF3"/>
    <w:rsid w:val="00C61F13"/>
    <w:rsid w:val="00C63009"/>
    <w:rsid w:val="00C6322B"/>
    <w:rsid w:val="00C63654"/>
    <w:rsid w:val="00C63AC8"/>
    <w:rsid w:val="00C63EC4"/>
    <w:rsid w:val="00C64177"/>
    <w:rsid w:val="00C65346"/>
    <w:rsid w:val="00C6588B"/>
    <w:rsid w:val="00C65E8B"/>
    <w:rsid w:val="00C666DB"/>
    <w:rsid w:val="00C66F9C"/>
    <w:rsid w:val="00C67BB1"/>
    <w:rsid w:val="00C67EE8"/>
    <w:rsid w:val="00C71A98"/>
    <w:rsid w:val="00C7223F"/>
    <w:rsid w:val="00C72449"/>
    <w:rsid w:val="00C72E88"/>
    <w:rsid w:val="00C73636"/>
    <w:rsid w:val="00C73BE2"/>
    <w:rsid w:val="00C742A7"/>
    <w:rsid w:val="00C74E25"/>
    <w:rsid w:val="00C76034"/>
    <w:rsid w:val="00C763F2"/>
    <w:rsid w:val="00C76E06"/>
    <w:rsid w:val="00C7701F"/>
    <w:rsid w:val="00C77129"/>
    <w:rsid w:val="00C80F4E"/>
    <w:rsid w:val="00C80FA7"/>
    <w:rsid w:val="00C8125F"/>
    <w:rsid w:val="00C814E3"/>
    <w:rsid w:val="00C81FCF"/>
    <w:rsid w:val="00C820C1"/>
    <w:rsid w:val="00C83388"/>
    <w:rsid w:val="00C8361D"/>
    <w:rsid w:val="00C84447"/>
    <w:rsid w:val="00C84804"/>
    <w:rsid w:val="00C867D3"/>
    <w:rsid w:val="00C87F9E"/>
    <w:rsid w:val="00C915E0"/>
    <w:rsid w:val="00C9167E"/>
    <w:rsid w:val="00C927BD"/>
    <w:rsid w:val="00C9476B"/>
    <w:rsid w:val="00C96054"/>
    <w:rsid w:val="00CA097D"/>
    <w:rsid w:val="00CA0E84"/>
    <w:rsid w:val="00CA1DB5"/>
    <w:rsid w:val="00CA228D"/>
    <w:rsid w:val="00CA22F4"/>
    <w:rsid w:val="00CA23CC"/>
    <w:rsid w:val="00CA26F3"/>
    <w:rsid w:val="00CA2ED9"/>
    <w:rsid w:val="00CA38D6"/>
    <w:rsid w:val="00CA39A8"/>
    <w:rsid w:val="00CA3B16"/>
    <w:rsid w:val="00CA434B"/>
    <w:rsid w:val="00CA6F33"/>
    <w:rsid w:val="00CA7ABC"/>
    <w:rsid w:val="00CB0533"/>
    <w:rsid w:val="00CB05EE"/>
    <w:rsid w:val="00CB13B9"/>
    <w:rsid w:val="00CB444C"/>
    <w:rsid w:val="00CB645B"/>
    <w:rsid w:val="00CB6E4A"/>
    <w:rsid w:val="00CB6FF3"/>
    <w:rsid w:val="00CB7098"/>
    <w:rsid w:val="00CC00CF"/>
    <w:rsid w:val="00CC04FC"/>
    <w:rsid w:val="00CC06A1"/>
    <w:rsid w:val="00CC2EB6"/>
    <w:rsid w:val="00CC3B2D"/>
    <w:rsid w:val="00CC3B7B"/>
    <w:rsid w:val="00CC4334"/>
    <w:rsid w:val="00CC45AF"/>
    <w:rsid w:val="00CC4D26"/>
    <w:rsid w:val="00CC5403"/>
    <w:rsid w:val="00CC6684"/>
    <w:rsid w:val="00CC7694"/>
    <w:rsid w:val="00CC7732"/>
    <w:rsid w:val="00CC77C0"/>
    <w:rsid w:val="00CD0221"/>
    <w:rsid w:val="00CD0860"/>
    <w:rsid w:val="00CD0A61"/>
    <w:rsid w:val="00CD0E0F"/>
    <w:rsid w:val="00CD0E16"/>
    <w:rsid w:val="00CD1E41"/>
    <w:rsid w:val="00CD2016"/>
    <w:rsid w:val="00CD27A4"/>
    <w:rsid w:val="00CD3368"/>
    <w:rsid w:val="00CD349B"/>
    <w:rsid w:val="00CD41EC"/>
    <w:rsid w:val="00CD4681"/>
    <w:rsid w:val="00CD4FAE"/>
    <w:rsid w:val="00CD5A47"/>
    <w:rsid w:val="00CD5FF0"/>
    <w:rsid w:val="00CD77B2"/>
    <w:rsid w:val="00CD7A45"/>
    <w:rsid w:val="00CD7B35"/>
    <w:rsid w:val="00CE18E5"/>
    <w:rsid w:val="00CE1C75"/>
    <w:rsid w:val="00CE1E46"/>
    <w:rsid w:val="00CE271F"/>
    <w:rsid w:val="00CE299A"/>
    <w:rsid w:val="00CE2A99"/>
    <w:rsid w:val="00CE3104"/>
    <w:rsid w:val="00CE39D3"/>
    <w:rsid w:val="00CE405B"/>
    <w:rsid w:val="00CE4063"/>
    <w:rsid w:val="00CE51AC"/>
    <w:rsid w:val="00CE65F4"/>
    <w:rsid w:val="00CF0950"/>
    <w:rsid w:val="00CF1EDD"/>
    <w:rsid w:val="00CF2E30"/>
    <w:rsid w:val="00CF327E"/>
    <w:rsid w:val="00CF3418"/>
    <w:rsid w:val="00CF3CB1"/>
    <w:rsid w:val="00CF3E1D"/>
    <w:rsid w:val="00CF4069"/>
    <w:rsid w:val="00CF48E1"/>
    <w:rsid w:val="00CF6D06"/>
    <w:rsid w:val="00CF7250"/>
    <w:rsid w:val="00CF76F8"/>
    <w:rsid w:val="00D01502"/>
    <w:rsid w:val="00D016AB"/>
    <w:rsid w:val="00D022BA"/>
    <w:rsid w:val="00D0313D"/>
    <w:rsid w:val="00D03764"/>
    <w:rsid w:val="00D03C39"/>
    <w:rsid w:val="00D0438A"/>
    <w:rsid w:val="00D04476"/>
    <w:rsid w:val="00D04B4D"/>
    <w:rsid w:val="00D06841"/>
    <w:rsid w:val="00D10468"/>
    <w:rsid w:val="00D1114E"/>
    <w:rsid w:val="00D118EF"/>
    <w:rsid w:val="00D13B08"/>
    <w:rsid w:val="00D1543E"/>
    <w:rsid w:val="00D16131"/>
    <w:rsid w:val="00D20B4D"/>
    <w:rsid w:val="00D213DA"/>
    <w:rsid w:val="00D219FE"/>
    <w:rsid w:val="00D22844"/>
    <w:rsid w:val="00D228ED"/>
    <w:rsid w:val="00D22D7A"/>
    <w:rsid w:val="00D24218"/>
    <w:rsid w:val="00D243B1"/>
    <w:rsid w:val="00D24462"/>
    <w:rsid w:val="00D24621"/>
    <w:rsid w:val="00D25097"/>
    <w:rsid w:val="00D25CB9"/>
    <w:rsid w:val="00D25F58"/>
    <w:rsid w:val="00D2701C"/>
    <w:rsid w:val="00D304C7"/>
    <w:rsid w:val="00D30CE1"/>
    <w:rsid w:val="00D317B0"/>
    <w:rsid w:val="00D33686"/>
    <w:rsid w:val="00D346E1"/>
    <w:rsid w:val="00D34A1E"/>
    <w:rsid w:val="00D357E4"/>
    <w:rsid w:val="00D36987"/>
    <w:rsid w:val="00D36CDF"/>
    <w:rsid w:val="00D40271"/>
    <w:rsid w:val="00D405CF"/>
    <w:rsid w:val="00D41127"/>
    <w:rsid w:val="00D41709"/>
    <w:rsid w:val="00D417C7"/>
    <w:rsid w:val="00D41856"/>
    <w:rsid w:val="00D41FDC"/>
    <w:rsid w:val="00D42691"/>
    <w:rsid w:val="00D4402A"/>
    <w:rsid w:val="00D505CD"/>
    <w:rsid w:val="00D5105A"/>
    <w:rsid w:val="00D510A5"/>
    <w:rsid w:val="00D5187F"/>
    <w:rsid w:val="00D51884"/>
    <w:rsid w:val="00D519A4"/>
    <w:rsid w:val="00D53F0F"/>
    <w:rsid w:val="00D54F37"/>
    <w:rsid w:val="00D5576C"/>
    <w:rsid w:val="00D57879"/>
    <w:rsid w:val="00D57F7C"/>
    <w:rsid w:val="00D6028C"/>
    <w:rsid w:val="00D61398"/>
    <w:rsid w:val="00D61830"/>
    <w:rsid w:val="00D61955"/>
    <w:rsid w:val="00D61CE9"/>
    <w:rsid w:val="00D62760"/>
    <w:rsid w:val="00D63DC0"/>
    <w:rsid w:val="00D641A0"/>
    <w:rsid w:val="00D644AA"/>
    <w:rsid w:val="00D64535"/>
    <w:rsid w:val="00D646B7"/>
    <w:rsid w:val="00D66F6F"/>
    <w:rsid w:val="00D67C0B"/>
    <w:rsid w:val="00D7056A"/>
    <w:rsid w:val="00D70863"/>
    <w:rsid w:val="00D734E5"/>
    <w:rsid w:val="00D74326"/>
    <w:rsid w:val="00D74ECC"/>
    <w:rsid w:val="00D75183"/>
    <w:rsid w:val="00D7573A"/>
    <w:rsid w:val="00D758AC"/>
    <w:rsid w:val="00D7612E"/>
    <w:rsid w:val="00D77F65"/>
    <w:rsid w:val="00D81462"/>
    <w:rsid w:val="00D83221"/>
    <w:rsid w:val="00D8340E"/>
    <w:rsid w:val="00D84F1B"/>
    <w:rsid w:val="00D85AA7"/>
    <w:rsid w:val="00D85C68"/>
    <w:rsid w:val="00D8629E"/>
    <w:rsid w:val="00D862B7"/>
    <w:rsid w:val="00D87474"/>
    <w:rsid w:val="00D87864"/>
    <w:rsid w:val="00D87D46"/>
    <w:rsid w:val="00D90D0B"/>
    <w:rsid w:val="00D914EA"/>
    <w:rsid w:val="00D916E8"/>
    <w:rsid w:val="00D91BFF"/>
    <w:rsid w:val="00D92D03"/>
    <w:rsid w:val="00D93D01"/>
    <w:rsid w:val="00D94A48"/>
    <w:rsid w:val="00D9501E"/>
    <w:rsid w:val="00D95EC4"/>
    <w:rsid w:val="00D963F1"/>
    <w:rsid w:val="00D96A83"/>
    <w:rsid w:val="00D97719"/>
    <w:rsid w:val="00DA084C"/>
    <w:rsid w:val="00DA0C8A"/>
    <w:rsid w:val="00DA0CBC"/>
    <w:rsid w:val="00DA0D81"/>
    <w:rsid w:val="00DA19B4"/>
    <w:rsid w:val="00DA2869"/>
    <w:rsid w:val="00DA4764"/>
    <w:rsid w:val="00DA56C9"/>
    <w:rsid w:val="00DA7C79"/>
    <w:rsid w:val="00DB09B7"/>
    <w:rsid w:val="00DB0DF2"/>
    <w:rsid w:val="00DB0DF5"/>
    <w:rsid w:val="00DB0F84"/>
    <w:rsid w:val="00DB1959"/>
    <w:rsid w:val="00DB2A6B"/>
    <w:rsid w:val="00DB2AAE"/>
    <w:rsid w:val="00DB2CF9"/>
    <w:rsid w:val="00DB4337"/>
    <w:rsid w:val="00DB4456"/>
    <w:rsid w:val="00DB4C4A"/>
    <w:rsid w:val="00DB5189"/>
    <w:rsid w:val="00DB5726"/>
    <w:rsid w:val="00DB6710"/>
    <w:rsid w:val="00DB6B9E"/>
    <w:rsid w:val="00DB6D9F"/>
    <w:rsid w:val="00DC0D77"/>
    <w:rsid w:val="00DC1964"/>
    <w:rsid w:val="00DC1BD3"/>
    <w:rsid w:val="00DC1C17"/>
    <w:rsid w:val="00DC215A"/>
    <w:rsid w:val="00DC223C"/>
    <w:rsid w:val="00DC2516"/>
    <w:rsid w:val="00DC4B6E"/>
    <w:rsid w:val="00DC52EF"/>
    <w:rsid w:val="00DC5602"/>
    <w:rsid w:val="00DC5D64"/>
    <w:rsid w:val="00DC6E78"/>
    <w:rsid w:val="00DD0715"/>
    <w:rsid w:val="00DD3200"/>
    <w:rsid w:val="00DD46C4"/>
    <w:rsid w:val="00DD4AE2"/>
    <w:rsid w:val="00DD6E07"/>
    <w:rsid w:val="00DD6F7E"/>
    <w:rsid w:val="00DD7441"/>
    <w:rsid w:val="00DE02BF"/>
    <w:rsid w:val="00DE2A1A"/>
    <w:rsid w:val="00DE3952"/>
    <w:rsid w:val="00DE40F9"/>
    <w:rsid w:val="00DE46FF"/>
    <w:rsid w:val="00DE58C8"/>
    <w:rsid w:val="00DE60B4"/>
    <w:rsid w:val="00DE77B9"/>
    <w:rsid w:val="00DE7C83"/>
    <w:rsid w:val="00DF11BE"/>
    <w:rsid w:val="00DF16F4"/>
    <w:rsid w:val="00DF183B"/>
    <w:rsid w:val="00DF1AD4"/>
    <w:rsid w:val="00DF1EE4"/>
    <w:rsid w:val="00DF2134"/>
    <w:rsid w:val="00DF30C6"/>
    <w:rsid w:val="00DF3273"/>
    <w:rsid w:val="00DF3E06"/>
    <w:rsid w:val="00DF3E3B"/>
    <w:rsid w:val="00DF542A"/>
    <w:rsid w:val="00DF5B8C"/>
    <w:rsid w:val="00DF5D29"/>
    <w:rsid w:val="00DF66C0"/>
    <w:rsid w:val="00DF7AD4"/>
    <w:rsid w:val="00E01686"/>
    <w:rsid w:val="00E01A75"/>
    <w:rsid w:val="00E02577"/>
    <w:rsid w:val="00E0289F"/>
    <w:rsid w:val="00E02B50"/>
    <w:rsid w:val="00E03044"/>
    <w:rsid w:val="00E0335C"/>
    <w:rsid w:val="00E03C10"/>
    <w:rsid w:val="00E046C0"/>
    <w:rsid w:val="00E048C8"/>
    <w:rsid w:val="00E057A0"/>
    <w:rsid w:val="00E05881"/>
    <w:rsid w:val="00E0592F"/>
    <w:rsid w:val="00E05C1F"/>
    <w:rsid w:val="00E062C4"/>
    <w:rsid w:val="00E07868"/>
    <w:rsid w:val="00E07AD4"/>
    <w:rsid w:val="00E07DF7"/>
    <w:rsid w:val="00E10ABA"/>
    <w:rsid w:val="00E113AF"/>
    <w:rsid w:val="00E11574"/>
    <w:rsid w:val="00E13259"/>
    <w:rsid w:val="00E1415C"/>
    <w:rsid w:val="00E14522"/>
    <w:rsid w:val="00E14C28"/>
    <w:rsid w:val="00E155E9"/>
    <w:rsid w:val="00E159D3"/>
    <w:rsid w:val="00E16748"/>
    <w:rsid w:val="00E16788"/>
    <w:rsid w:val="00E17E4B"/>
    <w:rsid w:val="00E20959"/>
    <w:rsid w:val="00E21495"/>
    <w:rsid w:val="00E2383B"/>
    <w:rsid w:val="00E241C6"/>
    <w:rsid w:val="00E24E36"/>
    <w:rsid w:val="00E25AEC"/>
    <w:rsid w:val="00E26D62"/>
    <w:rsid w:val="00E27281"/>
    <w:rsid w:val="00E27432"/>
    <w:rsid w:val="00E30A62"/>
    <w:rsid w:val="00E30B9C"/>
    <w:rsid w:val="00E31164"/>
    <w:rsid w:val="00E318EA"/>
    <w:rsid w:val="00E33A5F"/>
    <w:rsid w:val="00E33C2F"/>
    <w:rsid w:val="00E34567"/>
    <w:rsid w:val="00E34754"/>
    <w:rsid w:val="00E34D51"/>
    <w:rsid w:val="00E3634A"/>
    <w:rsid w:val="00E363E2"/>
    <w:rsid w:val="00E368D9"/>
    <w:rsid w:val="00E3728A"/>
    <w:rsid w:val="00E40320"/>
    <w:rsid w:val="00E40534"/>
    <w:rsid w:val="00E411E3"/>
    <w:rsid w:val="00E42FFF"/>
    <w:rsid w:val="00E43104"/>
    <w:rsid w:val="00E44166"/>
    <w:rsid w:val="00E456B1"/>
    <w:rsid w:val="00E456BE"/>
    <w:rsid w:val="00E457D8"/>
    <w:rsid w:val="00E4694B"/>
    <w:rsid w:val="00E46DFC"/>
    <w:rsid w:val="00E47E1F"/>
    <w:rsid w:val="00E50392"/>
    <w:rsid w:val="00E507AE"/>
    <w:rsid w:val="00E511AF"/>
    <w:rsid w:val="00E517C9"/>
    <w:rsid w:val="00E51DC3"/>
    <w:rsid w:val="00E5227B"/>
    <w:rsid w:val="00E53038"/>
    <w:rsid w:val="00E53F63"/>
    <w:rsid w:val="00E55897"/>
    <w:rsid w:val="00E55899"/>
    <w:rsid w:val="00E562C1"/>
    <w:rsid w:val="00E563F0"/>
    <w:rsid w:val="00E57E5E"/>
    <w:rsid w:val="00E57FE4"/>
    <w:rsid w:val="00E605F1"/>
    <w:rsid w:val="00E61DA9"/>
    <w:rsid w:val="00E62543"/>
    <w:rsid w:val="00E6476C"/>
    <w:rsid w:val="00E6552B"/>
    <w:rsid w:val="00E656ED"/>
    <w:rsid w:val="00E6608D"/>
    <w:rsid w:val="00E660B1"/>
    <w:rsid w:val="00E661BC"/>
    <w:rsid w:val="00E67531"/>
    <w:rsid w:val="00E70064"/>
    <w:rsid w:val="00E700F5"/>
    <w:rsid w:val="00E7059C"/>
    <w:rsid w:val="00E70BEF"/>
    <w:rsid w:val="00E72D0F"/>
    <w:rsid w:val="00E73DE6"/>
    <w:rsid w:val="00E74301"/>
    <w:rsid w:val="00E74504"/>
    <w:rsid w:val="00E74B9E"/>
    <w:rsid w:val="00E7544A"/>
    <w:rsid w:val="00E75C43"/>
    <w:rsid w:val="00E76552"/>
    <w:rsid w:val="00E77C43"/>
    <w:rsid w:val="00E8088E"/>
    <w:rsid w:val="00E82AA9"/>
    <w:rsid w:val="00E83237"/>
    <w:rsid w:val="00E83794"/>
    <w:rsid w:val="00E86683"/>
    <w:rsid w:val="00E86D41"/>
    <w:rsid w:val="00E902E3"/>
    <w:rsid w:val="00E903CE"/>
    <w:rsid w:val="00E904E2"/>
    <w:rsid w:val="00E905EC"/>
    <w:rsid w:val="00E90B8F"/>
    <w:rsid w:val="00E91582"/>
    <w:rsid w:val="00E91B4B"/>
    <w:rsid w:val="00E91BAB"/>
    <w:rsid w:val="00E921EA"/>
    <w:rsid w:val="00E92B4B"/>
    <w:rsid w:val="00E9466C"/>
    <w:rsid w:val="00E9492D"/>
    <w:rsid w:val="00E952F2"/>
    <w:rsid w:val="00E9588F"/>
    <w:rsid w:val="00E958BF"/>
    <w:rsid w:val="00E9631E"/>
    <w:rsid w:val="00EA02AA"/>
    <w:rsid w:val="00EA0FFA"/>
    <w:rsid w:val="00EA1680"/>
    <w:rsid w:val="00EA1CFD"/>
    <w:rsid w:val="00EA1DC0"/>
    <w:rsid w:val="00EA2DE7"/>
    <w:rsid w:val="00EA3043"/>
    <w:rsid w:val="00EA3E76"/>
    <w:rsid w:val="00EA4F7D"/>
    <w:rsid w:val="00EA6787"/>
    <w:rsid w:val="00EA6C4C"/>
    <w:rsid w:val="00EA7F10"/>
    <w:rsid w:val="00EB0C94"/>
    <w:rsid w:val="00EB1EA1"/>
    <w:rsid w:val="00EB230A"/>
    <w:rsid w:val="00EB2394"/>
    <w:rsid w:val="00EB3C17"/>
    <w:rsid w:val="00EB3F5D"/>
    <w:rsid w:val="00EB4DFD"/>
    <w:rsid w:val="00EB5F1A"/>
    <w:rsid w:val="00EB6BFA"/>
    <w:rsid w:val="00EB71B4"/>
    <w:rsid w:val="00EB7D66"/>
    <w:rsid w:val="00EB7F4C"/>
    <w:rsid w:val="00EB7FF2"/>
    <w:rsid w:val="00EC010D"/>
    <w:rsid w:val="00EC0160"/>
    <w:rsid w:val="00EC1D50"/>
    <w:rsid w:val="00EC3BC2"/>
    <w:rsid w:val="00EC411D"/>
    <w:rsid w:val="00EC4249"/>
    <w:rsid w:val="00EC6881"/>
    <w:rsid w:val="00ED0312"/>
    <w:rsid w:val="00ED0740"/>
    <w:rsid w:val="00ED0AD4"/>
    <w:rsid w:val="00ED0B73"/>
    <w:rsid w:val="00ED10B4"/>
    <w:rsid w:val="00ED20B8"/>
    <w:rsid w:val="00ED2137"/>
    <w:rsid w:val="00ED48B4"/>
    <w:rsid w:val="00ED52A6"/>
    <w:rsid w:val="00ED5303"/>
    <w:rsid w:val="00ED5460"/>
    <w:rsid w:val="00ED5AA6"/>
    <w:rsid w:val="00ED5E9E"/>
    <w:rsid w:val="00ED683A"/>
    <w:rsid w:val="00ED6D5D"/>
    <w:rsid w:val="00ED781B"/>
    <w:rsid w:val="00ED7AAF"/>
    <w:rsid w:val="00EE0821"/>
    <w:rsid w:val="00EE155A"/>
    <w:rsid w:val="00EE30D6"/>
    <w:rsid w:val="00EE375E"/>
    <w:rsid w:val="00EE43C6"/>
    <w:rsid w:val="00EE5284"/>
    <w:rsid w:val="00EE5C59"/>
    <w:rsid w:val="00EE5E9F"/>
    <w:rsid w:val="00EE6773"/>
    <w:rsid w:val="00EE6AE5"/>
    <w:rsid w:val="00EE78EF"/>
    <w:rsid w:val="00EF0974"/>
    <w:rsid w:val="00EF13D3"/>
    <w:rsid w:val="00EF22BC"/>
    <w:rsid w:val="00EF263C"/>
    <w:rsid w:val="00EF2947"/>
    <w:rsid w:val="00EF2C09"/>
    <w:rsid w:val="00EF2D67"/>
    <w:rsid w:val="00EF4805"/>
    <w:rsid w:val="00EF5228"/>
    <w:rsid w:val="00EF52AA"/>
    <w:rsid w:val="00EF530C"/>
    <w:rsid w:val="00EF5E88"/>
    <w:rsid w:val="00EF64A9"/>
    <w:rsid w:val="00EF7EC3"/>
    <w:rsid w:val="00F00126"/>
    <w:rsid w:val="00F01B44"/>
    <w:rsid w:val="00F01EE2"/>
    <w:rsid w:val="00F01FC0"/>
    <w:rsid w:val="00F050C9"/>
    <w:rsid w:val="00F052D3"/>
    <w:rsid w:val="00F07411"/>
    <w:rsid w:val="00F07C12"/>
    <w:rsid w:val="00F1052E"/>
    <w:rsid w:val="00F113C2"/>
    <w:rsid w:val="00F121DF"/>
    <w:rsid w:val="00F125A0"/>
    <w:rsid w:val="00F130FD"/>
    <w:rsid w:val="00F1383E"/>
    <w:rsid w:val="00F13A03"/>
    <w:rsid w:val="00F13CE0"/>
    <w:rsid w:val="00F13E7C"/>
    <w:rsid w:val="00F141F8"/>
    <w:rsid w:val="00F14884"/>
    <w:rsid w:val="00F14ABF"/>
    <w:rsid w:val="00F156F5"/>
    <w:rsid w:val="00F15E7D"/>
    <w:rsid w:val="00F16D5C"/>
    <w:rsid w:val="00F1726E"/>
    <w:rsid w:val="00F17E44"/>
    <w:rsid w:val="00F2097B"/>
    <w:rsid w:val="00F20B08"/>
    <w:rsid w:val="00F21DAA"/>
    <w:rsid w:val="00F22C88"/>
    <w:rsid w:val="00F256B1"/>
    <w:rsid w:val="00F272D6"/>
    <w:rsid w:val="00F27503"/>
    <w:rsid w:val="00F27AF3"/>
    <w:rsid w:val="00F30808"/>
    <w:rsid w:val="00F30CE5"/>
    <w:rsid w:val="00F31320"/>
    <w:rsid w:val="00F313A6"/>
    <w:rsid w:val="00F31FAE"/>
    <w:rsid w:val="00F32251"/>
    <w:rsid w:val="00F34161"/>
    <w:rsid w:val="00F3438B"/>
    <w:rsid w:val="00F35A8B"/>
    <w:rsid w:val="00F35EFF"/>
    <w:rsid w:val="00F36E9B"/>
    <w:rsid w:val="00F37672"/>
    <w:rsid w:val="00F409EB"/>
    <w:rsid w:val="00F42427"/>
    <w:rsid w:val="00F4250C"/>
    <w:rsid w:val="00F44863"/>
    <w:rsid w:val="00F453A4"/>
    <w:rsid w:val="00F46F30"/>
    <w:rsid w:val="00F470C2"/>
    <w:rsid w:val="00F5021E"/>
    <w:rsid w:val="00F5059B"/>
    <w:rsid w:val="00F512E3"/>
    <w:rsid w:val="00F51E07"/>
    <w:rsid w:val="00F5218B"/>
    <w:rsid w:val="00F525B5"/>
    <w:rsid w:val="00F52779"/>
    <w:rsid w:val="00F52984"/>
    <w:rsid w:val="00F52B76"/>
    <w:rsid w:val="00F52CBF"/>
    <w:rsid w:val="00F53200"/>
    <w:rsid w:val="00F533EF"/>
    <w:rsid w:val="00F53F5C"/>
    <w:rsid w:val="00F54101"/>
    <w:rsid w:val="00F54853"/>
    <w:rsid w:val="00F54FA2"/>
    <w:rsid w:val="00F55482"/>
    <w:rsid w:val="00F5551D"/>
    <w:rsid w:val="00F55743"/>
    <w:rsid w:val="00F55E05"/>
    <w:rsid w:val="00F56095"/>
    <w:rsid w:val="00F56204"/>
    <w:rsid w:val="00F57B71"/>
    <w:rsid w:val="00F6019B"/>
    <w:rsid w:val="00F6109F"/>
    <w:rsid w:val="00F61217"/>
    <w:rsid w:val="00F61419"/>
    <w:rsid w:val="00F6176F"/>
    <w:rsid w:val="00F61FE0"/>
    <w:rsid w:val="00F62028"/>
    <w:rsid w:val="00F62FAE"/>
    <w:rsid w:val="00F6398B"/>
    <w:rsid w:val="00F6399D"/>
    <w:rsid w:val="00F63ADC"/>
    <w:rsid w:val="00F6409D"/>
    <w:rsid w:val="00F643C8"/>
    <w:rsid w:val="00F64714"/>
    <w:rsid w:val="00F64D43"/>
    <w:rsid w:val="00F65315"/>
    <w:rsid w:val="00F65542"/>
    <w:rsid w:val="00F668AC"/>
    <w:rsid w:val="00F66B7F"/>
    <w:rsid w:val="00F67BBD"/>
    <w:rsid w:val="00F707CD"/>
    <w:rsid w:val="00F70ACE"/>
    <w:rsid w:val="00F71B1E"/>
    <w:rsid w:val="00F72CBC"/>
    <w:rsid w:val="00F72F48"/>
    <w:rsid w:val="00F7382E"/>
    <w:rsid w:val="00F73EE3"/>
    <w:rsid w:val="00F7496A"/>
    <w:rsid w:val="00F75802"/>
    <w:rsid w:val="00F76945"/>
    <w:rsid w:val="00F76BD6"/>
    <w:rsid w:val="00F7734A"/>
    <w:rsid w:val="00F809B0"/>
    <w:rsid w:val="00F80A6E"/>
    <w:rsid w:val="00F8499D"/>
    <w:rsid w:val="00F85B61"/>
    <w:rsid w:val="00F87F24"/>
    <w:rsid w:val="00F904EF"/>
    <w:rsid w:val="00F922A4"/>
    <w:rsid w:val="00F92B6E"/>
    <w:rsid w:val="00F939C0"/>
    <w:rsid w:val="00F95AA6"/>
    <w:rsid w:val="00F96EB9"/>
    <w:rsid w:val="00F97059"/>
    <w:rsid w:val="00F971CB"/>
    <w:rsid w:val="00F97A4F"/>
    <w:rsid w:val="00F97F0B"/>
    <w:rsid w:val="00FA1199"/>
    <w:rsid w:val="00FA22F2"/>
    <w:rsid w:val="00FA2A11"/>
    <w:rsid w:val="00FA2A6A"/>
    <w:rsid w:val="00FA33EF"/>
    <w:rsid w:val="00FA3B77"/>
    <w:rsid w:val="00FA4273"/>
    <w:rsid w:val="00FA5CB1"/>
    <w:rsid w:val="00FA5DE0"/>
    <w:rsid w:val="00FA5EA2"/>
    <w:rsid w:val="00FA7DBC"/>
    <w:rsid w:val="00FB0144"/>
    <w:rsid w:val="00FB1CBC"/>
    <w:rsid w:val="00FB1EF5"/>
    <w:rsid w:val="00FB2008"/>
    <w:rsid w:val="00FB2095"/>
    <w:rsid w:val="00FB2114"/>
    <w:rsid w:val="00FB22F1"/>
    <w:rsid w:val="00FB2859"/>
    <w:rsid w:val="00FB3AF2"/>
    <w:rsid w:val="00FB4CCC"/>
    <w:rsid w:val="00FB4D24"/>
    <w:rsid w:val="00FB5F38"/>
    <w:rsid w:val="00FB61C5"/>
    <w:rsid w:val="00FB6BC5"/>
    <w:rsid w:val="00FB7483"/>
    <w:rsid w:val="00FB76D6"/>
    <w:rsid w:val="00FB7C9D"/>
    <w:rsid w:val="00FC0B92"/>
    <w:rsid w:val="00FC103B"/>
    <w:rsid w:val="00FC12CC"/>
    <w:rsid w:val="00FC2050"/>
    <w:rsid w:val="00FC215B"/>
    <w:rsid w:val="00FC31C0"/>
    <w:rsid w:val="00FC3335"/>
    <w:rsid w:val="00FC4134"/>
    <w:rsid w:val="00FC45F0"/>
    <w:rsid w:val="00FC4A4C"/>
    <w:rsid w:val="00FC521A"/>
    <w:rsid w:val="00FC56C7"/>
    <w:rsid w:val="00FC660E"/>
    <w:rsid w:val="00FC74CC"/>
    <w:rsid w:val="00FC7B53"/>
    <w:rsid w:val="00FD028D"/>
    <w:rsid w:val="00FD0C98"/>
    <w:rsid w:val="00FD11B4"/>
    <w:rsid w:val="00FD1898"/>
    <w:rsid w:val="00FD19F7"/>
    <w:rsid w:val="00FD2849"/>
    <w:rsid w:val="00FD317A"/>
    <w:rsid w:val="00FD32CF"/>
    <w:rsid w:val="00FD47DF"/>
    <w:rsid w:val="00FD57EF"/>
    <w:rsid w:val="00FD757E"/>
    <w:rsid w:val="00FD7613"/>
    <w:rsid w:val="00FD77AD"/>
    <w:rsid w:val="00FD7985"/>
    <w:rsid w:val="00FD7D79"/>
    <w:rsid w:val="00FE150B"/>
    <w:rsid w:val="00FE3BCA"/>
    <w:rsid w:val="00FE4D17"/>
    <w:rsid w:val="00FE57C7"/>
    <w:rsid w:val="00FE5E89"/>
    <w:rsid w:val="00FE6157"/>
    <w:rsid w:val="00FE62A8"/>
    <w:rsid w:val="00FE6537"/>
    <w:rsid w:val="00FE7826"/>
    <w:rsid w:val="00FE7CBA"/>
    <w:rsid w:val="00FE7E63"/>
    <w:rsid w:val="00FF0183"/>
    <w:rsid w:val="00FF03EB"/>
    <w:rsid w:val="00FF06A9"/>
    <w:rsid w:val="00FF120F"/>
    <w:rsid w:val="00FF2641"/>
    <w:rsid w:val="00FF293D"/>
    <w:rsid w:val="00FF5500"/>
    <w:rsid w:val="00FF57B8"/>
    <w:rsid w:val="00FF73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4F406B83"/>
  <w15:docId w15:val="{C354C96D-A965-478E-A8CB-7F172450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1BD3"/>
    <w:pPr>
      <w:spacing w:after="200" w:line="276" w:lineRule="auto"/>
    </w:pPr>
    <w:rPr>
      <w:sz w:val="24"/>
      <w:szCs w:val="24"/>
      <w:lang w:eastAsia="en-US"/>
    </w:rPr>
  </w:style>
  <w:style w:type="paragraph" w:styleId="Nagwek1">
    <w:name w:val="heading 1"/>
    <w:basedOn w:val="Normalny"/>
    <w:next w:val="Normalny"/>
    <w:link w:val="Nagwek1Znak"/>
    <w:uiPriority w:val="99"/>
    <w:qFormat/>
    <w:locked/>
    <w:rsid w:val="00C9476B"/>
    <w:pPr>
      <w:keepNext/>
      <w:spacing w:after="0" w:line="240" w:lineRule="auto"/>
      <w:outlineLvl w:val="0"/>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uiPriority w:val="99"/>
    <w:locked/>
    <w:rsid w:val="00B35465"/>
    <w:rPr>
      <w:rFonts w:ascii="Cambria" w:hAnsi="Cambria" w:cs="Times New Roman"/>
      <w:b/>
      <w:bCs/>
      <w:kern w:val="32"/>
      <w:sz w:val="32"/>
      <w:szCs w:val="32"/>
      <w:lang w:eastAsia="en-US"/>
    </w:rPr>
  </w:style>
  <w:style w:type="paragraph" w:styleId="Nagwek">
    <w:name w:val="header"/>
    <w:basedOn w:val="Normalny"/>
    <w:link w:val="NagwekZnak"/>
    <w:rsid w:val="007F0584"/>
    <w:pPr>
      <w:tabs>
        <w:tab w:val="center" w:pos="4536"/>
        <w:tab w:val="right" w:pos="9072"/>
      </w:tabs>
    </w:pPr>
    <w:rPr>
      <w:rFonts w:ascii="Arial" w:hAnsi="Arial"/>
      <w:szCs w:val="20"/>
      <w:lang w:eastAsia="pl-PL"/>
    </w:rPr>
  </w:style>
  <w:style w:type="character" w:customStyle="1" w:styleId="NagwekZnak">
    <w:name w:val="Nagłówek Znak"/>
    <w:link w:val="Nagwek"/>
    <w:locked/>
    <w:rsid w:val="006A7140"/>
    <w:rPr>
      <w:rFonts w:ascii="Arial" w:hAnsi="Arial" w:cs="Times New Roman"/>
      <w:sz w:val="24"/>
    </w:rPr>
  </w:style>
  <w:style w:type="paragraph" w:styleId="Stopka">
    <w:name w:val="footer"/>
    <w:basedOn w:val="Normalny"/>
    <w:link w:val="StopkaZnak"/>
    <w:rsid w:val="007F0584"/>
    <w:pPr>
      <w:tabs>
        <w:tab w:val="center" w:pos="4536"/>
        <w:tab w:val="right" w:pos="9072"/>
      </w:tabs>
    </w:pPr>
    <w:rPr>
      <w:rFonts w:ascii="Arial" w:hAnsi="Arial"/>
      <w:szCs w:val="20"/>
      <w:lang w:eastAsia="pl-PL"/>
    </w:rPr>
  </w:style>
  <w:style w:type="character" w:customStyle="1" w:styleId="StopkaZnak">
    <w:name w:val="Stopka Znak"/>
    <w:link w:val="Stopka"/>
    <w:locked/>
    <w:rsid w:val="006A7140"/>
    <w:rPr>
      <w:rFonts w:ascii="Arial" w:hAnsi="Arial" w:cs="Times New Roman"/>
      <w:sz w:val="24"/>
    </w:rPr>
  </w:style>
  <w:style w:type="character" w:styleId="Hipercze">
    <w:name w:val="Hyperlink"/>
    <w:rsid w:val="00B106E6"/>
    <w:rPr>
      <w:rFonts w:cs="Times New Roman"/>
      <w:color w:val="0000FF"/>
      <w:u w:val="single"/>
    </w:rPr>
  </w:style>
  <w:style w:type="paragraph" w:styleId="Tekstdymka">
    <w:name w:val="Balloon Text"/>
    <w:basedOn w:val="Normalny"/>
    <w:link w:val="TekstdymkaZnak"/>
    <w:rsid w:val="007F2C3F"/>
    <w:rPr>
      <w:rFonts w:ascii="Tahoma" w:hAnsi="Tahoma" w:cs="Tahoma"/>
      <w:sz w:val="16"/>
      <w:szCs w:val="16"/>
    </w:rPr>
  </w:style>
  <w:style w:type="character" w:customStyle="1" w:styleId="TekstdymkaZnak">
    <w:name w:val="Tekst dymka Znak"/>
    <w:link w:val="Tekstdymka"/>
    <w:locked/>
    <w:rsid w:val="00B35465"/>
    <w:rPr>
      <w:rFonts w:cs="Times New Roman"/>
      <w:sz w:val="2"/>
      <w:lang w:eastAsia="en-US"/>
    </w:rPr>
  </w:style>
  <w:style w:type="table" w:styleId="Tabela-Siatka">
    <w:name w:val="Table Grid"/>
    <w:basedOn w:val="Standardowy"/>
    <w:uiPriority w:val="9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1F11CD"/>
    <w:rPr>
      <w:rFonts w:cs="Times New Roman"/>
    </w:rPr>
  </w:style>
  <w:style w:type="paragraph" w:customStyle="1" w:styleId="3372873BB58A4DED866D2BE34882C06C">
    <w:name w:val="3372873BB58A4DED866D2BE34882C06C"/>
    <w:uiPriority w:val="99"/>
    <w:rsid w:val="006A7140"/>
    <w:pPr>
      <w:spacing w:after="200" w:line="276" w:lineRule="auto"/>
    </w:pPr>
    <w:rPr>
      <w:rFonts w:ascii="Calibri" w:hAnsi="Calibri"/>
      <w:sz w:val="22"/>
      <w:szCs w:val="22"/>
    </w:rPr>
  </w:style>
  <w:style w:type="paragraph" w:styleId="Tekstpodstawowy">
    <w:name w:val="Body Text"/>
    <w:basedOn w:val="Normalny"/>
    <w:link w:val="TekstpodstawowyZnak"/>
    <w:rsid w:val="00800408"/>
    <w:pPr>
      <w:spacing w:after="120" w:line="240" w:lineRule="auto"/>
    </w:pPr>
    <w:rPr>
      <w:lang w:eastAsia="pl-PL"/>
    </w:rPr>
  </w:style>
  <w:style w:type="character" w:customStyle="1" w:styleId="TekstpodstawowyZnak">
    <w:name w:val="Tekst podstawowy Znak"/>
    <w:link w:val="Tekstpodstawowy"/>
    <w:locked/>
    <w:rsid w:val="00800408"/>
    <w:rPr>
      <w:rFonts w:cs="Times New Roman"/>
      <w:sz w:val="24"/>
      <w:szCs w:val="24"/>
    </w:rPr>
  </w:style>
  <w:style w:type="character" w:customStyle="1" w:styleId="Nagwek1Znak">
    <w:name w:val="Nagłówek 1 Znak"/>
    <w:link w:val="Nagwek1"/>
    <w:uiPriority w:val="99"/>
    <w:locked/>
    <w:rsid w:val="00C9476B"/>
    <w:rPr>
      <w:rFonts w:cs="Times New Roman"/>
      <w:b/>
      <w:sz w:val="24"/>
      <w:szCs w:val="24"/>
      <w:lang w:val="pl-PL" w:eastAsia="pl-PL" w:bidi="ar-SA"/>
    </w:rPr>
  </w:style>
  <w:style w:type="paragraph" w:styleId="Akapitzlist">
    <w:name w:val="List Paragraph"/>
    <w:aliases w:val="normalny tekst,CP-UC,CP-Punkty,Bullet List,List - bullets,Equipment,Bullet 1,List Paragraph1,List Paragraph Char Char,b1,Figure_name,Numbered Indented Text,lp1,List Paragraph11,Ref,Use Case List Paragraph Char,List_TIS"/>
    <w:basedOn w:val="Normalny"/>
    <w:link w:val="AkapitzlistZnak"/>
    <w:uiPriority w:val="99"/>
    <w:qFormat/>
    <w:rsid w:val="00C12453"/>
    <w:pPr>
      <w:ind w:left="720"/>
    </w:pPr>
  </w:style>
  <w:style w:type="character" w:styleId="Pogrubienie">
    <w:name w:val="Strong"/>
    <w:uiPriority w:val="99"/>
    <w:qFormat/>
    <w:locked/>
    <w:rsid w:val="00C12453"/>
    <w:rPr>
      <w:rFonts w:cs="Times New Roman"/>
      <w:b/>
      <w:bCs/>
    </w:rPr>
  </w:style>
  <w:style w:type="paragraph" w:styleId="Tekstpodstawowywcity2">
    <w:name w:val="Body Text Indent 2"/>
    <w:basedOn w:val="Normalny"/>
    <w:link w:val="Tekstpodstawowywcity2Znak"/>
    <w:rsid w:val="00C12453"/>
    <w:pPr>
      <w:spacing w:after="120" w:line="480" w:lineRule="auto"/>
      <w:ind w:left="283"/>
    </w:pPr>
  </w:style>
  <w:style w:type="character" w:customStyle="1" w:styleId="Tekstpodstawowywcity2Znak">
    <w:name w:val="Tekst podstawowy wcięty 2 Znak"/>
    <w:link w:val="Tekstpodstawowywcity2"/>
    <w:locked/>
    <w:rsid w:val="00C12453"/>
    <w:rPr>
      <w:rFonts w:cs="Times New Roman"/>
      <w:sz w:val="24"/>
      <w:szCs w:val="24"/>
      <w:lang w:val="pl-PL" w:eastAsia="en-US" w:bidi="ar-SA"/>
    </w:rPr>
  </w:style>
  <w:style w:type="character" w:styleId="Odwoanieprzypisukocowego">
    <w:name w:val="endnote reference"/>
    <w:uiPriority w:val="99"/>
    <w:semiHidden/>
    <w:rsid w:val="00FE57C7"/>
    <w:rPr>
      <w:rFonts w:cs="Times New Roman"/>
      <w:vertAlign w:val="superscript"/>
    </w:rPr>
  </w:style>
  <w:style w:type="paragraph" w:styleId="Tekstpodstawowy3">
    <w:name w:val="Body Text 3"/>
    <w:basedOn w:val="Normalny"/>
    <w:link w:val="Tekstpodstawowy3Znak"/>
    <w:rsid w:val="00F62028"/>
    <w:pPr>
      <w:spacing w:after="120" w:line="240" w:lineRule="auto"/>
    </w:pPr>
    <w:rPr>
      <w:sz w:val="16"/>
      <w:szCs w:val="16"/>
      <w:lang w:eastAsia="pl-PL"/>
    </w:rPr>
  </w:style>
  <w:style w:type="character" w:customStyle="1" w:styleId="Tekstpodstawowy3Znak">
    <w:name w:val="Tekst podstawowy 3 Znak"/>
    <w:link w:val="Tekstpodstawowy3"/>
    <w:locked/>
    <w:rsid w:val="00F62028"/>
    <w:rPr>
      <w:rFonts w:cs="Times New Roman"/>
      <w:sz w:val="16"/>
      <w:szCs w:val="16"/>
    </w:rPr>
  </w:style>
  <w:style w:type="paragraph" w:styleId="Tekstpodstawowy2">
    <w:name w:val="Body Text 2"/>
    <w:basedOn w:val="Normalny"/>
    <w:link w:val="Tekstpodstawowy2Znak"/>
    <w:rsid w:val="00F62028"/>
    <w:pPr>
      <w:spacing w:after="120" w:line="480" w:lineRule="auto"/>
    </w:pPr>
  </w:style>
  <w:style w:type="character" w:customStyle="1" w:styleId="Tekstpodstawowy2Znak">
    <w:name w:val="Tekst podstawowy 2 Znak"/>
    <w:link w:val="Tekstpodstawowy2"/>
    <w:locked/>
    <w:rsid w:val="00F62028"/>
    <w:rPr>
      <w:rFonts w:eastAsia="Times New Roman" w:cs="Times New Roman"/>
      <w:sz w:val="24"/>
      <w:szCs w:val="24"/>
      <w:lang w:eastAsia="en-US"/>
    </w:rPr>
  </w:style>
  <w:style w:type="paragraph" w:customStyle="1" w:styleId="Standartowy">
    <w:name w:val="Standartowy"/>
    <w:basedOn w:val="Tekstpodstawowy"/>
    <w:rsid w:val="00F62028"/>
    <w:pPr>
      <w:spacing w:after="0"/>
      <w:ind w:firstLine="708"/>
      <w:jc w:val="center"/>
    </w:pPr>
    <w:rPr>
      <w:rFonts w:ascii="CG Omega" w:hAnsi="CG Omega"/>
      <w:b/>
      <w:iCs/>
      <w:sz w:val="22"/>
    </w:rPr>
  </w:style>
  <w:style w:type="paragraph" w:styleId="Tekstpodstawowywcity3">
    <w:name w:val="Body Text Indent 3"/>
    <w:basedOn w:val="Normalny"/>
    <w:link w:val="Tekstpodstawowywcity3Znak"/>
    <w:rsid w:val="00F62028"/>
    <w:pPr>
      <w:spacing w:after="120" w:line="288" w:lineRule="auto"/>
      <w:ind w:left="283"/>
      <w:jc w:val="both"/>
    </w:pPr>
    <w:rPr>
      <w:spacing w:val="4"/>
      <w:sz w:val="16"/>
      <w:szCs w:val="16"/>
      <w:lang w:eastAsia="pl-PL"/>
    </w:rPr>
  </w:style>
  <w:style w:type="character" w:customStyle="1" w:styleId="Tekstpodstawowywcity3Znak">
    <w:name w:val="Tekst podstawowy wcięty 3 Znak"/>
    <w:link w:val="Tekstpodstawowywcity3"/>
    <w:locked/>
    <w:rsid w:val="00F62028"/>
    <w:rPr>
      <w:rFonts w:cs="Times New Roman"/>
      <w:spacing w:val="4"/>
      <w:sz w:val="16"/>
      <w:szCs w:val="16"/>
    </w:rPr>
  </w:style>
  <w:style w:type="character" w:customStyle="1" w:styleId="ZnakZnak2">
    <w:name w:val="Znak Znak2"/>
    <w:uiPriority w:val="99"/>
    <w:rsid w:val="009E0F66"/>
    <w:rPr>
      <w:rFonts w:ascii="Arial" w:hAnsi="Arial"/>
      <w:sz w:val="24"/>
    </w:rPr>
  </w:style>
  <w:style w:type="character" w:customStyle="1" w:styleId="ZnakZnak3">
    <w:name w:val="Znak Znak3"/>
    <w:uiPriority w:val="99"/>
    <w:rsid w:val="009E0F66"/>
    <w:rPr>
      <w:rFonts w:ascii="Arial" w:hAnsi="Arial"/>
      <w:sz w:val="24"/>
    </w:rPr>
  </w:style>
  <w:style w:type="character" w:customStyle="1" w:styleId="ZnakZnak1">
    <w:name w:val="Znak Znak1"/>
    <w:uiPriority w:val="99"/>
    <w:rsid w:val="009E0F66"/>
    <w:rPr>
      <w:sz w:val="24"/>
      <w:lang w:val="pl-PL" w:eastAsia="pl-PL"/>
    </w:rPr>
  </w:style>
  <w:style w:type="paragraph" w:customStyle="1" w:styleId="Akapitzlist1">
    <w:name w:val="Akapit z listą1"/>
    <w:basedOn w:val="Normalny"/>
    <w:uiPriority w:val="99"/>
    <w:rsid w:val="009E0F66"/>
    <w:pPr>
      <w:suppressAutoHyphens/>
      <w:ind w:left="720"/>
      <w:contextualSpacing/>
    </w:pPr>
    <w:rPr>
      <w:lang w:eastAsia="ar-SA"/>
    </w:rPr>
  </w:style>
  <w:style w:type="paragraph" w:customStyle="1" w:styleId="Tekstpodstawowy21">
    <w:name w:val="Tekst podstawowy 21"/>
    <w:basedOn w:val="Normalny"/>
    <w:qFormat/>
    <w:rsid w:val="009E0F66"/>
    <w:pPr>
      <w:spacing w:after="0" w:line="120" w:lineRule="atLeast"/>
      <w:jc w:val="both"/>
    </w:pPr>
    <w:rPr>
      <w:rFonts w:ascii="Arial Narrow" w:hAnsi="Arial Narrow"/>
      <w:b/>
      <w:lang w:eastAsia="pl-PL"/>
    </w:rPr>
  </w:style>
  <w:style w:type="paragraph" w:styleId="Tekstprzypisudolnego">
    <w:name w:val="footnote text"/>
    <w:basedOn w:val="Normalny"/>
    <w:link w:val="TekstprzypisudolnegoZnak"/>
    <w:uiPriority w:val="99"/>
    <w:semiHidden/>
    <w:rsid w:val="009E0F66"/>
    <w:pPr>
      <w:spacing w:after="0" w:line="240" w:lineRule="auto"/>
      <w:jc w:val="both"/>
    </w:pPr>
    <w:rPr>
      <w:rFonts w:ascii="Courier New" w:hAnsi="Courier New"/>
      <w:sz w:val="20"/>
      <w:szCs w:val="20"/>
      <w:lang w:eastAsia="pl-PL"/>
    </w:rPr>
  </w:style>
  <w:style w:type="character" w:customStyle="1" w:styleId="FootnoteTextChar">
    <w:name w:val="Footnote Text Char"/>
    <w:uiPriority w:val="99"/>
    <w:semiHidden/>
    <w:rPr>
      <w:rFonts w:cs="Times New Roman"/>
      <w:sz w:val="20"/>
      <w:szCs w:val="20"/>
      <w:lang w:eastAsia="en-US"/>
    </w:rPr>
  </w:style>
  <w:style w:type="character" w:styleId="Odwoanieprzypisudolnego">
    <w:name w:val="footnote reference"/>
    <w:semiHidden/>
    <w:rsid w:val="009E0F66"/>
    <w:rPr>
      <w:rFonts w:cs="Times New Roman"/>
      <w:vertAlign w:val="superscript"/>
    </w:rPr>
  </w:style>
  <w:style w:type="character" w:customStyle="1" w:styleId="TekstprzypisudolnegoZnak">
    <w:name w:val="Tekst przypisu dolnego Znak"/>
    <w:link w:val="Tekstprzypisudolnego"/>
    <w:uiPriority w:val="99"/>
    <w:semiHidden/>
    <w:locked/>
    <w:rsid w:val="009E0F66"/>
    <w:rPr>
      <w:rFonts w:ascii="Courier New" w:hAnsi="Courier New"/>
      <w:lang w:val="pl-PL" w:eastAsia="pl-PL"/>
    </w:rPr>
  </w:style>
  <w:style w:type="character" w:customStyle="1" w:styleId="Teksttreci">
    <w:name w:val="Tekst treści_"/>
    <w:link w:val="Teksttreci0"/>
    <w:qFormat/>
    <w:rsid w:val="00F42427"/>
    <w:rPr>
      <w:rFonts w:ascii="Verdana" w:eastAsia="Verdana" w:hAnsi="Verdana" w:cs="Verdana"/>
      <w:sz w:val="19"/>
      <w:szCs w:val="19"/>
      <w:shd w:val="clear" w:color="auto" w:fill="FFFFFF"/>
    </w:rPr>
  </w:style>
  <w:style w:type="paragraph" w:customStyle="1" w:styleId="Teksttreci0">
    <w:name w:val="Tekst treści"/>
    <w:basedOn w:val="Normalny"/>
    <w:link w:val="Teksttreci"/>
    <w:qFormat/>
    <w:rsid w:val="00F42427"/>
    <w:pPr>
      <w:shd w:val="clear" w:color="auto" w:fill="FFFFFF"/>
      <w:spacing w:after="0" w:line="240" w:lineRule="exact"/>
      <w:ind w:hanging="1100"/>
      <w:jc w:val="both"/>
    </w:pPr>
    <w:rPr>
      <w:rFonts w:ascii="Verdana" w:eastAsia="Verdana" w:hAnsi="Verdana" w:cs="Verdana"/>
      <w:sz w:val="19"/>
      <w:szCs w:val="19"/>
      <w:lang w:eastAsia="pl-PL"/>
    </w:rPr>
  </w:style>
  <w:style w:type="character" w:customStyle="1" w:styleId="Nagwek10">
    <w:name w:val="Nagłówek #1_"/>
    <w:link w:val="Nagwek11"/>
    <w:rsid w:val="00F42427"/>
    <w:rPr>
      <w:sz w:val="26"/>
      <w:szCs w:val="26"/>
      <w:shd w:val="clear" w:color="auto" w:fill="FFFFFF"/>
    </w:rPr>
  </w:style>
  <w:style w:type="paragraph" w:customStyle="1" w:styleId="Nagwek11">
    <w:name w:val="Nagłówek #1"/>
    <w:basedOn w:val="Normalny"/>
    <w:link w:val="Nagwek10"/>
    <w:rsid w:val="00F42427"/>
    <w:pPr>
      <w:widowControl w:val="0"/>
      <w:shd w:val="clear" w:color="auto" w:fill="FFFFFF"/>
      <w:spacing w:before="180" w:after="0" w:line="254" w:lineRule="exact"/>
      <w:jc w:val="both"/>
      <w:outlineLvl w:val="0"/>
    </w:pPr>
    <w:rPr>
      <w:sz w:val="26"/>
      <w:szCs w:val="26"/>
      <w:lang w:eastAsia="pl-PL"/>
    </w:rPr>
  </w:style>
  <w:style w:type="character" w:styleId="Odwoaniedokomentarza">
    <w:name w:val="annotation reference"/>
    <w:uiPriority w:val="99"/>
    <w:semiHidden/>
    <w:unhideWhenUsed/>
    <w:rsid w:val="00F42427"/>
    <w:rPr>
      <w:sz w:val="16"/>
      <w:szCs w:val="16"/>
    </w:rPr>
  </w:style>
  <w:style w:type="paragraph" w:styleId="Tekstkomentarza">
    <w:name w:val="annotation text"/>
    <w:basedOn w:val="Normalny"/>
    <w:link w:val="TekstkomentarzaZnak"/>
    <w:uiPriority w:val="99"/>
    <w:semiHidden/>
    <w:unhideWhenUsed/>
    <w:rsid w:val="00F42427"/>
    <w:pPr>
      <w:spacing w:after="0" w:line="240" w:lineRule="auto"/>
      <w:ind w:firstLine="567"/>
    </w:pPr>
    <w:rPr>
      <w:rFonts w:ascii="Arial" w:hAnsi="Arial"/>
      <w:sz w:val="20"/>
      <w:szCs w:val="20"/>
      <w:lang w:eastAsia="pl-PL"/>
    </w:rPr>
  </w:style>
  <w:style w:type="character" w:customStyle="1" w:styleId="TekstkomentarzaZnak">
    <w:name w:val="Tekst komentarza Znak"/>
    <w:link w:val="Tekstkomentarza"/>
    <w:uiPriority w:val="99"/>
    <w:semiHidden/>
    <w:rsid w:val="00F42427"/>
    <w:rPr>
      <w:rFonts w:ascii="Arial" w:hAnsi="Arial"/>
      <w:sz w:val="20"/>
      <w:szCs w:val="20"/>
    </w:rPr>
  </w:style>
  <w:style w:type="paragraph" w:customStyle="1" w:styleId="Default">
    <w:name w:val="Default"/>
    <w:qFormat/>
    <w:rsid w:val="00F42427"/>
    <w:pPr>
      <w:suppressAutoHyphens/>
      <w:autoSpaceDE w:val="0"/>
    </w:pPr>
    <w:rPr>
      <w:rFonts w:ascii="Verdana" w:hAnsi="Verdana" w:cs="Verdana"/>
      <w:color w:val="000000"/>
      <w:sz w:val="24"/>
      <w:szCs w:val="24"/>
      <w:lang w:eastAsia="zh-CN"/>
    </w:rPr>
  </w:style>
  <w:style w:type="character" w:customStyle="1" w:styleId="AkapitzlistZnak">
    <w:name w:val="Akapit z listą Znak"/>
    <w:aliases w:val="normalny tekst Znak,CP-UC Znak,CP-Punkty Znak,Bullet List Znak,List - bullets Znak,Equipment Znak,Bullet 1 Znak,List Paragraph1 Znak,List Paragraph Char Char Znak,b1 Znak,Figure_name Znak,Numbered Indented Text Znak,lp1 Znak,Ref Znak"/>
    <w:link w:val="Akapitzlist"/>
    <w:uiPriority w:val="99"/>
    <w:qFormat/>
    <w:locked/>
    <w:rsid w:val="00F42427"/>
    <w:rPr>
      <w:sz w:val="24"/>
      <w:szCs w:val="24"/>
      <w:lang w:eastAsia="en-US"/>
    </w:rPr>
  </w:style>
  <w:style w:type="character" w:customStyle="1" w:styleId="TekstprzypisukocowegoZnak">
    <w:name w:val="Tekst przypisu końcowego Znak"/>
    <w:link w:val="Tekstprzypisukocowego"/>
    <w:uiPriority w:val="99"/>
    <w:qFormat/>
    <w:rsid w:val="009F2C16"/>
    <w:rPr>
      <w:rFonts w:ascii="Calibri" w:eastAsia="Calibri" w:hAnsi="Calibri"/>
      <w:lang w:eastAsia="en-US"/>
    </w:rPr>
  </w:style>
  <w:style w:type="paragraph" w:styleId="Tekstprzypisukocowego">
    <w:name w:val="endnote text"/>
    <w:basedOn w:val="Normalny"/>
    <w:link w:val="TekstprzypisukocowegoZnak"/>
    <w:uiPriority w:val="99"/>
    <w:unhideWhenUsed/>
    <w:rsid w:val="009F2C16"/>
    <w:pPr>
      <w:spacing w:after="0" w:line="240" w:lineRule="auto"/>
    </w:pPr>
    <w:rPr>
      <w:rFonts w:ascii="Calibri" w:eastAsia="Calibri" w:hAnsi="Calibri"/>
      <w:sz w:val="22"/>
      <w:szCs w:val="22"/>
    </w:rPr>
  </w:style>
  <w:style w:type="character" w:customStyle="1" w:styleId="TekstprzypisukocowegoZnak1">
    <w:name w:val="Tekst przypisu końcowego Znak1"/>
    <w:uiPriority w:val="99"/>
    <w:semiHidden/>
    <w:rsid w:val="009F2C16"/>
    <w:rPr>
      <w:sz w:val="20"/>
      <w:szCs w:val="20"/>
      <w:lang w:eastAsia="en-US"/>
    </w:rPr>
  </w:style>
  <w:style w:type="paragraph" w:styleId="Tekstpodstawowywcity">
    <w:name w:val="Body Text Indent"/>
    <w:basedOn w:val="Normalny"/>
    <w:link w:val="TekstpodstawowywcityZnak"/>
    <w:uiPriority w:val="99"/>
    <w:unhideWhenUsed/>
    <w:rsid w:val="007C7BA5"/>
    <w:pPr>
      <w:spacing w:after="120"/>
      <w:ind w:left="283"/>
    </w:pPr>
  </w:style>
  <w:style w:type="character" w:customStyle="1" w:styleId="TekstpodstawowywcityZnak">
    <w:name w:val="Tekst podstawowy wcięty Znak"/>
    <w:link w:val="Tekstpodstawowywcity"/>
    <w:uiPriority w:val="99"/>
    <w:rsid w:val="007C7BA5"/>
    <w:rPr>
      <w:sz w:val="24"/>
      <w:szCs w:val="24"/>
      <w:lang w:eastAsia="en-US"/>
    </w:rPr>
  </w:style>
  <w:style w:type="paragraph" w:styleId="NormalnyWeb">
    <w:name w:val="Normal (Web)"/>
    <w:basedOn w:val="Normalny"/>
    <w:uiPriority w:val="99"/>
    <w:unhideWhenUsed/>
    <w:rsid w:val="00891718"/>
    <w:pPr>
      <w:spacing w:before="100" w:beforeAutospacing="1" w:after="100" w:afterAutospacing="1" w:line="240" w:lineRule="auto"/>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1909">
      <w:bodyDiv w:val="1"/>
      <w:marLeft w:val="0"/>
      <w:marRight w:val="0"/>
      <w:marTop w:val="0"/>
      <w:marBottom w:val="0"/>
      <w:divBdr>
        <w:top w:val="none" w:sz="0" w:space="0" w:color="auto"/>
        <w:left w:val="none" w:sz="0" w:space="0" w:color="auto"/>
        <w:bottom w:val="none" w:sz="0" w:space="0" w:color="auto"/>
        <w:right w:val="none" w:sz="0" w:space="0" w:color="auto"/>
      </w:divBdr>
    </w:div>
    <w:div w:id="510492256">
      <w:bodyDiv w:val="1"/>
      <w:marLeft w:val="0"/>
      <w:marRight w:val="0"/>
      <w:marTop w:val="0"/>
      <w:marBottom w:val="0"/>
      <w:divBdr>
        <w:top w:val="none" w:sz="0" w:space="0" w:color="auto"/>
        <w:left w:val="none" w:sz="0" w:space="0" w:color="auto"/>
        <w:bottom w:val="none" w:sz="0" w:space="0" w:color="auto"/>
        <w:right w:val="none" w:sz="0" w:space="0" w:color="auto"/>
      </w:divBdr>
    </w:div>
    <w:div w:id="674499959">
      <w:bodyDiv w:val="1"/>
      <w:marLeft w:val="0"/>
      <w:marRight w:val="0"/>
      <w:marTop w:val="0"/>
      <w:marBottom w:val="0"/>
      <w:divBdr>
        <w:top w:val="none" w:sz="0" w:space="0" w:color="auto"/>
        <w:left w:val="none" w:sz="0" w:space="0" w:color="auto"/>
        <w:bottom w:val="none" w:sz="0" w:space="0" w:color="auto"/>
        <w:right w:val="none" w:sz="0" w:space="0" w:color="auto"/>
      </w:divBdr>
    </w:div>
    <w:div w:id="1338919398">
      <w:bodyDiv w:val="1"/>
      <w:marLeft w:val="0"/>
      <w:marRight w:val="0"/>
      <w:marTop w:val="0"/>
      <w:marBottom w:val="0"/>
      <w:divBdr>
        <w:top w:val="none" w:sz="0" w:space="0" w:color="auto"/>
        <w:left w:val="none" w:sz="0" w:space="0" w:color="auto"/>
        <w:bottom w:val="none" w:sz="0" w:space="0" w:color="auto"/>
        <w:right w:val="none" w:sz="0" w:space="0" w:color="auto"/>
      </w:divBdr>
    </w:div>
    <w:div w:id="13721462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pl/web/kowr" TargetMode="External"/><Relationship Id="rId13" Type="http://schemas.openxmlformats.org/officeDocument/2006/relationships/hyperlink" Target="http://www.gov.pl/web/kow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mailto:SZPila@kowr.gov.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ska\AppData\Local\Microsoft\Windows\INetCache\Content.MSO\B79965A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FD7B1-5B6C-4DA6-ACED-08C17E05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B79965A3</Template>
  <TotalTime>316</TotalTime>
  <Pages>9</Pages>
  <Words>5646</Words>
  <Characters>36193</Characters>
  <Application>Microsoft Office Word</Application>
  <DocSecurity>0</DocSecurity>
  <Lines>301</Lines>
  <Paragraphs>83</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41756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subject/>
  <dc:creator>Natalia Janowska</dc:creator>
  <cp:keywords/>
  <dc:description/>
  <cp:lastModifiedBy>Kubiak-Majewska Monika</cp:lastModifiedBy>
  <cp:revision>14</cp:revision>
  <cp:lastPrinted>2024-11-21T12:02:00Z</cp:lastPrinted>
  <dcterms:created xsi:type="dcterms:W3CDTF">2024-07-11T12:47:00Z</dcterms:created>
  <dcterms:modified xsi:type="dcterms:W3CDTF">2024-11-21T12:02:00Z</dcterms:modified>
</cp:coreProperties>
</file>