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8A67D2">
        <w:rPr>
          <w:rFonts w:ascii="Verdana" w:hAnsi="Verdana"/>
          <w:b/>
          <w:sz w:val="18"/>
          <w:szCs w:val="18"/>
        </w:rPr>
        <w:t>217</w:t>
      </w:r>
      <w:r w:rsidR="0095013B" w:rsidRPr="0095013B">
        <w:rPr>
          <w:rFonts w:ascii="Verdana" w:hAnsi="Verdana"/>
          <w:b/>
          <w:sz w:val="18"/>
          <w:szCs w:val="18"/>
        </w:rPr>
        <w:t>.2024.AT.</w:t>
      </w:r>
      <w:r w:rsidR="008A67D2">
        <w:rPr>
          <w:rFonts w:ascii="Verdana" w:hAnsi="Verdana"/>
          <w:b/>
          <w:sz w:val="18"/>
          <w:szCs w:val="18"/>
        </w:rPr>
        <w:t>2</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BB3B92">
        <w:rPr>
          <w:rFonts w:ascii="Verdana" w:hAnsi="Verdana" w:cs="FuturaMdPL-Regular"/>
          <w:b/>
          <w:smallCaps/>
          <w:color w:val="000000"/>
          <w:sz w:val="20"/>
        </w:rPr>
        <w:t>Lelów</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8A67D2">
        <w:rPr>
          <w:rFonts w:ascii="Verdana" w:hAnsi="Verdana" w:cs="FuturaMdPL-Regular"/>
          <w:sz w:val="18"/>
          <w:szCs w:val="18"/>
        </w:rPr>
        <w:t>217</w:t>
      </w:r>
      <w:r w:rsidR="008B414B">
        <w:rPr>
          <w:rFonts w:ascii="Verdana" w:hAnsi="Verdana" w:cs="FuturaMdPL-Regular"/>
          <w:sz w:val="18"/>
          <w:szCs w:val="18"/>
        </w:rPr>
        <w:t>.2024.</w:t>
      </w:r>
      <w:r w:rsidR="0095013B">
        <w:rPr>
          <w:rFonts w:ascii="Verdana" w:hAnsi="Verdana" w:cs="FuturaMdPL-Regular"/>
          <w:sz w:val="18"/>
          <w:szCs w:val="18"/>
        </w:rPr>
        <w:t>AT</w:t>
      </w:r>
      <w:r w:rsidR="008B414B">
        <w:rPr>
          <w:rFonts w:ascii="Verdana" w:hAnsi="Verdana" w:cs="FuturaMdPL-Regular"/>
          <w:sz w:val="18"/>
          <w:szCs w:val="18"/>
        </w:rPr>
        <w:t>.</w:t>
      </w:r>
      <w:r w:rsidR="008A67D2">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48254C">
        <w:rPr>
          <w:rFonts w:ascii="Verdana" w:hAnsi="Verdana" w:cs="FuturaMdPL-Regular"/>
          <w:sz w:val="18"/>
          <w:szCs w:val="18"/>
        </w:rPr>
        <w:t xml:space="preserve">Gminy </w:t>
      </w:r>
      <w:r w:rsidR="00BB3B92">
        <w:rPr>
          <w:rFonts w:ascii="Verdana" w:hAnsi="Verdana" w:cs="FuturaMdPL-Regular"/>
          <w:sz w:val="18"/>
          <w:szCs w:val="18"/>
        </w:rPr>
        <w:t>Lelów</w:t>
      </w:r>
      <w:r w:rsidR="00563807">
        <w:rPr>
          <w:rFonts w:ascii="Verdana" w:hAnsi="Verdana" w:cs="FuturaMdPL-Regular"/>
          <w:sz w:val="18"/>
          <w:szCs w:val="18"/>
        </w:rPr>
        <w:t>,</w:t>
      </w:r>
      <w:r w:rsidR="00B212DF">
        <w:rPr>
          <w:rFonts w:ascii="Verdana" w:hAnsi="Verdana" w:cs="FuturaMdPL-Regular"/>
          <w:sz w:val="18"/>
          <w:szCs w:val="18"/>
        </w:rPr>
        <w:t xml:space="preserve"> </w:t>
      </w:r>
      <w:r w:rsidR="00EE2B35">
        <w:rPr>
          <w:rFonts w:ascii="Verdana" w:hAnsi="Verdana" w:cs="FuturaMdPL-Regular"/>
          <w:sz w:val="18"/>
          <w:szCs w:val="18"/>
        </w:rPr>
        <w:t xml:space="preserve">Sołectwie </w:t>
      </w:r>
      <w:r w:rsidR="008A67D2">
        <w:rPr>
          <w:rFonts w:ascii="Verdana" w:hAnsi="Verdana" w:cs="FuturaMdPL-Regular"/>
          <w:sz w:val="18"/>
          <w:szCs w:val="18"/>
        </w:rPr>
        <w:t>Podlesie</w:t>
      </w:r>
      <w:r w:rsidR="00EE2B35">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8A67D2">
        <w:rPr>
          <w:rFonts w:ascii="Verdana" w:hAnsi="Verdana" w:cs="FuturaMdPL-Regular"/>
          <w:b/>
          <w:sz w:val="18"/>
          <w:szCs w:val="18"/>
        </w:rPr>
        <w:t>16.12</w:t>
      </w:r>
      <w:r w:rsidR="00CE566F" w:rsidRPr="00CE566F">
        <w:rPr>
          <w:rFonts w:ascii="Verdana" w:hAnsi="Verdana" w:cs="FuturaMdPL-Regular"/>
          <w:b/>
          <w:sz w:val="18"/>
          <w:szCs w:val="18"/>
        </w:rPr>
        <w:t>.</w:t>
      </w:r>
      <w:r w:rsidR="00BB3B92">
        <w:rPr>
          <w:rFonts w:ascii="Verdana" w:hAnsi="Verdana" w:cs="FuturaMdPL-Regular"/>
          <w:b/>
          <w:sz w:val="18"/>
          <w:szCs w:val="18"/>
        </w:rPr>
        <w:t>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366"/>
        <w:gridCol w:w="1081"/>
        <w:gridCol w:w="665"/>
        <w:gridCol w:w="992"/>
        <w:gridCol w:w="709"/>
        <w:gridCol w:w="708"/>
        <w:gridCol w:w="709"/>
        <w:gridCol w:w="709"/>
      </w:tblGrid>
      <w:tr w:rsidR="008A67D2" w:rsidTr="008A67D2">
        <w:trPr>
          <w:trHeight w:val="267"/>
          <w:jc w:val="center"/>
        </w:trPr>
        <w:tc>
          <w:tcPr>
            <w:tcW w:w="366" w:type="dxa"/>
            <w:tcBorders>
              <w:top w:val="single" w:sz="12" w:space="0" w:color="auto"/>
              <w:left w:val="single" w:sz="12" w:space="0" w:color="auto"/>
              <w:bottom w:val="single" w:sz="12" w:space="0" w:color="auto"/>
              <w:right w:val="single" w:sz="6" w:space="0" w:color="auto"/>
            </w:tcBorders>
            <w:shd w:val="solid" w:color="C0C0C0" w:fill="auto"/>
          </w:tcPr>
          <w:p w:rsidR="008A67D2" w:rsidRDefault="008A67D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Lp</w:t>
            </w:r>
          </w:p>
        </w:tc>
        <w:tc>
          <w:tcPr>
            <w:tcW w:w="1081" w:type="dxa"/>
            <w:tcBorders>
              <w:top w:val="single" w:sz="12" w:space="0" w:color="auto"/>
              <w:left w:val="single" w:sz="6" w:space="0" w:color="auto"/>
              <w:bottom w:val="single" w:sz="12" w:space="0" w:color="auto"/>
              <w:right w:val="single" w:sz="6" w:space="0" w:color="auto"/>
            </w:tcBorders>
            <w:shd w:val="solid" w:color="C0C0C0" w:fill="auto"/>
          </w:tcPr>
          <w:p w:rsidR="008A67D2" w:rsidRDefault="008A67D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obręb</w:t>
            </w:r>
          </w:p>
        </w:tc>
        <w:tc>
          <w:tcPr>
            <w:tcW w:w="665" w:type="dxa"/>
            <w:tcBorders>
              <w:top w:val="single" w:sz="12" w:space="0" w:color="auto"/>
              <w:left w:val="single" w:sz="6" w:space="0" w:color="auto"/>
              <w:bottom w:val="single" w:sz="12" w:space="0" w:color="auto"/>
              <w:right w:val="single" w:sz="6" w:space="0" w:color="auto"/>
            </w:tcBorders>
            <w:shd w:val="solid" w:color="C0C0C0" w:fill="auto"/>
          </w:tcPr>
          <w:p w:rsidR="008A67D2" w:rsidRDefault="008A67D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nr dz.</w:t>
            </w:r>
          </w:p>
        </w:tc>
        <w:tc>
          <w:tcPr>
            <w:tcW w:w="992" w:type="dxa"/>
            <w:tcBorders>
              <w:top w:val="single" w:sz="12" w:space="0" w:color="auto"/>
              <w:left w:val="single" w:sz="6" w:space="0" w:color="auto"/>
              <w:bottom w:val="single" w:sz="12" w:space="0" w:color="auto"/>
              <w:right w:val="single" w:sz="6" w:space="0" w:color="auto"/>
            </w:tcBorders>
            <w:shd w:val="solid" w:color="C0C0C0" w:fill="auto"/>
          </w:tcPr>
          <w:p w:rsidR="008A67D2" w:rsidRDefault="008A67D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pow. ewid.</w:t>
            </w:r>
          </w:p>
        </w:tc>
        <w:tc>
          <w:tcPr>
            <w:tcW w:w="709" w:type="dxa"/>
            <w:tcBorders>
              <w:top w:val="single" w:sz="12" w:space="0" w:color="auto"/>
              <w:left w:val="single" w:sz="6" w:space="0" w:color="auto"/>
              <w:bottom w:val="single" w:sz="12" w:space="0" w:color="auto"/>
              <w:right w:val="single" w:sz="6" w:space="0" w:color="auto"/>
            </w:tcBorders>
            <w:shd w:val="solid" w:color="C0C0C0" w:fill="auto"/>
          </w:tcPr>
          <w:p w:rsidR="008A67D2" w:rsidRDefault="008A67D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udział</w:t>
            </w:r>
          </w:p>
        </w:tc>
        <w:tc>
          <w:tcPr>
            <w:tcW w:w="708" w:type="dxa"/>
            <w:tcBorders>
              <w:top w:val="single" w:sz="12" w:space="0" w:color="auto"/>
              <w:left w:val="single" w:sz="6" w:space="0" w:color="auto"/>
              <w:bottom w:val="single" w:sz="12" w:space="0" w:color="auto"/>
              <w:right w:val="single" w:sz="6" w:space="0" w:color="auto"/>
            </w:tcBorders>
            <w:shd w:val="solid" w:color="C0C0C0" w:fill="auto"/>
          </w:tcPr>
          <w:p w:rsidR="008A67D2" w:rsidRDefault="008A67D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ŁIV</w:t>
            </w:r>
          </w:p>
        </w:tc>
        <w:tc>
          <w:tcPr>
            <w:tcW w:w="709" w:type="dxa"/>
            <w:tcBorders>
              <w:top w:val="single" w:sz="12" w:space="0" w:color="auto"/>
              <w:left w:val="single" w:sz="6" w:space="0" w:color="auto"/>
              <w:bottom w:val="single" w:sz="12" w:space="0" w:color="auto"/>
              <w:right w:val="single" w:sz="4" w:space="0" w:color="auto"/>
            </w:tcBorders>
            <w:shd w:val="solid" w:color="C0C0C0" w:fill="auto"/>
          </w:tcPr>
          <w:p w:rsidR="008A67D2" w:rsidRDefault="008A67D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Lzr-ŁIV</w:t>
            </w:r>
          </w:p>
        </w:tc>
        <w:tc>
          <w:tcPr>
            <w:tcW w:w="709" w:type="dxa"/>
            <w:tcBorders>
              <w:top w:val="single" w:sz="4" w:space="0" w:color="auto"/>
              <w:left w:val="single" w:sz="4" w:space="0" w:color="auto"/>
              <w:bottom w:val="single" w:sz="4" w:space="0" w:color="auto"/>
              <w:right w:val="single" w:sz="4" w:space="0" w:color="auto"/>
            </w:tcBorders>
            <w:shd w:val="solid" w:color="C0C0C0" w:fill="auto"/>
          </w:tcPr>
          <w:p w:rsidR="008A67D2" w:rsidRDefault="008A67D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N</w:t>
            </w:r>
          </w:p>
        </w:tc>
      </w:tr>
      <w:tr w:rsidR="008A67D2" w:rsidTr="008A67D2">
        <w:trPr>
          <w:trHeight w:val="252"/>
          <w:jc w:val="center"/>
        </w:trPr>
        <w:tc>
          <w:tcPr>
            <w:tcW w:w="366"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w:t>
            </w:r>
          </w:p>
        </w:tc>
        <w:tc>
          <w:tcPr>
            <w:tcW w:w="1081"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Podlesie</w:t>
            </w:r>
          </w:p>
        </w:tc>
        <w:tc>
          <w:tcPr>
            <w:tcW w:w="665"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206</w:t>
            </w:r>
          </w:p>
        </w:tc>
        <w:tc>
          <w:tcPr>
            <w:tcW w:w="992" w:type="dxa"/>
            <w:tcBorders>
              <w:top w:val="nil"/>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0,1500</w:t>
            </w:r>
          </w:p>
        </w:tc>
        <w:tc>
          <w:tcPr>
            <w:tcW w:w="709" w:type="dxa"/>
            <w:tcBorders>
              <w:top w:val="nil"/>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1/1</w:t>
            </w:r>
          </w:p>
        </w:tc>
        <w:tc>
          <w:tcPr>
            <w:tcW w:w="708"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0,1200</w:t>
            </w:r>
          </w:p>
        </w:tc>
        <w:tc>
          <w:tcPr>
            <w:tcW w:w="709" w:type="dxa"/>
            <w:tcBorders>
              <w:top w:val="single" w:sz="6" w:space="0" w:color="auto"/>
              <w:left w:val="single" w:sz="6" w:space="0" w:color="auto"/>
              <w:bottom w:val="single" w:sz="6" w:space="0" w:color="auto"/>
              <w:right w:val="single" w:sz="4"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0,0100</w:t>
            </w:r>
          </w:p>
        </w:tc>
        <w:tc>
          <w:tcPr>
            <w:tcW w:w="709" w:type="dxa"/>
            <w:tcBorders>
              <w:top w:val="single" w:sz="4" w:space="0" w:color="auto"/>
              <w:left w:val="single" w:sz="4" w:space="0" w:color="auto"/>
              <w:bottom w:val="single" w:sz="4" w:space="0" w:color="auto"/>
              <w:right w:val="single" w:sz="4"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0,0200</w:t>
            </w:r>
          </w:p>
        </w:tc>
      </w:tr>
      <w:tr w:rsidR="008A67D2" w:rsidTr="008A67D2">
        <w:trPr>
          <w:trHeight w:val="252"/>
          <w:jc w:val="center"/>
        </w:trPr>
        <w:tc>
          <w:tcPr>
            <w:tcW w:w="366"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2</w:t>
            </w:r>
          </w:p>
        </w:tc>
        <w:tc>
          <w:tcPr>
            <w:tcW w:w="1081"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Podlesie</w:t>
            </w:r>
          </w:p>
        </w:tc>
        <w:tc>
          <w:tcPr>
            <w:tcW w:w="665"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207</w:t>
            </w:r>
          </w:p>
        </w:tc>
        <w:tc>
          <w:tcPr>
            <w:tcW w:w="992" w:type="dxa"/>
            <w:tcBorders>
              <w:top w:val="nil"/>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0,1500</w:t>
            </w:r>
          </w:p>
        </w:tc>
        <w:tc>
          <w:tcPr>
            <w:tcW w:w="709" w:type="dxa"/>
            <w:tcBorders>
              <w:top w:val="nil"/>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1/1</w:t>
            </w:r>
          </w:p>
        </w:tc>
        <w:tc>
          <w:tcPr>
            <w:tcW w:w="708"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0,1200</w:t>
            </w:r>
          </w:p>
        </w:tc>
        <w:tc>
          <w:tcPr>
            <w:tcW w:w="709" w:type="dxa"/>
            <w:tcBorders>
              <w:top w:val="single" w:sz="6" w:space="0" w:color="auto"/>
              <w:left w:val="single" w:sz="6" w:space="0" w:color="auto"/>
              <w:bottom w:val="single" w:sz="6" w:space="0" w:color="auto"/>
              <w:right w:val="single" w:sz="4"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0,0100</w:t>
            </w:r>
          </w:p>
        </w:tc>
        <w:tc>
          <w:tcPr>
            <w:tcW w:w="709" w:type="dxa"/>
            <w:tcBorders>
              <w:top w:val="single" w:sz="4" w:space="0" w:color="auto"/>
              <w:left w:val="single" w:sz="4" w:space="0" w:color="auto"/>
              <w:bottom w:val="single" w:sz="4" w:space="0" w:color="auto"/>
              <w:right w:val="single" w:sz="4"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0,0200</w:t>
            </w:r>
          </w:p>
        </w:tc>
      </w:tr>
      <w:tr w:rsidR="008A67D2" w:rsidTr="008A67D2">
        <w:trPr>
          <w:trHeight w:val="252"/>
          <w:jc w:val="center"/>
        </w:trPr>
        <w:tc>
          <w:tcPr>
            <w:tcW w:w="366"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3</w:t>
            </w:r>
          </w:p>
        </w:tc>
        <w:tc>
          <w:tcPr>
            <w:tcW w:w="1081"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Podlesie</w:t>
            </w:r>
          </w:p>
        </w:tc>
        <w:tc>
          <w:tcPr>
            <w:tcW w:w="665"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245</w:t>
            </w:r>
          </w:p>
        </w:tc>
        <w:tc>
          <w:tcPr>
            <w:tcW w:w="992" w:type="dxa"/>
            <w:tcBorders>
              <w:top w:val="nil"/>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0,4800</w:t>
            </w:r>
          </w:p>
        </w:tc>
        <w:tc>
          <w:tcPr>
            <w:tcW w:w="709" w:type="dxa"/>
            <w:tcBorders>
              <w:top w:val="nil"/>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1/1</w:t>
            </w:r>
          </w:p>
        </w:tc>
        <w:tc>
          <w:tcPr>
            <w:tcW w:w="708"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0,4800</w:t>
            </w:r>
          </w:p>
        </w:tc>
        <w:tc>
          <w:tcPr>
            <w:tcW w:w="709" w:type="dxa"/>
            <w:tcBorders>
              <w:top w:val="single" w:sz="6" w:space="0" w:color="auto"/>
              <w:left w:val="single" w:sz="6" w:space="0" w:color="auto"/>
              <w:bottom w:val="single" w:sz="6" w:space="0" w:color="auto"/>
              <w:right w:val="single" w:sz="4"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c>
          <w:tcPr>
            <w:tcW w:w="709" w:type="dxa"/>
            <w:tcBorders>
              <w:top w:val="single" w:sz="4" w:space="0" w:color="auto"/>
              <w:left w:val="single" w:sz="4" w:space="0" w:color="auto"/>
              <w:bottom w:val="single" w:sz="4" w:space="0" w:color="auto"/>
              <w:right w:val="single" w:sz="4"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r>
      <w:tr w:rsidR="008A67D2" w:rsidTr="008A67D2">
        <w:trPr>
          <w:trHeight w:val="252"/>
          <w:jc w:val="center"/>
        </w:trPr>
        <w:tc>
          <w:tcPr>
            <w:tcW w:w="366"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4</w:t>
            </w:r>
          </w:p>
        </w:tc>
        <w:tc>
          <w:tcPr>
            <w:tcW w:w="1081"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Podlesie</w:t>
            </w:r>
          </w:p>
        </w:tc>
        <w:tc>
          <w:tcPr>
            <w:tcW w:w="665"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255</w:t>
            </w:r>
          </w:p>
        </w:tc>
        <w:tc>
          <w:tcPr>
            <w:tcW w:w="992" w:type="dxa"/>
            <w:tcBorders>
              <w:top w:val="nil"/>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0,1800</w:t>
            </w:r>
          </w:p>
        </w:tc>
        <w:tc>
          <w:tcPr>
            <w:tcW w:w="709" w:type="dxa"/>
            <w:tcBorders>
              <w:top w:val="nil"/>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1/1</w:t>
            </w:r>
          </w:p>
        </w:tc>
        <w:tc>
          <w:tcPr>
            <w:tcW w:w="708"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0,0338</w:t>
            </w:r>
          </w:p>
        </w:tc>
        <w:tc>
          <w:tcPr>
            <w:tcW w:w="709" w:type="dxa"/>
            <w:tcBorders>
              <w:top w:val="single" w:sz="6" w:space="0" w:color="auto"/>
              <w:left w:val="single" w:sz="6" w:space="0" w:color="auto"/>
              <w:bottom w:val="single" w:sz="6" w:space="0" w:color="auto"/>
              <w:right w:val="single" w:sz="4"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0,0262</w:t>
            </w:r>
          </w:p>
        </w:tc>
        <w:tc>
          <w:tcPr>
            <w:tcW w:w="709" w:type="dxa"/>
            <w:tcBorders>
              <w:top w:val="single" w:sz="4" w:space="0" w:color="auto"/>
              <w:left w:val="single" w:sz="4" w:space="0" w:color="auto"/>
              <w:bottom w:val="single" w:sz="4" w:space="0" w:color="auto"/>
              <w:right w:val="single" w:sz="4"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0,1200</w:t>
            </w:r>
          </w:p>
        </w:tc>
      </w:tr>
      <w:tr w:rsidR="008A67D2" w:rsidTr="008A67D2">
        <w:trPr>
          <w:trHeight w:val="267"/>
          <w:jc w:val="center"/>
        </w:trPr>
        <w:tc>
          <w:tcPr>
            <w:tcW w:w="366"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5</w:t>
            </w:r>
          </w:p>
        </w:tc>
        <w:tc>
          <w:tcPr>
            <w:tcW w:w="1081"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Podlesie</w:t>
            </w:r>
          </w:p>
        </w:tc>
        <w:tc>
          <w:tcPr>
            <w:tcW w:w="665"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179</w:t>
            </w:r>
          </w:p>
        </w:tc>
        <w:tc>
          <w:tcPr>
            <w:tcW w:w="992" w:type="dxa"/>
            <w:tcBorders>
              <w:top w:val="nil"/>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0,9900</w:t>
            </w:r>
          </w:p>
        </w:tc>
        <w:tc>
          <w:tcPr>
            <w:tcW w:w="709" w:type="dxa"/>
            <w:tcBorders>
              <w:top w:val="nil"/>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1/1</w:t>
            </w:r>
          </w:p>
        </w:tc>
        <w:tc>
          <w:tcPr>
            <w:tcW w:w="708"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0,5900</w:t>
            </w:r>
          </w:p>
        </w:tc>
        <w:tc>
          <w:tcPr>
            <w:tcW w:w="709" w:type="dxa"/>
            <w:tcBorders>
              <w:top w:val="single" w:sz="6" w:space="0" w:color="auto"/>
              <w:left w:val="single" w:sz="6" w:space="0" w:color="auto"/>
              <w:bottom w:val="single" w:sz="6" w:space="0" w:color="auto"/>
              <w:right w:val="single" w:sz="4"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0,4000</w:t>
            </w:r>
          </w:p>
        </w:tc>
        <w:tc>
          <w:tcPr>
            <w:tcW w:w="709" w:type="dxa"/>
            <w:tcBorders>
              <w:top w:val="single" w:sz="4" w:space="0" w:color="auto"/>
              <w:left w:val="single" w:sz="4" w:space="0" w:color="auto"/>
              <w:bottom w:val="single" w:sz="4" w:space="0" w:color="auto"/>
              <w:right w:val="single" w:sz="4"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0,0000</w:t>
            </w:r>
          </w:p>
        </w:tc>
      </w:tr>
      <w:tr w:rsidR="008A67D2" w:rsidTr="008A67D2">
        <w:trPr>
          <w:trHeight w:val="267"/>
          <w:jc w:val="center"/>
        </w:trPr>
        <w:tc>
          <w:tcPr>
            <w:tcW w:w="366" w:type="dxa"/>
            <w:tcBorders>
              <w:top w:val="single" w:sz="6" w:space="0" w:color="auto"/>
              <w:left w:val="single" w:sz="6" w:space="0" w:color="auto"/>
              <w:bottom w:val="single" w:sz="6"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color w:val="000000"/>
                <w:sz w:val="20"/>
              </w:rPr>
            </w:pPr>
          </w:p>
        </w:tc>
        <w:tc>
          <w:tcPr>
            <w:tcW w:w="1081" w:type="dxa"/>
            <w:tcBorders>
              <w:top w:val="single" w:sz="6" w:space="0" w:color="auto"/>
              <w:left w:val="single" w:sz="6" w:space="0" w:color="auto"/>
              <w:bottom w:val="single" w:sz="6" w:space="0" w:color="auto"/>
              <w:right w:val="nil"/>
            </w:tcBorders>
          </w:tcPr>
          <w:p w:rsidR="008A67D2" w:rsidRDefault="008A67D2">
            <w:pPr>
              <w:autoSpaceDE w:val="0"/>
              <w:autoSpaceDN w:val="0"/>
              <w:adjustRightInd w:val="0"/>
              <w:spacing w:line="240" w:lineRule="auto"/>
              <w:ind w:firstLine="0"/>
              <w:rPr>
                <w:rFonts w:ascii="Arial Narrow" w:hAnsi="Arial Narrow" w:cs="Arial Narrow"/>
                <w:color w:val="000000"/>
                <w:sz w:val="20"/>
              </w:rPr>
            </w:pPr>
            <w:r>
              <w:rPr>
                <w:rFonts w:ascii="Arial Narrow" w:hAnsi="Arial Narrow" w:cs="Arial Narrow"/>
                <w:color w:val="000000"/>
                <w:sz w:val="20"/>
              </w:rPr>
              <w:t>Razem</w:t>
            </w:r>
          </w:p>
        </w:tc>
        <w:tc>
          <w:tcPr>
            <w:tcW w:w="665" w:type="dxa"/>
            <w:tcBorders>
              <w:top w:val="single" w:sz="6" w:space="0" w:color="auto"/>
              <w:left w:val="nil"/>
              <w:bottom w:val="single" w:sz="6" w:space="0" w:color="auto"/>
              <w:right w:val="single" w:sz="6" w:space="0" w:color="auto"/>
            </w:tcBorders>
          </w:tcPr>
          <w:p w:rsidR="008A67D2" w:rsidRDefault="008A67D2">
            <w:pPr>
              <w:autoSpaceDE w:val="0"/>
              <w:autoSpaceDN w:val="0"/>
              <w:adjustRightInd w:val="0"/>
              <w:spacing w:line="240" w:lineRule="auto"/>
              <w:ind w:firstLine="0"/>
              <w:jc w:val="right"/>
              <w:rPr>
                <w:rFonts w:ascii="Arial Narrow" w:hAnsi="Arial Narrow" w:cs="Arial Narrow"/>
                <w:color w:val="000000"/>
                <w:sz w:val="20"/>
              </w:rPr>
            </w:pPr>
          </w:p>
        </w:tc>
        <w:tc>
          <w:tcPr>
            <w:tcW w:w="992" w:type="dxa"/>
            <w:tcBorders>
              <w:top w:val="single" w:sz="12" w:space="0" w:color="auto"/>
              <w:left w:val="nil"/>
              <w:bottom w:val="single" w:sz="12"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1,9500</w:t>
            </w:r>
          </w:p>
        </w:tc>
        <w:tc>
          <w:tcPr>
            <w:tcW w:w="709" w:type="dxa"/>
            <w:tcBorders>
              <w:top w:val="single" w:sz="12" w:space="0" w:color="auto"/>
              <w:left w:val="nil"/>
              <w:bottom w:val="single" w:sz="12"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b/>
                <w:bCs/>
                <w:color w:val="000000"/>
                <w:sz w:val="20"/>
              </w:rPr>
            </w:pPr>
          </w:p>
        </w:tc>
        <w:tc>
          <w:tcPr>
            <w:tcW w:w="708" w:type="dxa"/>
            <w:tcBorders>
              <w:top w:val="single" w:sz="12" w:space="0" w:color="auto"/>
              <w:left w:val="single" w:sz="6" w:space="0" w:color="auto"/>
              <w:bottom w:val="single" w:sz="12" w:space="0" w:color="auto"/>
              <w:right w:val="single" w:sz="6" w:space="0" w:color="auto"/>
            </w:tcBorders>
          </w:tcPr>
          <w:p w:rsidR="008A67D2" w:rsidRDefault="008A67D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1,3438</w:t>
            </w:r>
          </w:p>
        </w:tc>
        <w:tc>
          <w:tcPr>
            <w:tcW w:w="709" w:type="dxa"/>
            <w:tcBorders>
              <w:top w:val="single" w:sz="12" w:space="0" w:color="auto"/>
              <w:left w:val="single" w:sz="6" w:space="0" w:color="auto"/>
              <w:bottom w:val="single" w:sz="12" w:space="0" w:color="auto"/>
              <w:right w:val="single" w:sz="4" w:space="0" w:color="auto"/>
            </w:tcBorders>
          </w:tcPr>
          <w:p w:rsidR="008A67D2" w:rsidRDefault="008A67D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0,4462</w:t>
            </w:r>
          </w:p>
        </w:tc>
        <w:tc>
          <w:tcPr>
            <w:tcW w:w="709" w:type="dxa"/>
            <w:tcBorders>
              <w:top w:val="single" w:sz="4" w:space="0" w:color="auto"/>
              <w:left w:val="single" w:sz="4" w:space="0" w:color="auto"/>
              <w:bottom w:val="single" w:sz="4" w:space="0" w:color="auto"/>
              <w:right w:val="single" w:sz="4" w:space="0" w:color="auto"/>
            </w:tcBorders>
          </w:tcPr>
          <w:p w:rsidR="008A67D2" w:rsidRDefault="008A67D2">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0,1600</w:t>
            </w:r>
          </w:p>
        </w:tc>
      </w:tr>
    </w:tbl>
    <w:p w:rsidR="0048254C" w:rsidRDefault="0048254C" w:rsidP="0048254C">
      <w:pPr>
        <w:spacing w:line="276" w:lineRule="auto"/>
        <w:ind w:firstLine="0"/>
        <w:jc w:val="both"/>
        <w:rPr>
          <w:rFonts w:ascii="Verdana" w:hAnsi="Verdana"/>
          <w:color w:val="000000"/>
          <w:sz w:val="18"/>
          <w:szCs w:val="18"/>
          <w:lang w:eastAsia="ar-SA"/>
        </w:rPr>
      </w:pPr>
    </w:p>
    <w:p w:rsidR="008A67D2" w:rsidRPr="00D94E90" w:rsidRDefault="008A67D2" w:rsidP="008A67D2">
      <w:pPr>
        <w:spacing w:line="276" w:lineRule="auto"/>
        <w:ind w:firstLine="0"/>
        <w:jc w:val="both"/>
        <w:rPr>
          <w:rFonts w:ascii="Verdana" w:hAnsi="Verdana"/>
          <w:b/>
          <w:sz w:val="18"/>
          <w:szCs w:val="18"/>
        </w:rPr>
      </w:pPr>
      <w:r>
        <w:rPr>
          <w:rFonts w:ascii="Verdana" w:hAnsi="Verdana"/>
          <w:color w:val="000000"/>
          <w:sz w:val="18"/>
          <w:szCs w:val="18"/>
          <w:lang w:eastAsia="ar-SA"/>
        </w:rPr>
        <w:t>dla powyższych działek Sąd Rejonowy w Myszkowie prowadzi księgę wieczystą nr CZ1M/00093251/4.</w:t>
      </w:r>
    </w:p>
    <w:p w:rsidR="008A67D2" w:rsidRDefault="008A67D2" w:rsidP="008A67D2">
      <w:pPr>
        <w:ind w:firstLine="0"/>
        <w:jc w:val="both"/>
        <w:rPr>
          <w:rFonts w:ascii="Verdana" w:hAnsi="Verdana"/>
          <w:sz w:val="18"/>
          <w:szCs w:val="18"/>
        </w:rPr>
      </w:pPr>
      <w:r>
        <w:rPr>
          <w:rFonts w:ascii="Verdana" w:hAnsi="Verdana"/>
          <w:sz w:val="18"/>
          <w:szCs w:val="18"/>
        </w:rPr>
        <w:t>Informacja o obciążeniach i zobowiązaniach: brak</w:t>
      </w:r>
    </w:p>
    <w:p w:rsidR="008A67D2" w:rsidRDefault="008A67D2" w:rsidP="008A67D2">
      <w:pPr>
        <w:jc w:val="both"/>
        <w:rPr>
          <w:rFonts w:ascii="Verdana" w:hAnsi="Verdana"/>
          <w:color w:val="FF0000"/>
          <w:sz w:val="18"/>
          <w:szCs w:val="18"/>
        </w:rPr>
      </w:pPr>
    </w:p>
    <w:p w:rsidR="008A67D2" w:rsidRPr="00E661C8" w:rsidRDefault="008A67D2" w:rsidP="008A67D2">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1,9500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8A67D2" w:rsidRDefault="008A67D2" w:rsidP="008A67D2">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łąki trwałe:                                           1,3438 ha</w:t>
      </w:r>
    </w:p>
    <w:p w:rsidR="008A67D2" w:rsidRDefault="008A67D2" w:rsidP="008A67D2">
      <w:pPr>
        <w:ind w:firstLine="0"/>
        <w:jc w:val="both"/>
        <w:rPr>
          <w:rFonts w:ascii="Verdana" w:hAnsi="Verdana"/>
          <w:sz w:val="18"/>
          <w:szCs w:val="18"/>
        </w:rPr>
      </w:pPr>
      <w:r>
        <w:rPr>
          <w:rFonts w:ascii="Verdana" w:hAnsi="Verdana"/>
          <w:sz w:val="18"/>
          <w:szCs w:val="18"/>
        </w:rPr>
        <w:t>- grunty zadrzewione i zakrzewione</w:t>
      </w:r>
    </w:p>
    <w:p w:rsidR="008A67D2" w:rsidRDefault="008A67D2" w:rsidP="008A67D2">
      <w:pPr>
        <w:ind w:firstLine="0"/>
        <w:jc w:val="both"/>
        <w:rPr>
          <w:rFonts w:ascii="Verdana" w:hAnsi="Verdana"/>
          <w:sz w:val="18"/>
          <w:szCs w:val="18"/>
        </w:rPr>
      </w:pPr>
      <w:r>
        <w:rPr>
          <w:rFonts w:ascii="Verdana" w:hAnsi="Verdana"/>
          <w:sz w:val="18"/>
          <w:szCs w:val="18"/>
        </w:rPr>
        <w:t xml:space="preserve">   na użytkach rolnych:                             0,4462 ha</w:t>
      </w:r>
    </w:p>
    <w:p w:rsidR="008A67D2" w:rsidRDefault="008A67D2" w:rsidP="008A67D2">
      <w:pPr>
        <w:ind w:firstLine="0"/>
        <w:jc w:val="both"/>
        <w:rPr>
          <w:rFonts w:ascii="Verdana" w:hAnsi="Verdana"/>
          <w:sz w:val="18"/>
          <w:szCs w:val="18"/>
        </w:rPr>
      </w:pPr>
      <w:r>
        <w:rPr>
          <w:rFonts w:ascii="Verdana" w:hAnsi="Verdana"/>
          <w:sz w:val="18"/>
          <w:szCs w:val="18"/>
        </w:rPr>
        <w:t>- nieużytki:                                             0,1600 ha</w:t>
      </w:r>
    </w:p>
    <w:p w:rsidR="008A67D2" w:rsidRDefault="008A67D2" w:rsidP="008A67D2">
      <w:pPr>
        <w:jc w:val="both"/>
        <w:rPr>
          <w:rFonts w:ascii="Verdana" w:hAnsi="Verdana"/>
          <w:sz w:val="18"/>
          <w:szCs w:val="18"/>
        </w:rPr>
      </w:pPr>
    </w:p>
    <w:p w:rsidR="008A67D2" w:rsidRDefault="008A67D2" w:rsidP="008A67D2">
      <w:pPr>
        <w:spacing w:line="240" w:lineRule="auto"/>
        <w:ind w:firstLine="0"/>
        <w:jc w:val="both"/>
        <w:rPr>
          <w:rFonts w:ascii="Verdana" w:hAnsi="Verdana"/>
          <w:sz w:val="18"/>
          <w:szCs w:val="18"/>
        </w:rPr>
      </w:pPr>
      <w:r>
        <w:rPr>
          <w:rFonts w:ascii="Verdana" w:hAnsi="Verdana"/>
          <w:sz w:val="18"/>
          <w:szCs w:val="18"/>
        </w:rPr>
        <w:t xml:space="preserve">2. </w:t>
      </w:r>
      <w:r w:rsidRPr="00A20C72">
        <w:rPr>
          <w:rFonts w:ascii="Verdana" w:hAnsi="Verdana"/>
          <w:sz w:val="18"/>
          <w:szCs w:val="18"/>
        </w:rPr>
        <w:t xml:space="preserve">Inne ważne informacje o nieruchomości: </w:t>
      </w:r>
    </w:p>
    <w:p w:rsidR="008A67D2" w:rsidRDefault="008A67D2" w:rsidP="008A67D2">
      <w:pPr>
        <w:ind w:firstLine="0"/>
        <w:jc w:val="both"/>
        <w:rPr>
          <w:rFonts w:ascii="Verdana" w:hAnsi="Verdana"/>
          <w:sz w:val="18"/>
          <w:szCs w:val="18"/>
        </w:rPr>
      </w:pPr>
      <w:r>
        <w:rPr>
          <w:rFonts w:ascii="Verdana" w:hAnsi="Verdana"/>
          <w:sz w:val="18"/>
          <w:szCs w:val="18"/>
        </w:rPr>
        <w:t xml:space="preserve">- </w:t>
      </w:r>
      <w:r w:rsidRPr="00A20C72">
        <w:rPr>
          <w:rFonts w:ascii="Verdana" w:hAnsi="Verdana"/>
          <w:sz w:val="18"/>
          <w:szCs w:val="18"/>
        </w:rPr>
        <w:t>brak dojazd</w:t>
      </w:r>
      <w:r>
        <w:rPr>
          <w:rFonts w:ascii="Verdana" w:hAnsi="Verdana"/>
          <w:sz w:val="18"/>
          <w:szCs w:val="18"/>
        </w:rPr>
        <w:t>u,</w:t>
      </w:r>
    </w:p>
    <w:p w:rsidR="008A67D2" w:rsidRPr="00A20C72" w:rsidRDefault="008A67D2" w:rsidP="008A67D2">
      <w:pPr>
        <w:ind w:firstLine="0"/>
        <w:jc w:val="both"/>
        <w:rPr>
          <w:rFonts w:ascii="Verdana" w:hAnsi="Verdana"/>
          <w:sz w:val="18"/>
          <w:szCs w:val="18"/>
        </w:rPr>
      </w:pPr>
      <w:r>
        <w:rPr>
          <w:rFonts w:ascii="Verdana" w:hAnsi="Verdana"/>
          <w:sz w:val="18"/>
          <w:szCs w:val="18"/>
        </w:rPr>
        <w:t>- działki graniczą z rowami melioracyjnymi i rzeką Kalenicą.</w:t>
      </w:r>
    </w:p>
    <w:p w:rsidR="008A67D2" w:rsidRDefault="008A67D2" w:rsidP="008A67D2">
      <w:pPr>
        <w:jc w:val="both"/>
        <w:rPr>
          <w:rFonts w:ascii="Verdana" w:hAnsi="Verdana"/>
          <w:sz w:val="18"/>
          <w:szCs w:val="18"/>
        </w:rPr>
      </w:pPr>
    </w:p>
    <w:p w:rsidR="008A67D2" w:rsidRDefault="008A67D2" w:rsidP="008A67D2">
      <w:pPr>
        <w:spacing w:after="60"/>
        <w:ind w:firstLine="0"/>
        <w:jc w:val="both"/>
        <w:rPr>
          <w:rFonts w:ascii="Verdana" w:hAnsi="Verdana"/>
          <w:sz w:val="18"/>
          <w:szCs w:val="18"/>
        </w:rPr>
      </w:pPr>
      <w:r>
        <w:rPr>
          <w:rFonts w:ascii="Verdana" w:hAnsi="Verdana"/>
          <w:sz w:val="18"/>
          <w:szCs w:val="18"/>
        </w:rPr>
        <w:t xml:space="preserve">W miejscowym planie zagospodarowania przestrzennego Gminy Lelów działka położona jest na terenach rolniczych bez prawa zmiany sposobu użytkowania. </w:t>
      </w:r>
    </w:p>
    <w:p w:rsidR="00CE566F" w:rsidRDefault="00CE566F" w:rsidP="00CE566F">
      <w:pPr>
        <w:spacing w:after="60"/>
        <w:jc w:val="both"/>
        <w:rPr>
          <w:rFonts w:ascii="Verdana" w:hAnsi="Verdana"/>
          <w:b/>
          <w:color w:val="000000"/>
          <w:sz w:val="18"/>
          <w:szCs w:val="18"/>
        </w:rPr>
      </w:pPr>
    </w:p>
    <w:p w:rsidR="00CE566F" w:rsidRDefault="00CE566F" w:rsidP="00CE566F">
      <w:pPr>
        <w:spacing w:after="60"/>
        <w:jc w:val="both"/>
        <w:rPr>
          <w:rFonts w:ascii="Verdana" w:hAnsi="Verdana"/>
          <w:b/>
          <w:color w:val="000000"/>
          <w:sz w:val="18"/>
          <w:szCs w:val="18"/>
        </w:rPr>
      </w:pPr>
    </w:p>
    <w:p w:rsidR="005D3028" w:rsidRDefault="005D3028" w:rsidP="005D3028">
      <w:pPr>
        <w:spacing w:after="60"/>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lastRenderedPageBreak/>
        <w:t xml:space="preserve">• Wywoławcza wysokość rocznego czynszu wynosi równowartość </w:t>
      </w:r>
      <w:r w:rsidR="008A67D2">
        <w:rPr>
          <w:rFonts w:ascii="Verdana" w:hAnsi="Verdana"/>
          <w:b/>
          <w:sz w:val="18"/>
          <w:szCs w:val="18"/>
        </w:rPr>
        <w:t>5,4</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8A67D2">
        <w:rPr>
          <w:rFonts w:ascii="Verdana" w:hAnsi="Verdana"/>
          <w:b/>
          <w:sz w:val="18"/>
          <w:szCs w:val="18"/>
        </w:rPr>
        <w:t>7</w:t>
      </w:r>
      <w:r w:rsidR="004D1B49">
        <w:rPr>
          <w:rFonts w:ascii="Verdana" w:hAnsi="Verdana"/>
          <w:b/>
          <w:sz w:val="18"/>
          <w:szCs w:val="18"/>
        </w:rPr>
        <w:t>40</w:t>
      </w:r>
      <w:r w:rsidR="00BB3B92">
        <w:rPr>
          <w:rFonts w:ascii="Verdana" w:hAnsi="Verdana"/>
          <w:b/>
          <w:sz w:val="18"/>
          <w:szCs w:val="18"/>
        </w:rPr>
        <w:t>,00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w:t>
      </w:r>
      <w:r w:rsidR="008A67D2">
        <w:rPr>
          <w:rFonts w:ascii="Verdana" w:hAnsi="Verdana"/>
          <w:b/>
          <w:spacing w:val="-3"/>
          <w:sz w:val="18"/>
          <w:szCs w:val="18"/>
          <w:u w:val="single"/>
        </w:rPr>
        <w:t>2035</w:t>
      </w:r>
      <w:r w:rsidRPr="00984F1B">
        <w:rPr>
          <w:rFonts w:ascii="Verdana" w:hAnsi="Verdana"/>
          <w:b/>
          <w:spacing w:val="-3"/>
          <w:sz w:val="18"/>
          <w:szCs w:val="18"/>
          <w:u w:val="single"/>
        </w:rPr>
        <w:t xml:space="preserve"> roku </w:t>
      </w:r>
    </w:p>
    <w:p w:rsidR="00013FB6" w:rsidRDefault="00013FB6" w:rsidP="0077054D">
      <w:pPr>
        <w:autoSpaceDE w:val="0"/>
        <w:autoSpaceDN w:val="0"/>
        <w:adjustRightInd w:val="0"/>
        <w:spacing w:before="120" w:line="240" w:lineRule="auto"/>
        <w:ind w:firstLine="0"/>
        <w:jc w:val="both"/>
        <w:rPr>
          <w:rFonts w:ascii="Verdana" w:hAnsi="Verdana"/>
          <w:sz w:val="18"/>
          <w:szCs w:val="18"/>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013FB6">
        <w:rPr>
          <w:rFonts w:ascii="Verdana" w:hAnsi="Verdana"/>
          <w:b/>
          <w:sz w:val="20"/>
          <w:lang w:eastAsia="ar-SA"/>
        </w:rPr>
        <w:t>11.03.2025</w:t>
      </w:r>
      <w:r>
        <w:rPr>
          <w:rFonts w:ascii="Verdana" w:hAnsi="Verdana"/>
          <w:b/>
          <w:sz w:val="20"/>
          <w:lang w:eastAsia="ar-SA"/>
        </w:rPr>
        <w:t xml:space="preserve"> r. o godz. </w:t>
      </w:r>
      <w:r w:rsidR="008A67D2">
        <w:rPr>
          <w:rFonts w:ascii="Verdana" w:hAnsi="Verdana"/>
          <w:b/>
          <w:sz w:val="20"/>
          <w:lang w:eastAsia="ar-SA"/>
        </w:rPr>
        <w:t>12</w:t>
      </w:r>
      <w:r w:rsidR="00CE566F">
        <w:rPr>
          <w:rFonts w:ascii="Verdana" w:hAnsi="Verdana"/>
          <w:b/>
          <w:sz w:val="20"/>
          <w:lang w:eastAsia="ar-SA"/>
        </w:rPr>
        <w:t>:00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lastRenderedPageBreak/>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013FB6">
        <w:rPr>
          <w:rFonts w:ascii="Verdana" w:hAnsi="Verdana"/>
          <w:b/>
          <w:spacing w:val="-3"/>
          <w:sz w:val="18"/>
          <w:szCs w:val="18"/>
        </w:rPr>
        <w:t>18.02.2025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013FB6">
        <w:rPr>
          <w:rFonts w:ascii="Verdana" w:hAnsi="Verdana"/>
          <w:b/>
          <w:spacing w:val="-3"/>
          <w:sz w:val="18"/>
          <w:szCs w:val="18"/>
        </w:rPr>
        <w:t>21.02.2025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013FB6">
        <w:rPr>
          <w:rFonts w:ascii="Verdana" w:hAnsi="Verdana"/>
          <w:b/>
          <w:sz w:val="18"/>
          <w:szCs w:val="18"/>
        </w:rPr>
        <w:t>26.02.2025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013FB6">
        <w:rPr>
          <w:rFonts w:ascii="Verdana" w:hAnsi="Verdana" w:cs="Verdana"/>
          <w:b/>
          <w:sz w:val="18"/>
          <w:szCs w:val="18"/>
        </w:rPr>
        <w:t>03.03.2025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013FB6">
        <w:rPr>
          <w:rFonts w:ascii="Verdana" w:hAnsi="Verdana"/>
          <w:b/>
          <w:sz w:val="18"/>
          <w:szCs w:val="18"/>
        </w:rPr>
        <w:t>05.03.2025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lastRenderedPageBreak/>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lastRenderedPageBreak/>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w:t>
      </w:r>
      <w:r w:rsidRPr="00532259">
        <w:rPr>
          <w:rFonts w:ascii="Verdana" w:hAnsi="Verdana"/>
          <w:color w:val="000000"/>
          <w:sz w:val="18"/>
          <w:szCs w:val="18"/>
        </w:rPr>
        <w:lastRenderedPageBreak/>
        <w:t>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lastRenderedPageBreak/>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2329 z późn.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60541C">
        <w:rPr>
          <w:rFonts w:ascii="Verdana" w:hAnsi="Verdana"/>
          <w:sz w:val="18"/>
          <w:szCs w:val="18"/>
        </w:rPr>
        <w:t>02</w:t>
      </w:r>
      <w:bookmarkStart w:id="0" w:name="_GoBack"/>
      <w:bookmarkEnd w:id="0"/>
      <w:r w:rsidR="00013FB6">
        <w:rPr>
          <w:rFonts w:ascii="Verdana" w:hAnsi="Verdana"/>
          <w:sz w:val="18"/>
          <w:szCs w:val="18"/>
        </w:rPr>
        <w:t>.01.2025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563807" w:rsidRDefault="00563807"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48254C" w:rsidRDefault="0048254C" w:rsidP="001046C6">
      <w:pPr>
        <w:spacing w:line="240" w:lineRule="auto"/>
        <w:ind w:firstLine="0"/>
        <w:jc w:val="both"/>
        <w:rPr>
          <w:rFonts w:ascii="Verdana" w:hAnsi="Verdana"/>
          <w:sz w:val="16"/>
          <w:szCs w:val="16"/>
          <w:lang w:eastAsia="ar-SA"/>
        </w:rPr>
      </w:pPr>
    </w:p>
    <w:p w:rsidR="00E62351" w:rsidRDefault="00E62351"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013FB6">
        <w:rPr>
          <w:rFonts w:ascii="Verdana" w:hAnsi="Verdana"/>
          <w:b/>
          <w:sz w:val="16"/>
          <w:szCs w:val="16"/>
          <w:lang w:eastAsia="ar-SA"/>
        </w:rPr>
        <w:t>04.02.2025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013FB6">
        <w:rPr>
          <w:rFonts w:ascii="Verdana" w:hAnsi="Verdana"/>
          <w:b/>
          <w:sz w:val="16"/>
          <w:szCs w:val="16"/>
          <w:lang w:eastAsia="ar-SA"/>
        </w:rPr>
        <w:t>11.03.2025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013FB6">
        <w:rPr>
          <w:rFonts w:ascii="Verdana" w:hAnsi="Verdana"/>
          <w:sz w:val="16"/>
          <w:szCs w:val="16"/>
        </w:rPr>
        <w:t>Gminy Lelów</w:t>
      </w:r>
      <w:r w:rsidR="00E65AF4" w:rsidRPr="00781F96">
        <w:rPr>
          <w:rFonts w:ascii="Verdana" w:hAnsi="Verdana"/>
          <w:sz w:val="16"/>
          <w:szCs w:val="16"/>
        </w:rPr>
        <w:t>,</w:t>
      </w:r>
    </w:p>
    <w:p w:rsidR="00EE2B35" w:rsidRDefault="00EE2B35"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Sołectwie </w:t>
      </w:r>
      <w:r w:rsidR="008A67D2">
        <w:rPr>
          <w:rFonts w:ascii="Verdana" w:hAnsi="Verdana"/>
          <w:sz w:val="16"/>
          <w:szCs w:val="16"/>
        </w:rPr>
        <w:t>Podlesie</w:t>
      </w:r>
      <w:r>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100" w:rsidRDefault="00C62100">
      <w:pPr>
        <w:spacing w:line="240" w:lineRule="auto"/>
      </w:pPr>
      <w:r>
        <w:separator/>
      </w:r>
    </w:p>
  </w:endnote>
  <w:endnote w:type="continuationSeparator" w:id="0">
    <w:p w:rsidR="00C62100" w:rsidRDefault="00C62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60541C">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100" w:rsidRDefault="00C62100">
      <w:pPr>
        <w:spacing w:line="240" w:lineRule="auto"/>
      </w:pPr>
      <w:r>
        <w:separator/>
      </w:r>
    </w:p>
  </w:footnote>
  <w:footnote w:type="continuationSeparator" w:id="0">
    <w:p w:rsidR="00C62100" w:rsidRDefault="00C621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4"/>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56C13"/>
    <w:rsid w:val="00360DDA"/>
    <w:rsid w:val="00360E7D"/>
    <w:rsid w:val="003659DC"/>
    <w:rsid w:val="00370E37"/>
    <w:rsid w:val="0037132C"/>
    <w:rsid w:val="00374C15"/>
    <w:rsid w:val="003762BD"/>
    <w:rsid w:val="003816B0"/>
    <w:rsid w:val="0038315F"/>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1B49"/>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3028"/>
    <w:rsid w:val="005D448A"/>
    <w:rsid w:val="005F3C21"/>
    <w:rsid w:val="005F407C"/>
    <w:rsid w:val="006003C2"/>
    <w:rsid w:val="0060541C"/>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87FA5"/>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A67D2"/>
    <w:rsid w:val="008B414B"/>
    <w:rsid w:val="008B41B3"/>
    <w:rsid w:val="008D2636"/>
    <w:rsid w:val="008D6490"/>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4C3D"/>
    <w:rsid w:val="00B7660E"/>
    <w:rsid w:val="00B77DD8"/>
    <w:rsid w:val="00B96145"/>
    <w:rsid w:val="00B96D14"/>
    <w:rsid w:val="00BA0C6C"/>
    <w:rsid w:val="00BA1883"/>
    <w:rsid w:val="00BA5A66"/>
    <w:rsid w:val="00BB2D34"/>
    <w:rsid w:val="00BB3B92"/>
    <w:rsid w:val="00BB5406"/>
    <w:rsid w:val="00BB7D29"/>
    <w:rsid w:val="00BC3AC8"/>
    <w:rsid w:val="00BD0DFE"/>
    <w:rsid w:val="00BD2C76"/>
    <w:rsid w:val="00BD61F4"/>
    <w:rsid w:val="00BD6C5C"/>
    <w:rsid w:val="00BE348A"/>
    <w:rsid w:val="00BE4565"/>
    <w:rsid w:val="00BE5BD9"/>
    <w:rsid w:val="00BE707B"/>
    <w:rsid w:val="00BE7CA8"/>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2100"/>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566F"/>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876E8"/>
    <w:rsid w:val="00DA224E"/>
    <w:rsid w:val="00DB773C"/>
    <w:rsid w:val="00DC1964"/>
    <w:rsid w:val="00DC215A"/>
    <w:rsid w:val="00DC2A90"/>
    <w:rsid w:val="00DC77E3"/>
    <w:rsid w:val="00DD40B3"/>
    <w:rsid w:val="00DD5458"/>
    <w:rsid w:val="00DD6E83"/>
    <w:rsid w:val="00DE5963"/>
    <w:rsid w:val="00DE67BA"/>
    <w:rsid w:val="00DE7EB0"/>
    <w:rsid w:val="00DF1AD4"/>
    <w:rsid w:val="00DF5138"/>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2351"/>
    <w:rsid w:val="00E6335D"/>
    <w:rsid w:val="00E65AF4"/>
    <w:rsid w:val="00E70457"/>
    <w:rsid w:val="00E73503"/>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A8F"/>
    <w:rsid w:val="00EE2B35"/>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399D"/>
    <w:rsid w:val="00FE4D17"/>
    <w:rsid w:val="00FE7591"/>
    <w:rsid w:val="00FF03EB"/>
    <w:rsid w:val="00FF095C"/>
    <w:rsid w:val="00FF196A"/>
    <w:rsid w:val="00FF2303"/>
    <w:rsid w:val="00FF59C5"/>
    <w:rsid w:val="00FF5D2B"/>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63242-5AAB-47F5-988F-51768629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123</TotalTime>
  <Pages>8</Pages>
  <Words>4805</Words>
  <Characters>28834</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23</cp:revision>
  <cp:lastPrinted>2025-01-02T09:28:00Z</cp:lastPrinted>
  <dcterms:created xsi:type="dcterms:W3CDTF">2024-08-20T08:30:00Z</dcterms:created>
  <dcterms:modified xsi:type="dcterms:W3CDTF">2025-01-02T09:28:00Z</dcterms:modified>
</cp:coreProperties>
</file>