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D91F3E" w:rsidP="00D91F3E">
      <w:pPr>
        <w:pStyle w:val="Nagwek"/>
        <w:ind w:firstLine="0"/>
        <w:rPr>
          <w:rFonts w:ascii="Verdana" w:hAnsi="Verdana" w:cs="Arial"/>
          <w:b/>
          <w:color w:val="FF0000"/>
          <w:sz w:val="18"/>
          <w:szCs w:val="18"/>
        </w:rPr>
      </w:pPr>
      <w:r>
        <w:rPr>
          <w:rFonts w:ascii="Verdana" w:hAnsi="Verdana" w:cs="Arial"/>
          <w:b/>
          <w:color w:val="000000"/>
          <w:sz w:val="18"/>
          <w:szCs w:val="18"/>
        </w:rPr>
        <w:t xml:space="preserve">                  </w:t>
      </w:r>
      <w:r w:rsidR="000573CE" w:rsidRPr="0095013B">
        <w:rPr>
          <w:rFonts w:ascii="Verdana" w:hAnsi="Verdana" w:cs="Arial"/>
          <w:b/>
          <w:color w:val="000000"/>
          <w:sz w:val="18"/>
          <w:szCs w:val="18"/>
        </w:rPr>
        <w:t>(</w:t>
      </w:r>
      <w:r>
        <w:rPr>
          <w:rFonts w:ascii="Verdana" w:hAnsi="Verdana"/>
          <w:sz w:val="18"/>
          <w:szCs w:val="18"/>
        </w:rPr>
        <w:t>CZE.WKUZ.GZ.4243.</w:t>
      </w:r>
      <w:r w:rsidR="00023ACF">
        <w:rPr>
          <w:rFonts w:ascii="Verdana" w:hAnsi="Verdana"/>
          <w:sz w:val="18"/>
          <w:szCs w:val="18"/>
        </w:rPr>
        <w:t>66</w:t>
      </w:r>
      <w:r>
        <w:rPr>
          <w:rFonts w:ascii="Verdana" w:hAnsi="Verdana"/>
          <w:sz w:val="18"/>
          <w:szCs w:val="18"/>
        </w:rPr>
        <w:t>.</w:t>
      </w:r>
      <w:r w:rsidR="00023ACF">
        <w:rPr>
          <w:rFonts w:ascii="Verdana" w:hAnsi="Verdana"/>
          <w:sz w:val="18"/>
          <w:szCs w:val="18"/>
        </w:rPr>
        <w:t>2025.AT.2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C807D0">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07D0">
        <w:rPr>
          <w:rFonts w:ascii="Verdana" w:hAnsi="Verdana" w:cs="FuturaMdPL-Regular"/>
          <w:sz w:val="18"/>
          <w:szCs w:val="18"/>
        </w:rPr>
        <w:t>.</w:t>
      </w:r>
      <w:r w:rsidR="00023ACF">
        <w:rPr>
          <w:rFonts w:ascii="Verdana" w:hAnsi="Verdana" w:cs="FuturaMdPL-Regular"/>
          <w:sz w:val="18"/>
          <w:szCs w:val="18"/>
        </w:rPr>
        <w:t>66.2025.AT.1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C807D0">
        <w:rPr>
          <w:rFonts w:ascii="Verdana" w:hAnsi="Verdana" w:cs="FuturaMdPL-Regular"/>
          <w:sz w:val="18"/>
          <w:szCs w:val="18"/>
        </w:rPr>
        <w:t>Miasta i Gminy Koniecpol</w:t>
      </w:r>
      <w:r w:rsidR="00563807">
        <w:rPr>
          <w:rFonts w:ascii="Verdana" w:hAnsi="Verdana" w:cs="FuturaMdPL-Regular"/>
          <w:sz w:val="18"/>
          <w:szCs w:val="18"/>
        </w:rPr>
        <w:t>,</w:t>
      </w:r>
      <w:r w:rsidR="00C807D0">
        <w:rPr>
          <w:rFonts w:ascii="Verdana" w:hAnsi="Verdana" w:cs="FuturaMdPL-Regular"/>
          <w:sz w:val="18"/>
          <w:szCs w:val="18"/>
        </w:rPr>
        <w:t xml:space="preserve"> </w:t>
      </w:r>
      <w:r w:rsidR="00023ACF">
        <w:rPr>
          <w:rFonts w:ascii="Verdana" w:hAnsi="Verdana" w:cs="FuturaMdPL-Regular"/>
          <w:sz w:val="18"/>
          <w:szCs w:val="18"/>
        </w:rPr>
        <w:t xml:space="preserve">Sołectwie Radoszewnica,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743" w:type="dxa"/>
        <w:jc w:val="center"/>
        <w:tblCellMar>
          <w:left w:w="70" w:type="dxa"/>
          <w:right w:w="70" w:type="dxa"/>
        </w:tblCellMar>
        <w:tblLook w:val="04A0" w:firstRow="1" w:lastRow="0" w:firstColumn="1" w:lastColumn="0" w:noHBand="0" w:noVBand="1"/>
      </w:tblPr>
      <w:tblGrid>
        <w:gridCol w:w="341"/>
        <w:gridCol w:w="1680"/>
        <w:gridCol w:w="703"/>
        <w:gridCol w:w="976"/>
        <w:gridCol w:w="605"/>
        <w:gridCol w:w="642"/>
        <w:gridCol w:w="700"/>
        <w:gridCol w:w="642"/>
        <w:gridCol w:w="642"/>
      </w:tblGrid>
      <w:tr w:rsidR="00023ACF" w:rsidRPr="00023ACF" w:rsidTr="00023ACF">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Lp</w:t>
            </w:r>
          </w:p>
        </w:tc>
        <w:tc>
          <w:tcPr>
            <w:tcW w:w="1680"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obręb</w:t>
            </w:r>
          </w:p>
        </w:tc>
        <w:tc>
          <w:tcPr>
            <w:tcW w:w="703"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nr dz.</w:t>
            </w:r>
          </w:p>
        </w:tc>
        <w:tc>
          <w:tcPr>
            <w:tcW w:w="976"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pow. ewid.</w:t>
            </w:r>
          </w:p>
        </w:tc>
        <w:tc>
          <w:tcPr>
            <w:tcW w:w="417"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RIVb</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RVI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ŁV</w:t>
            </w:r>
          </w:p>
        </w:tc>
      </w:tr>
      <w:tr w:rsidR="00023ACF" w:rsidRPr="00023ACF" w:rsidTr="00023ACF">
        <w:trPr>
          <w:trHeight w:val="270"/>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1</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Radoszewnica</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582/1</w:t>
            </w:r>
          </w:p>
        </w:tc>
        <w:tc>
          <w:tcPr>
            <w:tcW w:w="976" w:type="dxa"/>
            <w:tcBorders>
              <w:top w:val="nil"/>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1,0100</w:t>
            </w:r>
          </w:p>
        </w:tc>
        <w:tc>
          <w:tcPr>
            <w:tcW w:w="417" w:type="dxa"/>
            <w:tcBorders>
              <w:top w:val="nil"/>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0,0100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0,6800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0,1500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0,1700</w:t>
            </w:r>
          </w:p>
        </w:tc>
      </w:tr>
      <w:tr w:rsidR="00023ACF" w:rsidRPr="00023ACF" w:rsidTr="00023AC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sz w:val="20"/>
              </w:rPr>
            </w:pPr>
            <w:r w:rsidRPr="00023ACF">
              <w:rPr>
                <w:rFonts w:ascii="Arial Narrow" w:hAnsi="Arial Narrow"/>
                <w:sz w:val="20"/>
              </w:rPr>
              <w:t> </w:t>
            </w:r>
          </w:p>
        </w:tc>
        <w:tc>
          <w:tcPr>
            <w:tcW w:w="1680" w:type="dxa"/>
            <w:tcBorders>
              <w:top w:val="nil"/>
              <w:left w:val="nil"/>
              <w:bottom w:val="single" w:sz="4" w:space="0" w:color="auto"/>
              <w:right w:val="nil"/>
            </w:tcBorders>
            <w:shd w:val="clear" w:color="auto" w:fill="auto"/>
            <w:noWrap/>
            <w:vAlign w:val="bottom"/>
            <w:hideMark/>
          </w:tcPr>
          <w:p w:rsidR="00023ACF" w:rsidRPr="00023ACF" w:rsidRDefault="00023ACF" w:rsidP="00023ACF">
            <w:pPr>
              <w:spacing w:line="240" w:lineRule="auto"/>
              <w:ind w:firstLine="0"/>
              <w:rPr>
                <w:rFonts w:ascii="Arial Narrow" w:hAnsi="Arial Narrow"/>
                <w:sz w:val="20"/>
              </w:rPr>
            </w:pPr>
            <w:r w:rsidRPr="00023ACF">
              <w:rPr>
                <w:rFonts w:ascii="Arial Narrow" w:hAnsi="Arial Narrow"/>
                <w:sz w:val="20"/>
              </w:rPr>
              <w:t>Razem</w:t>
            </w:r>
          </w:p>
        </w:tc>
        <w:tc>
          <w:tcPr>
            <w:tcW w:w="703" w:type="dxa"/>
            <w:tcBorders>
              <w:top w:val="nil"/>
              <w:left w:val="nil"/>
              <w:bottom w:val="single" w:sz="4" w:space="0" w:color="auto"/>
              <w:right w:val="single" w:sz="4" w:space="0" w:color="auto"/>
            </w:tcBorders>
            <w:shd w:val="clear" w:color="auto" w:fill="auto"/>
            <w:noWrap/>
            <w:vAlign w:val="bottom"/>
            <w:hideMark/>
          </w:tcPr>
          <w:p w:rsidR="00023ACF" w:rsidRPr="00023ACF" w:rsidRDefault="00023ACF" w:rsidP="00023ACF">
            <w:pPr>
              <w:spacing w:line="240" w:lineRule="auto"/>
              <w:ind w:firstLine="0"/>
              <w:rPr>
                <w:rFonts w:ascii="Arial Narrow" w:hAnsi="Arial Narrow"/>
                <w:sz w:val="20"/>
              </w:rPr>
            </w:pPr>
            <w:r w:rsidRPr="00023ACF">
              <w:rPr>
                <w:rFonts w:ascii="Arial Narrow" w:hAnsi="Arial Narrow"/>
                <w:sz w:val="20"/>
              </w:rPr>
              <w:t> </w:t>
            </w:r>
          </w:p>
        </w:tc>
        <w:tc>
          <w:tcPr>
            <w:tcW w:w="976"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1,0100</w:t>
            </w:r>
          </w:p>
        </w:tc>
        <w:tc>
          <w:tcPr>
            <w:tcW w:w="417"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0,0100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0,6800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0,1500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23ACF" w:rsidRPr="00023ACF" w:rsidRDefault="00023ACF" w:rsidP="00023ACF">
            <w:pPr>
              <w:spacing w:line="240" w:lineRule="auto"/>
              <w:ind w:firstLine="0"/>
              <w:jc w:val="center"/>
              <w:rPr>
                <w:rFonts w:ascii="Arial Narrow" w:hAnsi="Arial Narrow"/>
                <w:b/>
                <w:bCs/>
                <w:sz w:val="20"/>
              </w:rPr>
            </w:pPr>
            <w:r w:rsidRPr="00023ACF">
              <w:rPr>
                <w:rFonts w:ascii="Arial Narrow" w:hAnsi="Arial Narrow"/>
                <w:b/>
                <w:bCs/>
                <w:sz w:val="20"/>
              </w:rPr>
              <w:t>0,1700</w:t>
            </w:r>
          </w:p>
        </w:tc>
      </w:tr>
    </w:tbl>
    <w:p w:rsidR="0048254C" w:rsidRDefault="0048254C" w:rsidP="0048254C">
      <w:pPr>
        <w:spacing w:line="276" w:lineRule="auto"/>
        <w:ind w:firstLine="0"/>
        <w:jc w:val="both"/>
        <w:rPr>
          <w:rFonts w:ascii="Verdana" w:hAnsi="Verdana"/>
          <w:color w:val="000000"/>
          <w:sz w:val="18"/>
          <w:szCs w:val="18"/>
          <w:lang w:eastAsia="ar-SA"/>
        </w:rPr>
      </w:pPr>
    </w:p>
    <w:p w:rsidR="00023ACF" w:rsidRPr="00FB3EED" w:rsidRDefault="00023ACF" w:rsidP="00023ACF">
      <w:pPr>
        <w:spacing w:line="276" w:lineRule="auto"/>
        <w:ind w:firstLine="0"/>
        <w:jc w:val="both"/>
        <w:rPr>
          <w:rFonts w:ascii="Verdana" w:hAnsi="Verdana"/>
          <w:sz w:val="18"/>
          <w:szCs w:val="18"/>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Pr="00065826">
        <w:rPr>
          <w:rFonts w:ascii="Verdana" w:hAnsi="Verdana"/>
          <w:color w:val="000000"/>
          <w:sz w:val="18"/>
          <w:szCs w:val="18"/>
          <w:lang w:eastAsia="ar-SA"/>
        </w:rPr>
        <w:t>CZ1M/</w:t>
      </w:r>
      <w:r>
        <w:rPr>
          <w:rFonts w:ascii="Verdana" w:hAnsi="Verdana"/>
          <w:color w:val="000000"/>
          <w:sz w:val="18"/>
          <w:szCs w:val="18"/>
          <w:lang w:eastAsia="ar-SA"/>
        </w:rPr>
        <w:t xml:space="preserve">00093712/4. </w:t>
      </w:r>
      <w:r>
        <w:rPr>
          <w:rFonts w:ascii="Verdana" w:hAnsi="Verdana"/>
          <w:sz w:val="18"/>
          <w:szCs w:val="18"/>
        </w:rPr>
        <w:t>Informacja o obciążeniach i zobowiązaniach: brak.</w:t>
      </w:r>
    </w:p>
    <w:p w:rsidR="00023ACF" w:rsidRDefault="00023ACF" w:rsidP="00023ACF">
      <w:pPr>
        <w:jc w:val="both"/>
        <w:rPr>
          <w:rFonts w:ascii="Verdana" w:hAnsi="Verdana"/>
          <w:color w:val="FF0000"/>
          <w:sz w:val="18"/>
          <w:szCs w:val="18"/>
        </w:rPr>
      </w:pPr>
    </w:p>
    <w:p w:rsidR="00023ACF" w:rsidRPr="00E661C8" w:rsidRDefault="00023ACF" w:rsidP="00023ACF">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1,0100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023ACF" w:rsidRDefault="00023ACF" w:rsidP="00023ACF">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0,8400 ha</w:t>
      </w:r>
    </w:p>
    <w:p w:rsidR="00023ACF" w:rsidRDefault="00023ACF" w:rsidP="00023ACF">
      <w:pPr>
        <w:ind w:firstLine="0"/>
        <w:jc w:val="both"/>
        <w:rPr>
          <w:rFonts w:ascii="Verdana" w:hAnsi="Verdana"/>
          <w:sz w:val="18"/>
          <w:szCs w:val="18"/>
        </w:rPr>
      </w:pPr>
      <w:r>
        <w:rPr>
          <w:rFonts w:ascii="Verdana" w:hAnsi="Verdana"/>
          <w:sz w:val="18"/>
          <w:szCs w:val="18"/>
        </w:rPr>
        <w:t>- łąki trwałe:     0,1700 ha</w:t>
      </w:r>
    </w:p>
    <w:p w:rsidR="00023ACF" w:rsidRDefault="00023ACF" w:rsidP="00023ACF">
      <w:pPr>
        <w:jc w:val="both"/>
        <w:rPr>
          <w:rFonts w:ascii="Verdana" w:hAnsi="Verdana"/>
          <w:sz w:val="18"/>
          <w:szCs w:val="18"/>
        </w:rPr>
      </w:pPr>
    </w:p>
    <w:p w:rsidR="00023ACF" w:rsidRDefault="00023ACF" w:rsidP="00023ACF">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xml:space="preserve">: </w:t>
      </w:r>
    </w:p>
    <w:p w:rsidR="00023ACF" w:rsidRDefault="00023ACF" w:rsidP="00023ACF">
      <w:pPr>
        <w:ind w:firstLine="0"/>
        <w:jc w:val="both"/>
        <w:rPr>
          <w:rFonts w:ascii="Verdana" w:hAnsi="Verdana"/>
          <w:sz w:val="18"/>
          <w:szCs w:val="18"/>
        </w:rPr>
      </w:pPr>
      <w:r>
        <w:rPr>
          <w:rFonts w:ascii="Verdana" w:hAnsi="Verdana"/>
          <w:sz w:val="18"/>
          <w:szCs w:val="18"/>
        </w:rPr>
        <w:t>- działka częściowo zadrzewiona.</w:t>
      </w:r>
    </w:p>
    <w:p w:rsidR="00023ACF" w:rsidRDefault="00023ACF" w:rsidP="00023ACF">
      <w:pPr>
        <w:jc w:val="both"/>
        <w:rPr>
          <w:rFonts w:ascii="Verdana" w:hAnsi="Verdana"/>
          <w:sz w:val="18"/>
          <w:szCs w:val="18"/>
        </w:rPr>
      </w:pPr>
    </w:p>
    <w:p w:rsidR="00023ACF" w:rsidRDefault="00023ACF" w:rsidP="00023ACF">
      <w:pPr>
        <w:spacing w:after="60"/>
        <w:ind w:firstLine="0"/>
        <w:jc w:val="both"/>
        <w:rPr>
          <w:rFonts w:ascii="Verdana" w:hAnsi="Verdana"/>
          <w:b/>
          <w:color w:val="000000"/>
          <w:sz w:val="18"/>
          <w:szCs w:val="18"/>
        </w:rPr>
      </w:pPr>
      <w:r>
        <w:rPr>
          <w:rFonts w:ascii="Verdana" w:hAnsi="Verdana"/>
          <w:sz w:val="18"/>
          <w:szCs w:val="18"/>
        </w:rPr>
        <w:t xml:space="preserve">Działka nr 582/1 położona jest na terenie nie objętym obowiązującym planem zagospodarowania przestrzennego. Zgodnie ze studium uwarunkowań i kierunków zagospodarowania przestrzennego miasta i gminy Koniecpol nieruchomość położona jest na obszarze rolniczej przestrzeni produkcyjnej z dopuszczeniem rozproszonej zabudowy: upraw polowych, ogrodniczych, łąk i pastwisk. </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023ACF">
        <w:rPr>
          <w:rFonts w:ascii="Verdana" w:hAnsi="Verdana"/>
          <w:b/>
          <w:sz w:val="18"/>
          <w:szCs w:val="18"/>
        </w:rPr>
        <w:t>1,4</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023ACF">
        <w:rPr>
          <w:rFonts w:ascii="Verdana" w:hAnsi="Verdana"/>
          <w:b/>
          <w:sz w:val="18"/>
          <w:szCs w:val="18"/>
        </w:rPr>
        <w:t>260</w:t>
      </w:r>
      <w:r w:rsidR="00D91F3E">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D91F3E">
        <w:rPr>
          <w:rFonts w:ascii="Verdana" w:hAnsi="Verdana"/>
          <w:b/>
          <w:spacing w:val="-3"/>
          <w:sz w:val="18"/>
          <w:szCs w:val="18"/>
          <w:u w:val="single"/>
        </w:rPr>
        <w:t>2</w:t>
      </w:r>
      <w:r w:rsidR="00D43D32">
        <w:rPr>
          <w:rFonts w:ascii="Verdana" w:hAnsi="Verdana"/>
          <w:b/>
          <w:spacing w:val="-3"/>
          <w:sz w:val="18"/>
          <w:szCs w:val="18"/>
          <w:u w:val="single"/>
        </w:rPr>
        <w:t>027</w:t>
      </w:r>
      <w:r w:rsidRPr="00984F1B">
        <w:rPr>
          <w:rFonts w:ascii="Verdana" w:hAnsi="Verdana"/>
          <w:b/>
          <w:spacing w:val="-3"/>
          <w:sz w:val="18"/>
          <w:szCs w:val="18"/>
          <w:u w:val="single"/>
        </w:rPr>
        <w:t xml:space="preserve"> roku </w:t>
      </w:r>
    </w:p>
    <w:p w:rsidR="00C807D0" w:rsidRDefault="00C807D0" w:rsidP="0077054D">
      <w:pPr>
        <w:autoSpaceDE w:val="0"/>
        <w:autoSpaceDN w:val="0"/>
        <w:adjustRightInd w:val="0"/>
        <w:spacing w:before="120" w:line="240" w:lineRule="auto"/>
        <w:ind w:firstLine="0"/>
        <w:jc w:val="both"/>
        <w:rPr>
          <w:rFonts w:ascii="Verdana" w:hAnsi="Verdana"/>
          <w:sz w:val="18"/>
          <w:szCs w:val="18"/>
        </w:rPr>
      </w:pPr>
    </w:p>
    <w:p w:rsidR="00023ACF" w:rsidRDefault="00023ACF"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023ACF">
        <w:rPr>
          <w:rFonts w:ascii="Verdana" w:hAnsi="Verdana"/>
          <w:b/>
          <w:sz w:val="20"/>
          <w:lang w:eastAsia="ar-SA"/>
        </w:rPr>
        <w:t>12:30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023ACF" w:rsidRPr="00FF196A" w:rsidRDefault="00023ACF"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bookmarkStart w:id="0" w:name="_GoBack"/>
      <w:bookmarkEnd w:id="0"/>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w:t>
      </w:r>
      <w:r w:rsidRPr="00AA1FD1">
        <w:rPr>
          <w:rFonts w:ascii="Verdana" w:hAnsi="Verdana"/>
          <w:spacing w:val="-3"/>
          <w:sz w:val="18"/>
          <w:szCs w:val="18"/>
        </w:rPr>
        <w:lastRenderedPageBreak/>
        <w:t xml:space="preserve">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023ACF" w:rsidRDefault="00023ACF" w:rsidP="003364B8">
      <w:pPr>
        <w:pStyle w:val="Tekstpodstawowy31"/>
        <w:spacing w:before="120" w:after="0" w:line="276" w:lineRule="auto"/>
        <w:ind w:left="0"/>
        <w:jc w:val="both"/>
        <w:rPr>
          <w:rFonts w:ascii="Verdana" w:hAnsi="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997E9B">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lastRenderedPageBreak/>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lastRenderedPageBreak/>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w:t>
      </w:r>
      <w:r w:rsidRPr="00532259">
        <w:rPr>
          <w:rFonts w:ascii="Verdana" w:hAnsi="Verdana"/>
          <w:bCs/>
          <w:sz w:val="18"/>
          <w:szCs w:val="18"/>
        </w:rPr>
        <w:lastRenderedPageBreak/>
        <w:t xml:space="preserve">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B77DD8"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EF01B4">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023ACF" w:rsidRDefault="00997E9B" w:rsidP="00997E9B">
      <w:pPr>
        <w:jc w:val="center"/>
        <w:rPr>
          <w:rFonts w:ascii="Verdana" w:hAnsi="Verdana"/>
          <w:sz w:val="18"/>
          <w:szCs w:val="18"/>
        </w:rPr>
      </w:pPr>
      <w:r>
        <w:rPr>
          <w:rFonts w:ascii="Verdana" w:hAnsi="Verdana"/>
          <w:sz w:val="18"/>
          <w:szCs w:val="18"/>
        </w:rPr>
        <w:t xml:space="preserve">                                                   </w:t>
      </w:r>
    </w:p>
    <w:p w:rsidR="00997E9B" w:rsidRDefault="00023ACF" w:rsidP="00997E9B">
      <w:pPr>
        <w:jc w:val="center"/>
        <w:rPr>
          <w:rFonts w:ascii="Verdana" w:hAnsi="Verdana"/>
          <w:sz w:val="18"/>
          <w:szCs w:val="18"/>
          <w:lang w:eastAsia="en-US"/>
        </w:rPr>
      </w:pPr>
      <w:r>
        <w:rPr>
          <w:rFonts w:ascii="Verdana" w:hAnsi="Verdana"/>
          <w:sz w:val="18"/>
          <w:szCs w:val="18"/>
        </w:rPr>
        <w:t xml:space="preserve">                                                </w:t>
      </w:r>
      <w:r w:rsidR="00997E9B">
        <w:rPr>
          <w:rFonts w:ascii="Verdana" w:hAnsi="Verdana"/>
          <w:sz w:val="18"/>
          <w:szCs w:val="18"/>
        </w:rPr>
        <w:t xml:space="preserve"> z  up. Dyrektora OT KOWR</w:t>
      </w:r>
    </w:p>
    <w:p w:rsidR="00997E9B" w:rsidRDefault="00997E9B" w:rsidP="00997E9B">
      <w:pPr>
        <w:jc w:val="center"/>
        <w:rPr>
          <w:rFonts w:ascii="Verdana" w:hAnsi="Verdana"/>
          <w:sz w:val="18"/>
          <w:szCs w:val="18"/>
        </w:rPr>
      </w:pPr>
      <w:r>
        <w:rPr>
          <w:rFonts w:ascii="Verdana" w:hAnsi="Verdana"/>
          <w:sz w:val="18"/>
          <w:szCs w:val="18"/>
        </w:rPr>
        <w:t xml:space="preserve">                                                   w Częstochowie</w:t>
      </w:r>
    </w:p>
    <w:p w:rsidR="00997E9B" w:rsidRDefault="00997E9B" w:rsidP="00997E9B">
      <w:pPr>
        <w:jc w:val="center"/>
        <w:rPr>
          <w:rFonts w:ascii="Verdana" w:hAnsi="Verdana"/>
          <w:sz w:val="18"/>
          <w:szCs w:val="18"/>
        </w:rPr>
      </w:pPr>
      <w:r>
        <w:rPr>
          <w:rFonts w:ascii="Verdana" w:hAnsi="Verdana"/>
          <w:sz w:val="18"/>
          <w:szCs w:val="18"/>
        </w:rPr>
        <w:t xml:space="preserve">                                                    Kierownik</w:t>
      </w:r>
    </w:p>
    <w:p w:rsidR="00997E9B" w:rsidRDefault="00997E9B" w:rsidP="00997E9B">
      <w:pPr>
        <w:jc w:val="center"/>
        <w:rPr>
          <w:rFonts w:ascii="Verdana" w:hAnsi="Verdana"/>
          <w:sz w:val="18"/>
          <w:szCs w:val="18"/>
        </w:rPr>
      </w:pPr>
      <w:r>
        <w:rPr>
          <w:rFonts w:ascii="Verdana" w:hAnsi="Verdana"/>
          <w:sz w:val="18"/>
          <w:szCs w:val="18"/>
        </w:rPr>
        <w:t xml:space="preserve">                                                    Wydział Kształtowania Ustroju</w:t>
      </w:r>
    </w:p>
    <w:p w:rsidR="00997E9B" w:rsidRDefault="00997E9B" w:rsidP="00997E9B">
      <w:pPr>
        <w:jc w:val="center"/>
        <w:rPr>
          <w:rFonts w:ascii="Verdana" w:hAnsi="Verdana"/>
          <w:sz w:val="18"/>
          <w:szCs w:val="18"/>
        </w:rPr>
      </w:pPr>
      <w:r>
        <w:rPr>
          <w:rFonts w:ascii="Verdana" w:hAnsi="Verdana"/>
          <w:sz w:val="18"/>
          <w:szCs w:val="18"/>
        </w:rPr>
        <w:t xml:space="preserve">                                                   Rolnego i Gospodarowania Zasobem</w:t>
      </w:r>
    </w:p>
    <w:p w:rsidR="00997E9B" w:rsidRDefault="00997E9B" w:rsidP="00997E9B">
      <w:pPr>
        <w:jc w:val="center"/>
        <w:rPr>
          <w:rFonts w:ascii="Verdana" w:hAnsi="Verdana"/>
          <w:i/>
          <w:sz w:val="18"/>
          <w:szCs w:val="18"/>
        </w:rPr>
      </w:pPr>
      <w:r>
        <w:rPr>
          <w:rFonts w:ascii="Verdana" w:hAnsi="Verdana"/>
          <w:i/>
          <w:sz w:val="18"/>
          <w:szCs w:val="18"/>
        </w:rPr>
        <w:t xml:space="preserve">                                                        Artur Chyra</w:t>
      </w:r>
    </w:p>
    <w:p w:rsidR="00997E9B" w:rsidRPr="007908DA" w:rsidRDefault="00997E9B" w:rsidP="00997E9B">
      <w:pPr>
        <w:ind w:left="2832"/>
        <w:rPr>
          <w:rFonts w:ascii="Verdana" w:hAnsi="Verdana"/>
          <w:sz w:val="18"/>
          <w:szCs w:val="18"/>
        </w:rPr>
      </w:pPr>
      <w:r>
        <w:rPr>
          <w:rFonts w:ascii="Verdana" w:hAnsi="Verdana"/>
          <w:i/>
          <w:sz w:val="18"/>
          <w:szCs w:val="18"/>
        </w:rPr>
        <w:t xml:space="preserve">                                   /podpisano elektronicznie/</w:t>
      </w:r>
    </w:p>
    <w:p w:rsidR="00D91F3E" w:rsidRDefault="00D91F3E" w:rsidP="001046C6">
      <w:pPr>
        <w:spacing w:line="240" w:lineRule="auto"/>
        <w:ind w:firstLine="0"/>
        <w:jc w:val="both"/>
        <w:rPr>
          <w:rFonts w:ascii="Verdana" w:hAnsi="Verdana"/>
          <w:sz w:val="16"/>
          <w:szCs w:val="16"/>
          <w:lang w:eastAsia="ar-SA"/>
        </w:rPr>
      </w:pPr>
    </w:p>
    <w:p w:rsidR="00C807D0" w:rsidRDefault="00C807D0" w:rsidP="001046C6">
      <w:pPr>
        <w:spacing w:line="240" w:lineRule="auto"/>
        <w:ind w:firstLine="0"/>
        <w:jc w:val="both"/>
        <w:rPr>
          <w:rFonts w:ascii="Verdana" w:hAnsi="Verdana"/>
          <w:sz w:val="16"/>
          <w:szCs w:val="16"/>
          <w:lang w:eastAsia="ar-SA"/>
        </w:rPr>
      </w:pPr>
    </w:p>
    <w:p w:rsidR="00023ACF" w:rsidRDefault="00023ACF" w:rsidP="001046C6">
      <w:pPr>
        <w:spacing w:line="240" w:lineRule="auto"/>
        <w:ind w:firstLine="0"/>
        <w:jc w:val="both"/>
        <w:rPr>
          <w:rFonts w:ascii="Verdana" w:hAnsi="Verdana"/>
          <w:sz w:val="16"/>
          <w:szCs w:val="16"/>
          <w:lang w:eastAsia="ar-SA"/>
        </w:rPr>
      </w:pPr>
    </w:p>
    <w:p w:rsidR="00023ACF" w:rsidRDefault="00023ACF"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C807D0">
        <w:rPr>
          <w:rFonts w:ascii="Verdana" w:hAnsi="Verdana"/>
          <w:sz w:val="16"/>
          <w:szCs w:val="16"/>
        </w:rPr>
        <w:t>Miasta i Gminy Koniecpol</w:t>
      </w:r>
      <w:r w:rsidR="00E65AF4" w:rsidRPr="00781F96">
        <w:rPr>
          <w:rFonts w:ascii="Verdana" w:hAnsi="Verdana"/>
          <w:sz w:val="16"/>
          <w:szCs w:val="16"/>
        </w:rPr>
        <w:t>,</w:t>
      </w:r>
    </w:p>
    <w:p w:rsidR="00023ACF" w:rsidRDefault="00023ACF"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Radoszewnica,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18" w:rsidRDefault="00FB5F18">
      <w:pPr>
        <w:spacing w:line="240" w:lineRule="auto"/>
      </w:pPr>
      <w:r>
        <w:separator/>
      </w:r>
    </w:p>
  </w:endnote>
  <w:endnote w:type="continuationSeparator" w:id="0">
    <w:p w:rsidR="00FB5F18" w:rsidRDefault="00FB5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AD27E8">
        <w:pPr>
          <w:pStyle w:val="Stopka"/>
          <w:jc w:val="right"/>
        </w:pPr>
        <w:r>
          <w:fldChar w:fldCharType="begin"/>
        </w:r>
        <w:r w:rsidR="004C306D">
          <w:instrText>PAGE   \* MERGEFORMAT</w:instrText>
        </w:r>
        <w:r>
          <w:fldChar w:fldCharType="separate"/>
        </w:r>
        <w:r w:rsidR="00023ACF">
          <w:rPr>
            <w:noProof/>
          </w:rPr>
          <w:t>5</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18" w:rsidRDefault="00FB5F18">
      <w:pPr>
        <w:spacing w:line="240" w:lineRule="auto"/>
      </w:pPr>
      <w:r>
        <w:separator/>
      </w:r>
    </w:p>
  </w:footnote>
  <w:footnote w:type="continuationSeparator" w:id="0">
    <w:p w:rsidR="00FB5F18" w:rsidRDefault="00FB5F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1F64FA"/>
    <w:multiLevelType w:val="hybridMultilevel"/>
    <w:tmpl w:val="E76CC2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6"/>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5"/>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23ACF"/>
    <w:rsid w:val="00030ECE"/>
    <w:rsid w:val="00037715"/>
    <w:rsid w:val="00042AF2"/>
    <w:rsid w:val="00045EA6"/>
    <w:rsid w:val="00050B59"/>
    <w:rsid w:val="00053642"/>
    <w:rsid w:val="000573CE"/>
    <w:rsid w:val="000579B3"/>
    <w:rsid w:val="000654FF"/>
    <w:rsid w:val="0006583C"/>
    <w:rsid w:val="00065EC9"/>
    <w:rsid w:val="000707B4"/>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2753E"/>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6F6D32"/>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97E9B"/>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D2146"/>
    <w:rsid w:val="00AD27E8"/>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07D0"/>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CF448C"/>
    <w:rsid w:val="00D01502"/>
    <w:rsid w:val="00D0535C"/>
    <w:rsid w:val="00D064C3"/>
    <w:rsid w:val="00D11326"/>
    <w:rsid w:val="00D14864"/>
    <w:rsid w:val="00D177C7"/>
    <w:rsid w:val="00D2414C"/>
    <w:rsid w:val="00D25E5F"/>
    <w:rsid w:val="00D3573F"/>
    <w:rsid w:val="00D43D32"/>
    <w:rsid w:val="00D43F68"/>
    <w:rsid w:val="00D5105A"/>
    <w:rsid w:val="00D510A5"/>
    <w:rsid w:val="00D72750"/>
    <w:rsid w:val="00D73F36"/>
    <w:rsid w:val="00D74E97"/>
    <w:rsid w:val="00D82432"/>
    <w:rsid w:val="00D86CA6"/>
    <w:rsid w:val="00D91F3E"/>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01B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5F18"/>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E19B3D-BA7D-4073-A66D-A6B9923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92628646">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924266508">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DE08-A613-44AF-BB04-E6E3DC7F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135</TotalTime>
  <Pages>1</Pages>
  <Words>4869</Words>
  <Characters>29215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24</cp:revision>
  <cp:lastPrinted>2025-01-02T09:36:00Z</cp:lastPrinted>
  <dcterms:created xsi:type="dcterms:W3CDTF">2024-08-20T08:30:00Z</dcterms:created>
  <dcterms:modified xsi:type="dcterms:W3CDTF">2025-03-18T14:56:00Z</dcterms:modified>
</cp:coreProperties>
</file>