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EE1757">
        <w:rPr>
          <w:rFonts w:ascii="Verdana" w:hAnsi="Verdana"/>
          <w:b/>
          <w:sz w:val="18"/>
          <w:szCs w:val="18"/>
        </w:rPr>
        <w:t>6</w:t>
      </w:r>
      <w:r w:rsidR="00212900">
        <w:rPr>
          <w:rFonts w:ascii="Verdana" w:hAnsi="Verdana"/>
          <w:b/>
          <w:sz w:val="18"/>
          <w:szCs w:val="18"/>
        </w:rPr>
        <w:t>7.2025</w:t>
      </w:r>
      <w:r w:rsidR="00EE1757">
        <w:rPr>
          <w:rFonts w:ascii="Verdana" w:hAnsi="Verdana"/>
          <w:b/>
          <w:sz w:val="18"/>
          <w:szCs w:val="18"/>
        </w:rPr>
        <w:t>.AT.</w:t>
      </w:r>
      <w:r w:rsidR="00426280">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BB3B92">
        <w:rPr>
          <w:rFonts w:ascii="Verdana" w:hAnsi="Verdana" w:cs="FuturaMdPL-Regular"/>
          <w:b/>
          <w:smallCaps/>
          <w:color w:val="000000"/>
          <w:sz w:val="20"/>
        </w:rPr>
        <w:t>Lelów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212900">
        <w:rPr>
          <w:rFonts w:ascii="Verdana" w:hAnsi="Verdana" w:cs="FuturaMdPL-Regular"/>
          <w:sz w:val="18"/>
          <w:szCs w:val="18"/>
        </w:rPr>
        <w:t>67.2025.AT.1</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 xml:space="preserve">Gminy </w:t>
      </w:r>
      <w:r w:rsidR="00BB3B92">
        <w:rPr>
          <w:rFonts w:ascii="Verdana" w:hAnsi="Verdana" w:cs="FuturaMdPL-Regular"/>
          <w:sz w:val="18"/>
          <w:szCs w:val="18"/>
        </w:rPr>
        <w:t>Lelów</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212900">
        <w:rPr>
          <w:rFonts w:ascii="Verdana" w:hAnsi="Verdana" w:cs="FuturaMdPL-Regular"/>
          <w:sz w:val="18"/>
          <w:szCs w:val="18"/>
        </w:rPr>
        <w:t>Skrajniwa</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w:t>
      </w:r>
      <w:r w:rsidR="00212900">
        <w:rPr>
          <w:rFonts w:ascii="Verdana" w:hAnsi="Verdana" w:cs="FuturaMdPL-Regular"/>
          <w:sz w:val="18"/>
          <w:szCs w:val="18"/>
        </w:rPr>
        <w:t xml:space="preserve"> </w:t>
      </w:r>
      <w:r w:rsidR="00212900" w:rsidRPr="00212900">
        <w:rPr>
          <w:rFonts w:ascii="Verdana" w:hAnsi="Verdana" w:cs="FuturaMdPL-Regular"/>
          <w:b/>
          <w:sz w:val="18"/>
          <w:szCs w:val="18"/>
        </w:rPr>
        <w:t>07.03.2025</w:t>
      </w:r>
      <w:r w:rsidRPr="00212900">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6140" w:type="dxa"/>
        <w:jc w:val="center"/>
        <w:tblCellMar>
          <w:left w:w="70" w:type="dxa"/>
          <w:right w:w="70" w:type="dxa"/>
        </w:tblCellMar>
        <w:tblLook w:val="04A0" w:firstRow="1" w:lastRow="0" w:firstColumn="1" w:lastColumn="0" w:noHBand="0" w:noVBand="1"/>
      </w:tblPr>
      <w:tblGrid>
        <w:gridCol w:w="341"/>
        <w:gridCol w:w="1020"/>
        <w:gridCol w:w="614"/>
        <w:gridCol w:w="992"/>
        <w:gridCol w:w="605"/>
        <w:gridCol w:w="642"/>
        <w:gridCol w:w="642"/>
        <w:gridCol w:w="642"/>
        <w:gridCol w:w="642"/>
      </w:tblGrid>
      <w:tr w:rsidR="00EE1757" w:rsidRPr="00EE1757" w:rsidTr="00212900">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obręb</w:t>
            </w:r>
          </w:p>
        </w:tc>
        <w:tc>
          <w:tcPr>
            <w:tcW w:w="614"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pow. ewid.</w:t>
            </w:r>
          </w:p>
        </w:tc>
        <w:tc>
          <w:tcPr>
            <w:tcW w:w="605"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EE1757" w:rsidP="00EE1757">
            <w:pPr>
              <w:spacing w:line="240" w:lineRule="auto"/>
              <w:ind w:firstLine="0"/>
              <w:jc w:val="center"/>
              <w:rPr>
                <w:rFonts w:ascii="Arial Narrow" w:hAnsi="Arial Narrow"/>
                <w:b/>
                <w:bCs/>
                <w:sz w:val="20"/>
              </w:rPr>
            </w:pPr>
            <w:r w:rsidRPr="00EE1757">
              <w:rPr>
                <w:rFonts w:ascii="Arial Narrow" w:hAnsi="Arial Narrow"/>
                <w:b/>
                <w:bCs/>
                <w:sz w:val="20"/>
              </w:rPr>
              <w:t>RIVa</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212900" w:rsidP="00EE1757">
            <w:pPr>
              <w:spacing w:line="240" w:lineRule="auto"/>
              <w:ind w:firstLine="0"/>
              <w:jc w:val="center"/>
              <w:rPr>
                <w:rFonts w:ascii="Arial Narrow" w:hAnsi="Arial Narrow"/>
                <w:b/>
                <w:bCs/>
                <w:sz w:val="20"/>
              </w:rPr>
            </w:pPr>
            <w:r>
              <w:rPr>
                <w:rFonts w:ascii="Arial Narrow" w:hAnsi="Arial Narrow"/>
                <w:b/>
                <w:bCs/>
                <w:sz w:val="20"/>
              </w:rPr>
              <w:t>RIVb</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212900" w:rsidP="00EE1757">
            <w:pPr>
              <w:spacing w:line="240" w:lineRule="auto"/>
              <w:ind w:firstLine="0"/>
              <w:jc w:val="center"/>
              <w:rPr>
                <w:rFonts w:ascii="Arial Narrow" w:hAnsi="Arial Narrow"/>
                <w:b/>
                <w:bCs/>
                <w:sz w:val="20"/>
              </w:rPr>
            </w:pPr>
            <w:r>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EE1757" w:rsidRPr="00EE1757" w:rsidRDefault="00212900" w:rsidP="00EE1757">
            <w:pPr>
              <w:spacing w:line="240" w:lineRule="auto"/>
              <w:ind w:firstLine="0"/>
              <w:jc w:val="center"/>
              <w:rPr>
                <w:rFonts w:ascii="Arial Narrow" w:hAnsi="Arial Narrow"/>
                <w:b/>
                <w:bCs/>
                <w:sz w:val="20"/>
              </w:rPr>
            </w:pPr>
            <w:r>
              <w:rPr>
                <w:rFonts w:ascii="Arial Narrow" w:hAnsi="Arial Narrow"/>
                <w:b/>
                <w:bCs/>
                <w:sz w:val="20"/>
              </w:rPr>
              <w:t>RVI</w:t>
            </w:r>
          </w:p>
        </w:tc>
      </w:tr>
      <w:tr w:rsidR="00EE1757" w:rsidRPr="00EE1757" w:rsidTr="00212900">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212900" w:rsidP="00EE1757">
            <w:pPr>
              <w:spacing w:line="240" w:lineRule="auto"/>
              <w:ind w:firstLine="0"/>
              <w:jc w:val="center"/>
              <w:rPr>
                <w:rFonts w:ascii="Arial Narrow" w:hAnsi="Arial Narrow"/>
                <w:sz w:val="20"/>
              </w:rPr>
            </w:pPr>
            <w:r>
              <w:rPr>
                <w:rFonts w:ascii="Arial Narrow" w:hAnsi="Arial Narrow"/>
                <w:sz w:val="20"/>
              </w:rPr>
              <w:t>Skrajniwa</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212900" w:rsidP="00EE1757">
            <w:pPr>
              <w:spacing w:line="240" w:lineRule="auto"/>
              <w:ind w:firstLine="0"/>
              <w:jc w:val="center"/>
              <w:rPr>
                <w:rFonts w:ascii="Arial Narrow" w:hAnsi="Arial Narrow"/>
                <w:sz w:val="20"/>
              </w:rPr>
            </w:pPr>
            <w:r>
              <w:rPr>
                <w:rFonts w:ascii="Arial Narrow" w:hAnsi="Arial Narrow"/>
                <w:sz w:val="20"/>
              </w:rPr>
              <w:t>48</w:t>
            </w:r>
          </w:p>
        </w:tc>
        <w:tc>
          <w:tcPr>
            <w:tcW w:w="992" w:type="dxa"/>
            <w:tcBorders>
              <w:top w:val="nil"/>
              <w:left w:val="nil"/>
              <w:bottom w:val="single" w:sz="4" w:space="0" w:color="auto"/>
              <w:right w:val="single" w:sz="4" w:space="0" w:color="auto"/>
            </w:tcBorders>
            <w:shd w:val="clear" w:color="auto" w:fill="auto"/>
            <w:noWrap/>
            <w:vAlign w:val="bottom"/>
            <w:hideMark/>
          </w:tcPr>
          <w:p w:rsidR="00EE1757" w:rsidRPr="00EE1757" w:rsidRDefault="00212900" w:rsidP="00EE1757">
            <w:pPr>
              <w:spacing w:line="240" w:lineRule="auto"/>
              <w:ind w:firstLine="0"/>
              <w:jc w:val="center"/>
              <w:rPr>
                <w:rFonts w:ascii="Arial Narrow" w:hAnsi="Arial Narrow"/>
                <w:sz w:val="20"/>
              </w:rPr>
            </w:pPr>
            <w:r>
              <w:rPr>
                <w:rFonts w:ascii="Arial Narrow" w:hAnsi="Arial Narrow"/>
                <w:sz w:val="20"/>
              </w:rPr>
              <w:t>1,6900</w:t>
            </w:r>
          </w:p>
        </w:tc>
        <w:tc>
          <w:tcPr>
            <w:tcW w:w="605" w:type="dxa"/>
            <w:tcBorders>
              <w:top w:val="nil"/>
              <w:left w:val="nil"/>
              <w:bottom w:val="single" w:sz="4" w:space="0" w:color="auto"/>
              <w:right w:val="single" w:sz="4" w:space="0" w:color="auto"/>
            </w:tcBorders>
            <w:shd w:val="clear" w:color="auto" w:fill="auto"/>
            <w:noWrap/>
            <w:vAlign w:val="bottom"/>
            <w:hideMark/>
          </w:tcPr>
          <w:p w:rsidR="00EE1757" w:rsidRPr="00EE1757" w:rsidRDefault="00EE1757" w:rsidP="00EE1757">
            <w:pPr>
              <w:spacing w:line="240" w:lineRule="auto"/>
              <w:ind w:firstLine="0"/>
              <w:jc w:val="center"/>
              <w:rPr>
                <w:rFonts w:ascii="Arial Narrow" w:hAnsi="Arial Narrow"/>
                <w:sz w:val="20"/>
              </w:rPr>
            </w:pPr>
            <w:r w:rsidRPr="00EE1757">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212900" w:rsidP="00EE1757">
            <w:pPr>
              <w:spacing w:line="240" w:lineRule="auto"/>
              <w:ind w:firstLine="0"/>
              <w:jc w:val="center"/>
              <w:rPr>
                <w:rFonts w:ascii="Arial Narrow" w:hAnsi="Arial Narrow"/>
                <w:sz w:val="20"/>
              </w:rPr>
            </w:pPr>
            <w:r>
              <w:rPr>
                <w:rFonts w:ascii="Arial Narrow" w:hAnsi="Arial Narrow"/>
                <w:sz w:val="20"/>
              </w:rPr>
              <w:t>0,3100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212900" w:rsidP="00EE1757">
            <w:pPr>
              <w:spacing w:line="240" w:lineRule="auto"/>
              <w:ind w:firstLine="0"/>
              <w:jc w:val="center"/>
              <w:rPr>
                <w:rFonts w:ascii="Arial Narrow" w:hAnsi="Arial Narrow"/>
                <w:sz w:val="20"/>
              </w:rPr>
            </w:pPr>
            <w:r>
              <w:rPr>
                <w:rFonts w:ascii="Arial Narrow" w:hAnsi="Arial Narrow"/>
                <w:sz w:val="20"/>
              </w:rPr>
              <w:t>0,7000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EE1757" w:rsidRPr="00EE1757" w:rsidRDefault="00212900" w:rsidP="00EE1757">
            <w:pPr>
              <w:spacing w:line="240" w:lineRule="auto"/>
              <w:ind w:firstLine="0"/>
              <w:jc w:val="center"/>
              <w:rPr>
                <w:rFonts w:ascii="Arial Narrow" w:hAnsi="Arial Narrow"/>
                <w:sz w:val="20"/>
              </w:rPr>
            </w:pPr>
            <w:r>
              <w:rPr>
                <w:rFonts w:ascii="Arial Narrow" w:hAnsi="Arial Narrow"/>
                <w:sz w:val="20"/>
              </w:rPr>
              <w:t>0,6300</w:t>
            </w:r>
          </w:p>
        </w:tc>
        <w:tc>
          <w:tcPr>
            <w:tcW w:w="642" w:type="dxa"/>
            <w:tcBorders>
              <w:top w:val="nil"/>
              <w:left w:val="nil"/>
              <w:bottom w:val="single" w:sz="4" w:space="0" w:color="auto"/>
              <w:right w:val="single" w:sz="4" w:space="0" w:color="auto"/>
            </w:tcBorders>
            <w:shd w:val="clear" w:color="auto" w:fill="auto"/>
            <w:noWrap/>
            <w:vAlign w:val="bottom"/>
            <w:hideMark/>
          </w:tcPr>
          <w:p w:rsidR="00EE1757" w:rsidRPr="00EE1757" w:rsidRDefault="00212900" w:rsidP="00EE1757">
            <w:pPr>
              <w:spacing w:line="240" w:lineRule="auto"/>
              <w:ind w:firstLine="0"/>
              <w:jc w:val="center"/>
              <w:rPr>
                <w:rFonts w:ascii="Arial Narrow" w:hAnsi="Arial Narrow"/>
                <w:sz w:val="20"/>
              </w:rPr>
            </w:pPr>
            <w:r>
              <w:rPr>
                <w:rFonts w:ascii="Arial Narrow" w:hAnsi="Arial Narrow"/>
                <w:sz w:val="20"/>
              </w:rPr>
              <w:t>0,0500</w:t>
            </w:r>
          </w:p>
        </w:tc>
      </w:tr>
      <w:tr w:rsidR="00212900" w:rsidRPr="00EE1757" w:rsidTr="00212900">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212900" w:rsidRPr="00EE1757" w:rsidRDefault="00212900" w:rsidP="00EE1757">
            <w:pPr>
              <w:spacing w:line="240" w:lineRule="auto"/>
              <w:ind w:firstLine="0"/>
              <w:jc w:val="center"/>
              <w:rPr>
                <w:rFonts w:ascii="Arial Narrow" w:hAnsi="Arial Narrow"/>
                <w:sz w:val="20"/>
              </w:rPr>
            </w:pPr>
            <w:r w:rsidRPr="00EE1757">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212900" w:rsidRPr="00EE1757" w:rsidRDefault="00212900" w:rsidP="00EE1757">
            <w:pPr>
              <w:spacing w:line="240" w:lineRule="auto"/>
              <w:ind w:firstLine="0"/>
              <w:rPr>
                <w:rFonts w:ascii="Arial Narrow" w:hAnsi="Arial Narrow"/>
                <w:sz w:val="20"/>
              </w:rPr>
            </w:pPr>
            <w:r w:rsidRPr="00EE1757">
              <w:rPr>
                <w:rFonts w:ascii="Arial Narrow" w:hAnsi="Arial Narrow"/>
                <w:sz w:val="20"/>
              </w:rPr>
              <w:t>Razem</w:t>
            </w:r>
          </w:p>
        </w:tc>
        <w:tc>
          <w:tcPr>
            <w:tcW w:w="614" w:type="dxa"/>
            <w:tcBorders>
              <w:top w:val="nil"/>
              <w:left w:val="nil"/>
              <w:bottom w:val="single" w:sz="4" w:space="0" w:color="auto"/>
              <w:right w:val="single" w:sz="4" w:space="0" w:color="auto"/>
            </w:tcBorders>
            <w:shd w:val="clear" w:color="auto" w:fill="auto"/>
            <w:noWrap/>
            <w:vAlign w:val="bottom"/>
            <w:hideMark/>
          </w:tcPr>
          <w:p w:rsidR="00212900" w:rsidRPr="00EE1757" w:rsidRDefault="00212900" w:rsidP="00EE1757">
            <w:pPr>
              <w:spacing w:line="240" w:lineRule="auto"/>
              <w:ind w:firstLine="0"/>
              <w:rPr>
                <w:rFonts w:ascii="Arial Narrow" w:hAnsi="Arial Narrow"/>
                <w:sz w:val="20"/>
              </w:rPr>
            </w:pPr>
            <w:r w:rsidRPr="00EE1757">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212900" w:rsidRPr="00EE1757" w:rsidRDefault="00212900" w:rsidP="00EE1757">
            <w:pPr>
              <w:spacing w:line="240" w:lineRule="auto"/>
              <w:ind w:firstLine="0"/>
              <w:jc w:val="center"/>
              <w:rPr>
                <w:rFonts w:ascii="Arial Narrow" w:hAnsi="Arial Narrow"/>
                <w:b/>
                <w:bCs/>
                <w:sz w:val="20"/>
              </w:rPr>
            </w:pPr>
            <w:r>
              <w:rPr>
                <w:rFonts w:ascii="Arial Narrow" w:hAnsi="Arial Narrow"/>
                <w:b/>
                <w:bCs/>
                <w:sz w:val="20"/>
              </w:rPr>
              <w:t>1,6900</w:t>
            </w:r>
          </w:p>
        </w:tc>
        <w:tc>
          <w:tcPr>
            <w:tcW w:w="605" w:type="dxa"/>
            <w:tcBorders>
              <w:top w:val="single" w:sz="8" w:space="0" w:color="auto"/>
              <w:left w:val="nil"/>
              <w:bottom w:val="single" w:sz="8" w:space="0" w:color="auto"/>
              <w:right w:val="single" w:sz="4" w:space="0" w:color="auto"/>
            </w:tcBorders>
            <w:shd w:val="clear" w:color="auto" w:fill="auto"/>
            <w:noWrap/>
            <w:vAlign w:val="bottom"/>
            <w:hideMark/>
          </w:tcPr>
          <w:p w:rsidR="00212900" w:rsidRPr="00EE1757" w:rsidRDefault="00212900" w:rsidP="00EE1757">
            <w:pPr>
              <w:spacing w:line="240" w:lineRule="auto"/>
              <w:ind w:firstLine="0"/>
              <w:jc w:val="center"/>
              <w:rPr>
                <w:rFonts w:ascii="Arial Narrow" w:hAnsi="Arial Narrow"/>
                <w:b/>
                <w:bCs/>
                <w:sz w:val="20"/>
              </w:rPr>
            </w:pPr>
            <w:r w:rsidRPr="00EE1757">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212900" w:rsidRPr="00212900" w:rsidRDefault="00212900" w:rsidP="007367BC">
            <w:pPr>
              <w:spacing w:line="240" w:lineRule="auto"/>
              <w:ind w:firstLine="0"/>
              <w:jc w:val="center"/>
              <w:rPr>
                <w:rFonts w:ascii="Arial Narrow" w:hAnsi="Arial Narrow"/>
                <w:b/>
                <w:sz w:val="20"/>
              </w:rPr>
            </w:pPr>
            <w:r w:rsidRPr="00212900">
              <w:rPr>
                <w:rFonts w:ascii="Arial Narrow" w:hAnsi="Arial Narrow"/>
                <w:b/>
                <w:sz w:val="20"/>
              </w:rPr>
              <w:t>0,3100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212900" w:rsidRPr="00212900" w:rsidRDefault="00212900" w:rsidP="007367BC">
            <w:pPr>
              <w:spacing w:line="240" w:lineRule="auto"/>
              <w:ind w:firstLine="0"/>
              <w:jc w:val="center"/>
              <w:rPr>
                <w:rFonts w:ascii="Arial Narrow" w:hAnsi="Arial Narrow"/>
                <w:b/>
                <w:sz w:val="20"/>
              </w:rPr>
            </w:pPr>
            <w:r w:rsidRPr="00212900">
              <w:rPr>
                <w:rFonts w:ascii="Arial Narrow" w:hAnsi="Arial Narrow"/>
                <w:b/>
                <w:sz w:val="20"/>
              </w:rPr>
              <w:t>0,7000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212900" w:rsidRPr="00212900" w:rsidRDefault="00212900" w:rsidP="007367BC">
            <w:pPr>
              <w:spacing w:line="240" w:lineRule="auto"/>
              <w:ind w:firstLine="0"/>
              <w:jc w:val="center"/>
              <w:rPr>
                <w:rFonts w:ascii="Arial Narrow" w:hAnsi="Arial Narrow"/>
                <w:b/>
                <w:sz w:val="20"/>
              </w:rPr>
            </w:pPr>
            <w:r w:rsidRPr="00212900">
              <w:rPr>
                <w:rFonts w:ascii="Arial Narrow" w:hAnsi="Arial Narrow"/>
                <w:b/>
                <w:sz w:val="20"/>
              </w:rPr>
              <w:t>0,6300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212900" w:rsidRPr="00212900" w:rsidRDefault="00212900" w:rsidP="007367BC">
            <w:pPr>
              <w:spacing w:line="240" w:lineRule="auto"/>
              <w:ind w:firstLine="0"/>
              <w:jc w:val="center"/>
              <w:rPr>
                <w:rFonts w:ascii="Arial Narrow" w:hAnsi="Arial Narrow"/>
                <w:b/>
                <w:sz w:val="20"/>
              </w:rPr>
            </w:pPr>
            <w:r w:rsidRPr="00212900">
              <w:rPr>
                <w:rFonts w:ascii="Arial Narrow" w:hAnsi="Arial Narrow"/>
                <w:b/>
                <w:sz w:val="20"/>
              </w:rPr>
              <w:t>0,0500</w:t>
            </w:r>
          </w:p>
        </w:tc>
      </w:tr>
    </w:tbl>
    <w:p w:rsidR="0048254C" w:rsidRDefault="0048254C" w:rsidP="0048254C">
      <w:pPr>
        <w:spacing w:line="276" w:lineRule="auto"/>
        <w:ind w:firstLine="0"/>
        <w:jc w:val="both"/>
        <w:rPr>
          <w:rFonts w:ascii="Verdana" w:hAnsi="Verdana"/>
          <w:color w:val="000000"/>
          <w:sz w:val="18"/>
          <w:szCs w:val="18"/>
          <w:lang w:eastAsia="ar-SA"/>
        </w:rPr>
      </w:pPr>
    </w:p>
    <w:p w:rsidR="00426280" w:rsidRDefault="00212900" w:rsidP="00212900">
      <w:pPr>
        <w:spacing w:line="276" w:lineRule="auto"/>
        <w:ind w:firstLine="0"/>
        <w:jc w:val="both"/>
        <w:rPr>
          <w:rFonts w:ascii="Verdana" w:hAnsi="Verdana"/>
          <w:color w:val="000000"/>
          <w:sz w:val="18"/>
          <w:szCs w:val="18"/>
          <w:lang w:eastAsia="ar-SA"/>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działki księgę wieczystą o numerze CZ1M/00093235/6. </w:t>
      </w:r>
    </w:p>
    <w:p w:rsidR="00426280" w:rsidRDefault="00426280" w:rsidP="00212900">
      <w:pPr>
        <w:spacing w:line="276" w:lineRule="auto"/>
        <w:ind w:firstLine="0"/>
        <w:jc w:val="both"/>
        <w:rPr>
          <w:rFonts w:ascii="Verdana" w:hAnsi="Verdana"/>
          <w:color w:val="000000"/>
          <w:sz w:val="18"/>
          <w:szCs w:val="18"/>
          <w:lang w:eastAsia="ar-SA"/>
        </w:rPr>
      </w:pPr>
    </w:p>
    <w:p w:rsidR="00212900" w:rsidRPr="00FB3EED" w:rsidRDefault="00212900" w:rsidP="00212900">
      <w:pPr>
        <w:spacing w:line="276" w:lineRule="auto"/>
        <w:ind w:firstLine="0"/>
        <w:jc w:val="both"/>
        <w:rPr>
          <w:rFonts w:ascii="Verdana" w:hAnsi="Verdana"/>
          <w:sz w:val="18"/>
          <w:szCs w:val="18"/>
        </w:rPr>
      </w:pPr>
      <w:r>
        <w:rPr>
          <w:rFonts w:ascii="Verdana" w:hAnsi="Verdana"/>
          <w:sz w:val="18"/>
          <w:szCs w:val="18"/>
        </w:rPr>
        <w:t>Informacja o obciążeniach i zobowiązaniach: brak.</w:t>
      </w:r>
    </w:p>
    <w:p w:rsidR="00212900" w:rsidRDefault="00212900" w:rsidP="00212900">
      <w:pPr>
        <w:jc w:val="both"/>
        <w:rPr>
          <w:rFonts w:ascii="Verdana" w:hAnsi="Verdana"/>
          <w:color w:val="FF0000"/>
          <w:sz w:val="18"/>
          <w:szCs w:val="18"/>
        </w:rPr>
      </w:pPr>
    </w:p>
    <w:p w:rsidR="00212900" w:rsidRPr="00E661C8" w:rsidRDefault="00212900" w:rsidP="00212900">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1,6900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212900" w:rsidRDefault="00212900" w:rsidP="00212900">
      <w:pPr>
        <w:ind w:firstLine="0"/>
        <w:jc w:val="both"/>
        <w:rPr>
          <w:rFonts w:ascii="Verdana" w:hAnsi="Verdana"/>
          <w:sz w:val="18"/>
          <w:szCs w:val="18"/>
        </w:rPr>
      </w:pPr>
      <w:r>
        <w:rPr>
          <w:rFonts w:ascii="Verdana" w:hAnsi="Verdana"/>
          <w:sz w:val="18"/>
          <w:szCs w:val="18"/>
        </w:rPr>
        <w:t>-</w:t>
      </w:r>
      <w:r w:rsidRPr="00E661C8">
        <w:rPr>
          <w:rFonts w:ascii="Verdana" w:hAnsi="Verdana"/>
          <w:sz w:val="18"/>
          <w:szCs w:val="18"/>
        </w:rPr>
        <w:t xml:space="preserve"> </w:t>
      </w:r>
      <w:r>
        <w:rPr>
          <w:rFonts w:ascii="Verdana" w:hAnsi="Verdana"/>
          <w:sz w:val="18"/>
          <w:szCs w:val="18"/>
        </w:rPr>
        <w:t>grunty orne:  1,6900 ha.</w:t>
      </w:r>
    </w:p>
    <w:p w:rsidR="00212900" w:rsidRDefault="00212900" w:rsidP="00212900">
      <w:pPr>
        <w:jc w:val="both"/>
        <w:rPr>
          <w:rFonts w:ascii="Verdana" w:hAnsi="Verdana"/>
          <w:sz w:val="18"/>
          <w:szCs w:val="18"/>
        </w:rPr>
      </w:pPr>
    </w:p>
    <w:p w:rsidR="00212900" w:rsidRPr="00212900" w:rsidRDefault="00212900" w:rsidP="00212900">
      <w:pPr>
        <w:pStyle w:val="Akapitzlist"/>
        <w:numPr>
          <w:ilvl w:val="0"/>
          <w:numId w:val="38"/>
        </w:numPr>
        <w:spacing w:line="240" w:lineRule="auto"/>
        <w:ind w:left="284" w:hanging="284"/>
        <w:jc w:val="both"/>
        <w:rPr>
          <w:rFonts w:ascii="Verdana" w:hAnsi="Verdana"/>
          <w:sz w:val="18"/>
          <w:szCs w:val="18"/>
        </w:rPr>
      </w:pPr>
      <w:r w:rsidRPr="00212900">
        <w:rPr>
          <w:rFonts w:ascii="Verdana" w:hAnsi="Verdana"/>
          <w:sz w:val="18"/>
          <w:szCs w:val="18"/>
        </w:rPr>
        <w:t xml:space="preserve">Inne ważne informacje o nieruchomości: </w:t>
      </w:r>
    </w:p>
    <w:p w:rsidR="00212900" w:rsidRDefault="00212900" w:rsidP="00212900">
      <w:pPr>
        <w:ind w:firstLine="0"/>
        <w:jc w:val="both"/>
        <w:rPr>
          <w:rFonts w:ascii="Verdana" w:hAnsi="Verdana"/>
          <w:sz w:val="18"/>
          <w:szCs w:val="18"/>
        </w:rPr>
      </w:pPr>
      <w:r>
        <w:rPr>
          <w:rFonts w:ascii="Verdana" w:hAnsi="Verdana"/>
          <w:sz w:val="18"/>
          <w:szCs w:val="18"/>
        </w:rPr>
        <w:t>- działka zachwaszczona, częściowo zadrzewiona.</w:t>
      </w:r>
    </w:p>
    <w:p w:rsidR="00212900" w:rsidRDefault="00212900" w:rsidP="00212900">
      <w:pPr>
        <w:spacing w:after="60"/>
        <w:ind w:firstLine="0"/>
        <w:jc w:val="both"/>
        <w:rPr>
          <w:rFonts w:ascii="Verdana" w:hAnsi="Verdana"/>
          <w:sz w:val="18"/>
          <w:szCs w:val="18"/>
        </w:rPr>
      </w:pPr>
    </w:p>
    <w:p w:rsidR="00212900" w:rsidRDefault="00212900" w:rsidP="00212900">
      <w:pPr>
        <w:spacing w:after="60"/>
        <w:ind w:firstLine="0"/>
        <w:jc w:val="both"/>
        <w:rPr>
          <w:rFonts w:ascii="Verdana" w:hAnsi="Verdana"/>
          <w:b/>
          <w:color w:val="000000"/>
          <w:sz w:val="18"/>
          <w:szCs w:val="18"/>
        </w:rPr>
      </w:pPr>
      <w:r>
        <w:rPr>
          <w:rFonts w:ascii="Verdana" w:hAnsi="Verdana"/>
          <w:sz w:val="18"/>
          <w:szCs w:val="18"/>
        </w:rPr>
        <w:t>W miejscowym planie zagospodarowania przestrzennego Gminy Lelów działka położona jest na terenie przeznaczonym na poszerzenie obszarów leśnych.</w:t>
      </w:r>
    </w:p>
    <w:p w:rsidR="00124856" w:rsidRPr="00124856" w:rsidRDefault="00124856" w:rsidP="00124856">
      <w:pPr>
        <w:spacing w:line="240" w:lineRule="auto"/>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212900">
        <w:rPr>
          <w:rFonts w:ascii="Verdana" w:hAnsi="Verdana"/>
          <w:b/>
          <w:sz w:val="18"/>
          <w:szCs w:val="18"/>
        </w:rPr>
        <w:t>5,9</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212900">
        <w:rPr>
          <w:rFonts w:ascii="Verdana" w:hAnsi="Verdana"/>
          <w:b/>
          <w:sz w:val="18"/>
          <w:szCs w:val="18"/>
        </w:rPr>
        <w:t>750</w:t>
      </w:r>
      <w:r w:rsidR="00EE1757">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EE2B35">
        <w:rPr>
          <w:rFonts w:ascii="Verdana" w:hAnsi="Verdana"/>
          <w:b/>
          <w:spacing w:val="-3"/>
          <w:sz w:val="18"/>
          <w:szCs w:val="18"/>
          <w:u w:val="single"/>
        </w:rPr>
        <w:t>3</w:t>
      </w:r>
      <w:r w:rsidR="00BB3B92">
        <w:rPr>
          <w:rFonts w:ascii="Verdana" w:hAnsi="Verdana"/>
          <w:b/>
          <w:spacing w:val="-3"/>
          <w:sz w:val="18"/>
          <w:szCs w:val="18"/>
          <w:u w:val="single"/>
        </w:rPr>
        <w:t>5</w:t>
      </w:r>
      <w:r w:rsidRPr="00984F1B">
        <w:rPr>
          <w:rFonts w:ascii="Verdana" w:hAnsi="Verdana"/>
          <w:b/>
          <w:spacing w:val="-3"/>
          <w:sz w:val="18"/>
          <w:szCs w:val="18"/>
          <w:u w:val="single"/>
        </w:rPr>
        <w:t xml:space="preserve"> roku </w:t>
      </w:r>
    </w:p>
    <w:p w:rsidR="00212900" w:rsidRDefault="00212900" w:rsidP="0077054D">
      <w:pPr>
        <w:autoSpaceDE w:val="0"/>
        <w:autoSpaceDN w:val="0"/>
        <w:adjustRightInd w:val="0"/>
        <w:spacing w:before="120" w:line="240" w:lineRule="auto"/>
        <w:ind w:firstLine="0"/>
        <w:jc w:val="both"/>
        <w:rPr>
          <w:rFonts w:ascii="Verdana" w:hAnsi="Verdana"/>
          <w:sz w:val="18"/>
          <w:szCs w:val="18"/>
        </w:rPr>
      </w:pPr>
    </w:p>
    <w:p w:rsidR="00212900" w:rsidRDefault="00212900" w:rsidP="0077054D">
      <w:pPr>
        <w:autoSpaceDE w:val="0"/>
        <w:autoSpaceDN w:val="0"/>
        <w:adjustRightInd w:val="0"/>
        <w:spacing w:before="120" w:line="240" w:lineRule="auto"/>
        <w:ind w:firstLine="0"/>
        <w:jc w:val="both"/>
        <w:rPr>
          <w:rFonts w:ascii="Verdana" w:hAnsi="Verdana"/>
          <w:sz w:val="18"/>
          <w:szCs w:val="18"/>
        </w:rPr>
      </w:pPr>
    </w:p>
    <w:p w:rsidR="00212900" w:rsidRDefault="00212900" w:rsidP="0077054D">
      <w:pPr>
        <w:autoSpaceDE w:val="0"/>
        <w:autoSpaceDN w:val="0"/>
        <w:adjustRightInd w:val="0"/>
        <w:spacing w:before="120" w:line="240" w:lineRule="auto"/>
        <w:ind w:firstLine="0"/>
        <w:jc w:val="both"/>
        <w:rPr>
          <w:rFonts w:ascii="Verdana" w:hAnsi="Verdana"/>
          <w:sz w:val="18"/>
          <w:szCs w:val="18"/>
        </w:rPr>
      </w:pPr>
    </w:p>
    <w:p w:rsidR="00212900" w:rsidRDefault="00212900"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lastRenderedPageBreak/>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12900">
        <w:rPr>
          <w:rFonts w:ascii="Verdana" w:hAnsi="Verdana"/>
          <w:b/>
          <w:sz w:val="20"/>
          <w:lang w:eastAsia="ar-SA"/>
        </w:rPr>
        <w:t>09.05</w:t>
      </w:r>
      <w:r w:rsidR="00013FB6">
        <w:rPr>
          <w:rFonts w:ascii="Verdana" w:hAnsi="Verdana"/>
          <w:b/>
          <w:sz w:val="20"/>
          <w:lang w:eastAsia="ar-SA"/>
        </w:rPr>
        <w:t>.2025</w:t>
      </w:r>
      <w:r>
        <w:rPr>
          <w:rFonts w:ascii="Verdana" w:hAnsi="Verdana"/>
          <w:b/>
          <w:sz w:val="20"/>
          <w:lang w:eastAsia="ar-SA"/>
        </w:rPr>
        <w:t xml:space="preserve"> r. o godz. </w:t>
      </w:r>
      <w:r w:rsidR="00013FB6">
        <w:rPr>
          <w:rFonts w:ascii="Verdana" w:hAnsi="Verdana"/>
          <w:b/>
          <w:sz w:val="20"/>
          <w:lang w:eastAsia="ar-SA"/>
        </w:rPr>
        <w:t>09</w:t>
      </w:r>
      <w:r w:rsidR="00FE399D">
        <w:rPr>
          <w:rFonts w:ascii="Verdana" w:hAnsi="Verdana"/>
          <w:b/>
          <w:sz w:val="20"/>
          <w:lang w:eastAsia="ar-SA"/>
        </w:rPr>
        <w:t>:</w:t>
      </w:r>
      <w:r w:rsidR="00E82FD6">
        <w:rPr>
          <w:rFonts w:ascii="Verdana" w:hAnsi="Verdana"/>
          <w:b/>
          <w:sz w:val="20"/>
          <w:lang w:eastAsia="ar-SA"/>
        </w:rPr>
        <w:t>0</w:t>
      </w:r>
      <w:r w:rsidR="00FE399D">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696D8B" w:rsidRDefault="00696D8B" w:rsidP="00696D8B">
      <w:pPr>
        <w:autoSpaceDE w:val="0"/>
        <w:autoSpaceDN w:val="0"/>
        <w:adjustRightInd w:val="0"/>
        <w:spacing w:line="240" w:lineRule="auto"/>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lastRenderedPageBreak/>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212900">
        <w:rPr>
          <w:rFonts w:ascii="Verdana" w:hAnsi="Verdana"/>
          <w:b/>
          <w:spacing w:val="-3"/>
          <w:sz w:val="18"/>
          <w:szCs w:val="18"/>
        </w:rPr>
        <w:t>14.04</w:t>
      </w:r>
      <w:r w:rsidR="00013FB6">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w:t>
      </w:r>
      <w:r w:rsidRPr="00AA1FD1">
        <w:rPr>
          <w:rFonts w:ascii="Verdana" w:hAnsi="Verdana"/>
          <w:spacing w:val="-3"/>
          <w:sz w:val="18"/>
          <w:szCs w:val="18"/>
        </w:rPr>
        <w:lastRenderedPageBreak/>
        <w:t xml:space="preserve">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212900">
        <w:rPr>
          <w:rFonts w:ascii="Verdana" w:hAnsi="Verdana"/>
          <w:b/>
          <w:spacing w:val="-3"/>
          <w:sz w:val="18"/>
          <w:szCs w:val="18"/>
        </w:rPr>
        <w:t>do</w:t>
      </w:r>
      <w:r w:rsidR="00101976" w:rsidRPr="00ED0BB9">
        <w:rPr>
          <w:rFonts w:ascii="Verdana" w:hAnsi="Verdana"/>
          <w:b/>
          <w:spacing w:val="-3"/>
          <w:sz w:val="18"/>
          <w:szCs w:val="18"/>
        </w:rPr>
        <w:t xml:space="preserve"> dni</w:t>
      </w:r>
      <w:r w:rsidR="00212900">
        <w:rPr>
          <w:rFonts w:ascii="Verdana" w:hAnsi="Verdana"/>
          <w:b/>
          <w:spacing w:val="-3"/>
          <w:sz w:val="18"/>
          <w:szCs w:val="18"/>
        </w:rPr>
        <w:t>a</w:t>
      </w:r>
      <w:r w:rsidR="007300AD" w:rsidRPr="00ED0BB9">
        <w:rPr>
          <w:rFonts w:ascii="Verdana" w:hAnsi="Verdana"/>
          <w:b/>
          <w:spacing w:val="-3"/>
          <w:sz w:val="18"/>
          <w:szCs w:val="18"/>
        </w:rPr>
        <w:t xml:space="preserve"> </w:t>
      </w:r>
      <w:r w:rsidR="00212900">
        <w:rPr>
          <w:rFonts w:ascii="Verdana" w:hAnsi="Verdana"/>
          <w:b/>
          <w:spacing w:val="-3"/>
          <w:sz w:val="18"/>
          <w:szCs w:val="18"/>
        </w:rPr>
        <w:t>18.04</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212900">
        <w:rPr>
          <w:rFonts w:ascii="Verdana" w:hAnsi="Verdana"/>
          <w:b/>
          <w:sz w:val="18"/>
          <w:szCs w:val="18"/>
        </w:rPr>
        <w:t>25.04</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212900">
        <w:rPr>
          <w:rFonts w:ascii="Verdana" w:hAnsi="Verdana" w:cs="Verdana"/>
          <w:b/>
          <w:sz w:val="18"/>
          <w:szCs w:val="18"/>
        </w:rPr>
        <w:t>do dnia</w:t>
      </w:r>
      <w:r w:rsidR="004F16CB" w:rsidRPr="00532259">
        <w:rPr>
          <w:rFonts w:ascii="Verdana" w:hAnsi="Verdana" w:cs="Verdana"/>
          <w:b/>
          <w:sz w:val="18"/>
          <w:szCs w:val="18"/>
        </w:rPr>
        <w:t xml:space="preserve"> </w:t>
      </w:r>
      <w:r w:rsidR="00212900">
        <w:rPr>
          <w:rFonts w:ascii="Verdana" w:hAnsi="Verdana" w:cs="Verdana"/>
          <w:b/>
          <w:sz w:val="18"/>
          <w:szCs w:val="18"/>
        </w:rPr>
        <w:t>30.04.</w:t>
      </w:r>
      <w:r w:rsidR="00013FB6">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426280" w:rsidRDefault="00426280" w:rsidP="003364B8">
      <w:pPr>
        <w:pStyle w:val="Tekstpodstawowy31"/>
        <w:spacing w:before="120" w:after="0" w:line="276" w:lineRule="auto"/>
        <w:ind w:left="0"/>
        <w:jc w:val="both"/>
        <w:rPr>
          <w:rFonts w:ascii="Verdana" w:hAnsi="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426280">
        <w:rPr>
          <w:rFonts w:ascii="Verdana" w:hAnsi="Verdana"/>
          <w:b/>
          <w:sz w:val="18"/>
          <w:szCs w:val="18"/>
        </w:rPr>
        <w:t>z odpowiednim wyprzedzeniem tak, aby znalazły się na rachunku bankowym najpóźniej d</w:t>
      </w:r>
      <w:r>
        <w:rPr>
          <w:rFonts w:ascii="Verdana" w:hAnsi="Verdana"/>
          <w:b/>
          <w:sz w:val="18"/>
          <w:szCs w:val="18"/>
        </w:rPr>
        <w:t>o dnia</w:t>
      </w:r>
      <w:r>
        <w:rPr>
          <w:rFonts w:ascii="Verdana" w:hAnsi="Verdana"/>
          <w:sz w:val="18"/>
          <w:szCs w:val="18"/>
        </w:rPr>
        <w:t xml:space="preserve"> </w:t>
      </w:r>
      <w:r w:rsidR="00013FB6">
        <w:rPr>
          <w:rFonts w:ascii="Verdana" w:hAnsi="Verdana"/>
          <w:b/>
          <w:sz w:val="18"/>
          <w:szCs w:val="18"/>
        </w:rPr>
        <w:t>05.0</w:t>
      </w:r>
      <w:r w:rsidR="00212900">
        <w:rPr>
          <w:rFonts w:ascii="Verdana" w:hAnsi="Verdana"/>
          <w:b/>
          <w:sz w:val="18"/>
          <w:szCs w:val="18"/>
        </w:rPr>
        <w:t>5</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lastRenderedPageBreak/>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lastRenderedPageBreak/>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lastRenderedPageBreak/>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w:t>
      </w:r>
      <w:r w:rsidRPr="00532259">
        <w:rPr>
          <w:rFonts w:ascii="Verdana" w:hAnsi="Verdana"/>
          <w:bCs/>
          <w:sz w:val="18"/>
          <w:szCs w:val="18"/>
        </w:rPr>
        <w:lastRenderedPageBreak/>
        <w:t xml:space="preserve">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12900">
        <w:rPr>
          <w:rFonts w:ascii="Verdana" w:hAnsi="Verdana"/>
          <w:sz w:val="18"/>
          <w:szCs w:val="18"/>
        </w:rPr>
        <w:t>1</w:t>
      </w:r>
      <w:r w:rsidR="00426280">
        <w:rPr>
          <w:rFonts w:ascii="Verdana" w:hAnsi="Verdana"/>
          <w:sz w:val="18"/>
          <w:szCs w:val="18"/>
        </w:rPr>
        <w:t>9</w:t>
      </w:r>
      <w:r w:rsidR="00212900">
        <w:rPr>
          <w:rFonts w:ascii="Verdana" w:hAnsi="Verdana"/>
          <w:sz w:val="18"/>
          <w:szCs w:val="18"/>
        </w:rPr>
        <w:t>.03</w:t>
      </w:r>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426280" w:rsidRDefault="00EE1757" w:rsidP="00426280">
      <w:pPr>
        <w:jc w:val="center"/>
        <w:rPr>
          <w:rFonts w:ascii="Verdana" w:hAnsi="Verdana"/>
          <w:sz w:val="18"/>
          <w:szCs w:val="18"/>
          <w:lang w:eastAsia="en-US"/>
        </w:rPr>
      </w:pPr>
      <w:r>
        <w:rPr>
          <w:rFonts w:ascii="Verdana" w:hAnsi="Verdana"/>
          <w:sz w:val="18"/>
          <w:szCs w:val="18"/>
        </w:rPr>
        <w:t xml:space="preserve">                                                </w:t>
      </w:r>
      <w:r w:rsidR="00426280">
        <w:rPr>
          <w:rFonts w:ascii="Verdana" w:hAnsi="Verdana"/>
          <w:sz w:val="18"/>
          <w:szCs w:val="18"/>
        </w:rPr>
        <w:t>z  up. Dyrektora OT KOWR</w:t>
      </w:r>
    </w:p>
    <w:p w:rsidR="00426280" w:rsidRDefault="00426280" w:rsidP="00426280">
      <w:pPr>
        <w:jc w:val="center"/>
        <w:rPr>
          <w:rFonts w:ascii="Verdana" w:hAnsi="Verdana"/>
          <w:sz w:val="18"/>
          <w:szCs w:val="18"/>
        </w:rPr>
      </w:pPr>
      <w:r>
        <w:rPr>
          <w:rFonts w:ascii="Verdana" w:hAnsi="Verdana"/>
          <w:sz w:val="18"/>
          <w:szCs w:val="18"/>
        </w:rPr>
        <w:t xml:space="preserve">                            </w:t>
      </w:r>
      <w:r>
        <w:rPr>
          <w:rFonts w:ascii="Verdana" w:hAnsi="Verdana"/>
          <w:sz w:val="18"/>
          <w:szCs w:val="18"/>
        </w:rPr>
        <w:t xml:space="preserve">                       </w:t>
      </w:r>
      <w:r>
        <w:rPr>
          <w:rFonts w:ascii="Verdana" w:hAnsi="Verdana"/>
          <w:sz w:val="18"/>
          <w:szCs w:val="18"/>
        </w:rPr>
        <w:t>w Częstochowie</w:t>
      </w:r>
    </w:p>
    <w:p w:rsidR="00426280" w:rsidRDefault="00426280" w:rsidP="00426280">
      <w:pPr>
        <w:jc w:val="center"/>
        <w:rPr>
          <w:rFonts w:ascii="Verdana" w:hAnsi="Verdana"/>
          <w:sz w:val="18"/>
          <w:szCs w:val="18"/>
        </w:rPr>
      </w:pPr>
      <w:r>
        <w:rPr>
          <w:rFonts w:ascii="Verdana" w:hAnsi="Verdana"/>
          <w:sz w:val="18"/>
          <w:szCs w:val="18"/>
        </w:rPr>
        <w:t xml:space="preserve">                            </w:t>
      </w:r>
      <w:r>
        <w:rPr>
          <w:rFonts w:ascii="Verdana" w:hAnsi="Verdana"/>
          <w:sz w:val="18"/>
          <w:szCs w:val="18"/>
        </w:rPr>
        <w:t xml:space="preserve">                        </w:t>
      </w:r>
      <w:r>
        <w:rPr>
          <w:rFonts w:ascii="Verdana" w:hAnsi="Verdana"/>
          <w:sz w:val="18"/>
          <w:szCs w:val="18"/>
        </w:rPr>
        <w:t>Kierownik</w:t>
      </w:r>
    </w:p>
    <w:p w:rsidR="00426280" w:rsidRDefault="00426280" w:rsidP="00426280">
      <w:pPr>
        <w:jc w:val="center"/>
        <w:rPr>
          <w:rFonts w:ascii="Verdana" w:hAnsi="Verdana"/>
          <w:sz w:val="18"/>
          <w:szCs w:val="18"/>
        </w:rPr>
      </w:pPr>
      <w:r>
        <w:rPr>
          <w:rFonts w:ascii="Verdana" w:hAnsi="Verdana"/>
          <w:sz w:val="18"/>
          <w:szCs w:val="18"/>
        </w:rPr>
        <w:t xml:space="preserve">                                              </w:t>
      </w:r>
      <w:r>
        <w:rPr>
          <w:rFonts w:ascii="Verdana" w:hAnsi="Verdana"/>
          <w:sz w:val="18"/>
          <w:szCs w:val="18"/>
        </w:rPr>
        <w:t xml:space="preserve">      </w:t>
      </w:r>
      <w:r>
        <w:rPr>
          <w:rFonts w:ascii="Verdana" w:hAnsi="Verdana"/>
          <w:sz w:val="18"/>
          <w:szCs w:val="18"/>
        </w:rPr>
        <w:t>Wydział Kształtowania Ustroju</w:t>
      </w:r>
    </w:p>
    <w:p w:rsidR="00426280" w:rsidRDefault="00426280" w:rsidP="00426280">
      <w:pPr>
        <w:jc w:val="center"/>
        <w:rPr>
          <w:rFonts w:ascii="Verdana" w:hAnsi="Verdana"/>
          <w:sz w:val="18"/>
          <w:szCs w:val="18"/>
        </w:rPr>
      </w:pPr>
      <w:r>
        <w:rPr>
          <w:rFonts w:ascii="Verdana" w:hAnsi="Verdana"/>
          <w:sz w:val="18"/>
          <w:szCs w:val="18"/>
        </w:rPr>
        <w:t xml:space="preserve">                                                 </w:t>
      </w:r>
      <w:r>
        <w:rPr>
          <w:rFonts w:ascii="Verdana" w:hAnsi="Verdana"/>
          <w:sz w:val="18"/>
          <w:szCs w:val="18"/>
        </w:rPr>
        <w:t xml:space="preserve">  </w:t>
      </w:r>
      <w:r>
        <w:rPr>
          <w:rFonts w:ascii="Verdana" w:hAnsi="Verdana"/>
          <w:sz w:val="18"/>
          <w:szCs w:val="18"/>
        </w:rPr>
        <w:t>Rolnego i Gospodarowania Zasobem</w:t>
      </w:r>
    </w:p>
    <w:p w:rsidR="00426280" w:rsidRDefault="00426280" w:rsidP="00426280">
      <w:pPr>
        <w:jc w:val="center"/>
        <w:rPr>
          <w:rFonts w:ascii="Verdana" w:hAnsi="Verdana"/>
          <w:i/>
          <w:sz w:val="18"/>
          <w:szCs w:val="18"/>
        </w:rPr>
      </w:pPr>
      <w:r>
        <w:rPr>
          <w:rFonts w:ascii="Verdana" w:hAnsi="Verdana"/>
          <w:i/>
          <w:sz w:val="18"/>
          <w:szCs w:val="18"/>
        </w:rPr>
        <w:t xml:space="preserve">                                   </w:t>
      </w:r>
      <w:r>
        <w:rPr>
          <w:rFonts w:ascii="Verdana" w:hAnsi="Verdana"/>
          <w:i/>
          <w:sz w:val="18"/>
          <w:szCs w:val="18"/>
        </w:rPr>
        <w:t xml:space="preserve">                     </w:t>
      </w:r>
      <w:r>
        <w:rPr>
          <w:rFonts w:ascii="Verdana" w:hAnsi="Verdana"/>
          <w:i/>
          <w:sz w:val="18"/>
          <w:szCs w:val="18"/>
        </w:rPr>
        <w:t>Artur Chyra</w:t>
      </w:r>
    </w:p>
    <w:p w:rsidR="00EE1757" w:rsidRPr="007908DA" w:rsidRDefault="00426280" w:rsidP="00426280">
      <w:pPr>
        <w:ind w:left="2832"/>
        <w:rPr>
          <w:rFonts w:ascii="Verdana" w:hAnsi="Verdana"/>
          <w:sz w:val="18"/>
          <w:szCs w:val="18"/>
        </w:rPr>
      </w:pPr>
      <w:r>
        <w:rPr>
          <w:rFonts w:ascii="Verdana" w:hAnsi="Verdana"/>
          <w:i/>
          <w:sz w:val="18"/>
          <w:szCs w:val="18"/>
        </w:rPr>
        <w:t xml:space="preserve">   </w:t>
      </w:r>
      <w:r>
        <w:rPr>
          <w:rFonts w:ascii="Verdana" w:hAnsi="Verdana"/>
          <w:i/>
          <w:sz w:val="18"/>
          <w:szCs w:val="18"/>
        </w:rPr>
        <w:t xml:space="preserve">                               </w:t>
      </w:r>
      <w:r>
        <w:rPr>
          <w:rFonts w:ascii="Verdana" w:hAnsi="Verdana"/>
          <w:i/>
          <w:sz w:val="18"/>
          <w:szCs w:val="18"/>
        </w:rPr>
        <w:t xml:space="preserve"> /podpisano elektronicznie/</w:t>
      </w:r>
    </w:p>
    <w:p w:rsidR="0048254C" w:rsidRDefault="0048254C" w:rsidP="001046C6">
      <w:pPr>
        <w:spacing w:line="240" w:lineRule="auto"/>
        <w:ind w:firstLine="0"/>
        <w:jc w:val="both"/>
        <w:rPr>
          <w:rFonts w:ascii="Verdana" w:hAnsi="Verdana"/>
          <w:sz w:val="16"/>
          <w:szCs w:val="16"/>
          <w:lang w:eastAsia="ar-SA"/>
        </w:rPr>
      </w:pPr>
    </w:p>
    <w:p w:rsidR="00E62351" w:rsidRDefault="00E62351"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EE1757" w:rsidRDefault="00EE1757" w:rsidP="001046C6">
      <w:pPr>
        <w:spacing w:line="240" w:lineRule="auto"/>
        <w:ind w:firstLine="0"/>
        <w:jc w:val="both"/>
        <w:rPr>
          <w:rFonts w:ascii="Verdana" w:hAnsi="Verdana"/>
          <w:sz w:val="16"/>
          <w:szCs w:val="16"/>
          <w:lang w:eastAsia="ar-SA"/>
        </w:rPr>
      </w:pPr>
      <w:bookmarkStart w:id="0" w:name="_GoBack"/>
      <w:bookmarkEnd w:id="0"/>
    </w:p>
    <w:p w:rsidR="001B6600" w:rsidRDefault="001B6600" w:rsidP="001046C6">
      <w:pPr>
        <w:spacing w:line="240" w:lineRule="auto"/>
        <w:ind w:firstLine="0"/>
        <w:jc w:val="both"/>
        <w:rPr>
          <w:rFonts w:ascii="Verdana" w:hAnsi="Verdana"/>
          <w:sz w:val="16"/>
          <w:szCs w:val="16"/>
          <w:lang w:eastAsia="ar-SA"/>
        </w:rPr>
      </w:pPr>
    </w:p>
    <w:p w:rsidR="001B6600" w:rsidRDefault="001B660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212900">
        <w:rPr>
          <w:rFonts w:ascii="Verdana" w:hAnsi="Verdana"/>
          <w:b/>
          <w:sz w:val="16"/>
          <w:szCs w:val="16"/>
          <w:lang w:eastAsia="ar-SA"/>
        </w:rPr>
        <w:t>31.03</w:t>
      </w:r>
      <w:r w:rsidR="00013FB6">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212900">
        <w:rPr>
          <w:rFonts w:ascii="Verdana" w:hAnsi="Verdana"/>
          <w:b/>
          <w:sz w:val="16"/>
          <w:szCs w:val="16"/>
          <w:lang w:eastAsia="ar-SA"/>
        </w:rPr>
        <w:t>09.05</w:t>
      </w:r>
      <w:r w:rsidR="00013FB6">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13FB6">
        <w:rPr>
          <w:rFonts w:ascii="Verdana" w:hAnsi="Verdana"/>
          <w:sz w:val="16"/>
          <w:szCs w:val="16"/>
        </w:rPr>
        <w:t>Gminy Lelów</w:t>
      </w:r>
      <w:r w:rsidR="00E65AF4" w:rsidRPr="00781F96">
        <w:rPr>
          <w:rFonts w:ascii="Verdana" w:hAnsi="Verdana"/>
          <w:sz w:val="16"/>
          <w:szCs w:val="16"/>
        </w:rPr>
        <w:t>,</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212900">
        <w:rPr>
          <w:rFonts w:ascii="Verdana" w:hAnsi="Verdana"/>
          <w:sz w:val="16"/>
          <w:szCs w:val="16"/>
        </w:rPr>
        <w:t>Skrajniwa</w:t>
      </w:r>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93E" w:rsidRDefault="00FC293E">
      <w:pPr>
        <w:spacing w:line="240" w:lineRule="auto"/>
      </w:pPr>
      <w:r>
        <w:separator/>
      </w:r>
    </w:p>
  </w:endnote>
  <w:endnote w:type="continuationSeparator" w:id="0">
    <w:p w:rsidR="00FC293E" w:rsidRDefault="00FC29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C42350">
        <w:pPr>
          <w:pStyle w:val="Stopka"/>
          <w:jc w:val="right"/>
        </w:pPr>
        <w:r>
          <w:fldChar w:fldCharType="begin"/>
        </w:r>
        <w:r w:rsidR="004C306D">
          <w:instrText>PAGE   \* MERGEFORMAT</w:instrText>
        </w:r>
        <w:r>
          <w:fldChar w:fldCharType="separate"/>
        </w:r>
        <w:r w:rsidR="00426280">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93E" w:rsidRDefault="00FC293E">
      <w:pPr>
        <w:spacing w:line="240" w:lineRule="auto"/>
      </w:pPr>
      <w:r>
        <w:separator/>
      </w:r>
    </w:p>
  </w:footnote>
  <w:footnote w:type="continuationSeparator" w:id="0">
    <w:p w:rsidR="00FC293E" w:rsidRDefault="00FC29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41168B7"/>
    <w:multiLevelType w:val="hybridMultilevel"/>
    <w:tmpl w:val="8AE61D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5"/>
  </w:num>
  <w:num w:numId="14">
    <w:abstractNumId w:val="18"/>
  </w:num>
  <w:num w:numId="15">
    <w:abstractNumId w:val="26"/>
  </w:num>
  <w:num w:numId="16">
    <w:abstractNumId w:val="11"/>
  </w:num>
  <w:num w:numId="17">
    <w:abstractNumId w:val="9"/>
  </w:num>
  <w:num w:numId="18">
    <w:abstractNumId w:val="31"/>
  </w:num>
  <w:num w:numId="19">
    <w:abstractNumId w:val="1"/>
  </w:num>
  <w:num w:numId="20">
    <w:abstractNumId w:val="6"/>
  </w:num>
  <w:num w:numId="21">
    <w:abstractNumId w:val="3"/>
  </w:num>
  <w:num w:numId="22">
    <w:abstractNumId w:val="32"/>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1"/>
  </w:num>
  <w:num w:numId="33">
    <w:abstractNumId w:val="14"/>
  </w:num>
  <w:num w:numId="34">
    <w:abstractNumId w:val="17"/>
  </w:num>
  <w:num w:numId="35">
    <w:abstractNumId w:val="22"/>
  </w:num>
  <w:num w:numId="36">
    <w:abstractNumId w:val="25"/>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2900"/>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3E3E"/>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26280"/>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350"/>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293E"/>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EB79BFD-5111-4621-8A75-00E259E9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8B36E-E0F3-40EF-B9A3-65C76DB4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118</TotalTime>
  <Pages>8</Pages>
  <Words>4821</Words>
  <Characters>28928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15</cp:revision>
  <cp:lastPrinted>2025-01-02T09:36:00Z</cp:lastPrinted>
  <dcterms:created xsi:type="dcterms:W3CDTF">2024-08-20T08:30:00Z</dcterms:created>
  <dcterms:modified xsi:type="dcterms:W3CDTF">2025-03-18T14:14:00Z</dcterms:modified>
</cp:coreProperties>
</file>