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1A" w:rsidRPr="00020E1A" w:rsidRDefault="00020E1A" w:rsidP="00020E1A">
      <w:pPr>
        <w:pStyle w:val="Nagwek6"/>
        <w:spacing w:before="0" w:after="0"/>
        <w:jc w:val="right"/>
        <w:rPr>
          <w:rFonts w:ascii="Verdana" w:hAnsi="Verdana"/>
          <w:sz w:val="17"/>
          <w:szCs w:val="17"/>
        </w:rPr>
      </w:pPr>
      <w:r w:rsidRPr="00020E1A">
        <w:rPr>
          <w:rFonts w:ascii="Verdana" w:hAnsi="Verdana"/>
          <w:sz w:val="20"/>
          <w:szCs w:val="20"/>
        </w:rPr>
        <w:t xml:space="preserve">                                                        Wrocław, dnia  </w:t>
      </w:r>
      <w:r w:rsidR="00DD2CFC">
        <w:rPr>
          <w:rFonts w:ascii="Verdana" w:hAnsi="Verdana"/>
          <w:sz w:val="20"/>
          <w:szCs w:val="20"/>
        </w:rPr>
        <w:t>02.09</w:t>
      </w:r>
      <w:r w:rsidR="009F5D96">
        <w:rPr>
          <w:rFonts w:ascii="Verdana" w:hAnsi="Verdana"/>
          <w:sz w:val="20"/>
          <w:szCs w:val="20"/>
        </w:rPr>
        <w:t xml:space="preserve">.2025 </w:t>
      </w:r>
      <w:r>
        <w:rPr>
          <w:rFonts w:ascii="Verdana" w:hAnsi="Verdana"/>
          <w:sz w:val="20"/>
          <w:szCs w:val="20"/>
        </w:rPr>
        <w:t xml:space="preserve"> r.</w:t>
      </w:r>
    </w:p>
    <w:p w:rsidR="003232E3" w:rsidRPr="004C64A3" w:rsidRDefault="004C64A3" w:rsidP="003232E3">
      <w:pPr>
        <w:pStyle w:val="Nagwek6"/>
        <w:spacing w:before="0" w:after="0"/>
        <w:jc w:val="both"/>
        <w:rPr>
          <w:rFonts w:ascii="Verdana" w:hAnsi="Verdana"/>
          <w:b w:val="0"/>
          <w:sz w:val="16"/>
          <w:szCs w:val="16"/>
        </w:rPr>
      </w:pPr>
      <w:r w:rsidRPr="004C64A3">
        <w:rPr>
          <w:rFonts w:ascii="Verdana" w:hAnsi="Verdana"/>
          <w:sz w:val="16"/>
          <w:szCs w:val="16"/>
        </w:rPr>
        <w:t>Krajowy Ośrodek Wsparcia Rolnictwa OT Wrocław, działając na podstawie przepisów ustawy z dnia 10 lutego 2017 roku o Krajowym Ośrodku Wsparcia Rolnictwa  ustawy z dnia 10 lutego 2017 roku Przepisy wprowadzające ustawę o Krajowym Ośrodku Wsparcia Rolnictwa</w:t>
      </w:r>
      <w:r w:rsidR="009F5D96">
        <w:rPr>
          <w:rFonts w:ascii="Verdana" w:hAnsi="Verdana"/>
          <w:sz w:val="16"/>
          <w:szCs w:val="16"/>
        </w:rPr>
        <w:t>,</w:t>
      </w:r>
      <w:r w:rsidRPr="004C64A3">
        <w:rPr>
          <w:rFonts w:ascii="Verdana" w:hAnsi="Verdana"/>
          <w:sz w:val="16"/>
          <w:szCs w:val="16"/>
        </w:rPr>
        <w:t xml:space="preserve"> ustawy z dnia 19 października 1991 roku o gospodarowaniu nieruchomościami rolnymi Skarbu Państwa, ustawy z dnia 11 kwietnia 2003 roku o kształtowaniu ustroju rolnego </w:t>
      </w:r>
      <w:r w:rsidR="003232E3" w:rsidRPr="004C64A3">
        <w:rPr>
          <w:rFonts w:ascii="Verdana" w:hAnsi="Verdana"/>
          <w:b w:val="0"/>
          <w:sz w:val="16"/>
          <w:szCs w:val="16"/>
        </w:rPr>
        <w:t>podaje do publicznej wiadomości:</w:t>
      </w:r>
    </w:p>
    <w:p w:rsidR="003232E3" w:rsidRDefault="003232E3" w:rsidP="005E5606">
      <w:pPr>
        <w:pStyle w:val="Nagwek6"/>
        <w:spacing w:before="0" w:after="0" w:line="240" w:lineRule="atLeast"/>
        <w:jc w:val="both"/>
        <w:rPr>
          <w:rFonts w:ascii="Verdana" w:hAnsi="Verdana"/>
          <w:sz w:val="17"/>
          <w:szCs w:val="17"/>
          <w:u w:val="single"/>
        </w:rPr>
      </w:pPr>
      <w:r w:rsidRPr="00AE6E3C">
        <w:rPr>
          <w:rFonts w:ascii="Verdana" w:hAnsi="Verdana"/>
          <w:sz w:val="17"/>
          <w:szCs w:val="17"/>
          <w:u w:val="single"/>
        </w:rPr>
        <w:t>Listę osób zakwalifikowanych</w:t>
      </w:r>
      <w:r>
        <w:rPr>
          <w:rFonts w:ascii="Verdana" w:hAnsi="Verdana"/>
          <w:sz w:val="17"/>
          <w:szCs w:val="17"/>
          <w:u w:val="single"/>
        </w:rPr>
        <w:t xml:space="preserve"> oraz osób niezakwalifikowanych </w:t>
      </w:r>
      <w:r w:rsidRPr="00AE6E3C">
        <w:rPr>
          <w:rFonts w:ascii="Verdana" w:hAnsi="Verdana"/>
          <w:sz w:val="17"/>
          <w:szCs w:val="17"/>
          <w:u w:val="single"/>
        </w:rPr>
        <w:t xml:space="preserve"> do udziału w przetargu</w:t>
      </w:r>
      <w:r>
        <w:rPr>
          <w:rFonts w:ascii="Verdana" w:hAnsi="Verdana"/>
          <w:sz w:val="17"/>
          <w:szCs w:val="17"/>
          <w:u w:val="single"/>
        </w:rPr>
        <w:t xml:space="preserve"> ograniczonym na dzierżawę nieruchomości</w:t>
      </w:r>
      <w:r w:rsidRPr="00AE6E3C">
        <w:rPr>
          <w:rFonts w:ascii="Verdana" w:hAnsi="Verdana"/>
          <w:sz w:val="17"/>
          <w:szCs w:val="17"/>
          <w:u w:val="single"/>
        </w:rPr>
        <w:t>:</w:t>
      </w:r>
    </w:p>
    <w:p w:rsidR="006478BE" w:rsidRPr="006478BE" w:rsidRDefault="006478BE" w:rsidP="006478BE">
      <w:pPr>
        <w:pStyle w:val="Nagwek6"/>
        <w:spacing w:before="0" w:after="0"/>
        <w:jc w:val="both"/>
        <w:rPr>
          <w:rFonts w:ascii="Verdana" w:hAnsi="Verdana"/>
          <w:sz w:val="20"/>
          <w:szCs w:val="17"/>
          <w:u w:val="single"/>
        </w:rPr>
      </w:pPr>
      <w:proofErr w:type="spellStart"/>
      <w:r>
        <w:rPr>
          <w:rFonts w:ascii="Verdana" w:hAnsi="Verdana"/>
          <w:sz w:val="20"/>
          <w:szCs w:val="17"/>
          <w:u w:val="single"/>
        </w:rPr>
        <w:t>I.</w:t>
      </w:r>
      <w:r w:rsidR="007D79C8">
        <w:rPr>
          <w:rFonts w:ascii="Verdana" w:hAnsi="Verdana"/>
          <w:sz w:val="20"/>
          <w:szCs w:val="17"/>
          <w:u w:val="single"/>
        </w:rPr>
        <w:t>Działka</w:t>
      </w:r>
      <w:proofErr w:type="spellEnd"/>
      <w:r w:rsidR="007D79C8">
        <w:rPr>
          <w:rFonts w:ascii="Verdana" w:hAnsi="Verdana"/>
          <w:sz w:val="20"/>
          <w:szCs w:val="17"/>
          <w:u w:val="single"/>
        </w:rPr>
        <w:t xml:space="preserve"> nr </w:t>
      </w:r>
      <w:r w:rsidR="00A953B9">
        <w:rPr>
          <w:rFonts w:ascii="Verdana" w:hAnsi="Verdana"/>
          <w:sz w:val="20"/>
          <w:szCs w:val="17"/>
          <w:u w:val="single"/>
        </w:rPr>
        <w:t>51/1, 62, 65, 66, 67, 68, 69</w:t>
      </w:r>
      <w:r w:rsidR="00AB7E21">
        <w:rPr>
          <w:rFonts w:ascii="Verdana" w:hAnsi="Verdana"/>
          <w:sz w:val="20"/>
          <w:szCs w:val="17"/>
          <w:u w:val="single"/>
        </w:rPr>
        <w:t xml:space="preserve"> obręb </w:t>
      </w:r>
      <w:r w:rsidR="00A953B9">
        <w:rPr>
          <w:rFonts w:ascii="Verdana" w:hAnsi="Verdana"/>
          <w:sz w:val="20"/>
          <w:szCs w:val="17"/>
          <w:u w:val="single"/>
        </w:rPr>
        <w:t>Dębno</w:t>
      </w:r>
      <w:r w:rsidR="002F423E">
        <w:rPr>
          <w:rFonts w:ascii="Verdana" w:hAnsi="Verdana"/>
          <w:sz w:val="20"/>
          <w:szCs w:val="17"/>
          <w:u w:val="single"/>
        </w:rPr>
        <w:t>,</w:t>
      </w:r>
      <w:r w:rsidR="007D79C8">
        <w:rPr>
          <w:rFonts w:ascii="Verdana" w:hAnsi="Verdana"/>
          <w:sz w:val="20"/>
          <w:szCs w:val="17"/>
          <w:u w:val="single"/>
        </w:rPr>
        <w:t xml:space="preserve"> gmina </w:t>
      </w:r>
      <w:r w:rsidR="00A953B9">
        <w:rPr>
          <w:rFonts w:ascii="Verdana" w:hAnsi="Verdana"/>
          <w:sz w:val="20"/>
          <w:szCs w:val="17"/>
          <w:u w:val="single"/>
        </w:rPr>
        <w:t>Wołów</w:t>
      </w:r>
      <w:r w:rsidR="00AB7E21">
        <w:rPr>
          <w:rFonts w:ascii="Verdana" w:hAnsi="Verdana"/>
          <w:sz w:val="20"/>
          <w:szCs w:val="17"/>
          <w:u w:val="single"/>
        </w:rPr>
        <w:t xml:space="preserve"> </w:t>
      </w:r>
    </w:p>
    <w:p w:rsidR="003232E3" w:rsidRPr="00AE6E3C" w:rsidRDefault="003232E3" w:rsidP="005E5606">
      <w:pPr>
        <w:widowControl w:val="0"/>
        <w:autoSpaceDN w:val="0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 w:rsidRPr="00AE6E3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Do przeprowadzenia przetargu została powołana Zarządzeniem Dyrektor</w:t>
      </w: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a OT </w:t>
      </w:r>
      <w:r w:rsidR="009F4770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KOWR</w:t>
      </w: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we Wrocławiu numer </w:t>
      </w:r>
      <w:r w:rsidR="00DD2CF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090</w:t>
      </w:r>
      <w:r w:rsidR="00A953B9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8</w:t>
      </w:r>
      <w:r w:rsidR="006478BE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/N/202</w:t>
      </w:r>
      <w:r w:rsidR="009F5D96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5</w:t>
      </w:r>
      <w:r w:rsidRPr="00AE6E3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z dnia </w:t>
      </w:r>
      <w:r w:rsidR="00DD2CF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25.07.2025</w:t>
      </w:r>
      <w:r w:rsidR="00CE7E43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r</w:t>
      </w:r>
      <w:r w:rsidRPr="00AE6E3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. Komisja w następującym składzie:</w:t>
      </w:r>
    </w:p>
    <w:p w:rsidR="003232E3" w:rsidRPr="00AE6E3C" w:rsidRDefault="00127165" w:rsidP="005E5606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Monika Mirżejan</w:t>
      </w:r>
      <w:r w:rsidR="00A019DA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</w:t>
      </w:r>
      <w:r w:rsidR="00A019DA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ab/>
        <w:t xml:space="preserve">      </w:t>
      </w:r>
      <w:r w:rsidR="003232E3" w:rsidRPr="00AE6E3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–  przewodniczący Komisji</w:t>
      </w:r>
    </w:p>
    <w:p w:rsidR="006478BE" w:rsidRDefault="00272FD4" w:rsidP="005E5606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Kamila Feder           </w:t>
      </w:r>
      <w:r w:rsidR="006478BE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            - członek Komisji</w:t>
      </w:r>
    </w:p>
    <w:p w:rsidR="006478BE" w:rsidRPr="006478BE" w:rsidRDefault="002F423E" w:rsidP="006478BE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Marta Puławska</w:t>
      </w:r>
      <w:r w:rsidR="00F34C91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   </w:t>
      </w:r>
      <w:r w:rsidR="006478BE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                - członek Komisji</w:t>
      </w:r>
    </w:p>
    <w:p w:rsidR="00272FD4" w:rsidRDefault="009F5D96" w:rsidP="005E5606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Marta Dolak       </w:t>
      </w:r>
      <w:r w:rsidR="00272FD4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                  - członek Komisji</w:t>
      </w:r>
    </w:p>
    <w:p w:rsidR="003232E3" w:rsidRDefault="00DD2CFC" w:rsidP="005E5606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Bożena Sondermajer</w:t>
      </w:r>
      <w:r w:rsidR="009F5D96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</w:t>
      </w:r>
      <w:r w:rsidR="00272FD4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</w:t>
      </w:r>
      <w:r w:rsidR="009F4770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           </w:t>
      </w:r>
      <w:r w:rsidR="00666E3F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– </w:t>
      </w:r>
      <w:r w:rsidR="003232E3" w:rsidRPr="00AE6E3C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członek Komisji</w:t>
      </w:r>
    </w:p>
    <w:p w:rsidR="006478BE" w:rsidRDefault="00DD2CFC" w:rsidP="005E5606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Arial"/>
          <w:kern w:val="3"/>
          <w:sz w:val="17"/>
          <w:szCs w:val="17"/>
          <w:lang w:eastAsia="zh-CN" w:bidi="hi-IN"/>
        </w:rPr>
      </w:pPr>
      <w:r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>Agnieszka Noga</w:t>
      </w:r>
      <w:r w:rsidR="009F5D96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</w:t>
      </w:r>
      <w:r w:rsidR="006478BE">
        <w:rPr>
          <w:rFonts w:ascii="Verdana" w:eastAsia="SimSun" w:hAnsi="Verdana" w:cs="Arial"/>
          <w:kern w:val="3"/>
          <w:sz w:val="17"/>
          <w:szCs w:val="17"/>
          <w:lang w:eastAsia="zh-CN" w:bidi="hi-IN"/>
        </w:rPr>
        <w:t xml:space="preserve">                     -członek Komisji</w:t>
      </w:r>
    </w:p>
    <w:p w:rsidR="00272FD4" w:rsidRDefault="00272FD4" w:rsidP="005E5606">
      <w:pPr>
        <w:widowControl w:val="0"/>
        <w:autoSpaceDN w:val="0"/>
        <w:jc w:val="both"/>
        <w:textAlignment w:val="baseline"/>
        <w:rPr>
          <w:rFonts w:ascii="Verdana" w:eastAsia="SimSun" w:hAnsi="Verdana" w:cs="Arial"/>
          <w:b/>
          <w:kern w:val="3"/>
          <w:sz w:val="17"/>
          <w:szCs w:val="17"/>
          <w:lang w:eastAsia="zh-CN" w:bidi="hi-IN"/>
        </w:rPr>
      </w:pPr>
    </w:p>
    <w:p w:rsidR="003232E3" w:rsidRPr="00AE6E3C" w:rsidRDefault="003232E3" w:rsidP="005E5606">
      <w:pPr>
        <w:widowControl w:val="0"/>
        <w:autoSpaceDN w:val="0"/>
        <w:jc w:val="both"/>
        <w:textAlignment w:val="baseline"/>
        <w:rPr>
          <w:rFonts w:ascii="Verdana" w:eastAsia="SimSun" w:hAnsi="Verdana" w:cs="Arial"/>
          <w:b/>
          <w:kern w:val="3"/>
          <w:sz w:val="17"/>
          <w:szCs w:val="17"/>
          <w:lang w:eastAsia="zh-CN" w:bidi="hi-IN"/>
        </w:rPr>
      </w:pPr>
      <w:r w:rsidRPr="00AE6E3C">
        <w:rPr>
          <w:rFonts w:ascii="Verdana" w:eastAsia="SimSun" w:hAnsi="Verdana" w:cs="Arial"/>
          <w:b/>
          <w:kern w:val="3"/>
          <w:sz w:val="17"/>
          <w:szCs w:val="17"/>
          <w:lang w:eastAsia="zh-CN" w:bidi="hi-IN"/>
        </w:rPr>
        <w:t xml:space="preserve">Dolnośląska Izba Rolnicza </w:t>
      </w:r>
      <w:r w:rsidR="00127F0D">
        <w:rPr>
          <w:rFonts w:ascii="Verdana" w:eastAsia="SimSun" w:hAnsi="Verdana" w:cs="Arial"/>
          <w:b/>
          <w:kern w:val="3"/>
          <w:sz w:val="17"/>
          <w:szCs w:val="17"/>
          <w:lang w:eastAsia="zh-CN" w:bidi="hi-IN"/>
        </w:rPr>
        <w:t xml:space="preserve">nie </w:t>
      </w:r>
      <w:r w:rsidRPr="00AE6E3C">
        <w:rPr>
          <w:rFonts w:ascii="Verdana" w:eastAsia="SimSun" w:hAnsi="Verdana" w:cs="Arial"/>
          <w:b/>
          <w:kern w:val="3"/>
          <w:sz w:val="17"/>
          <w:szCs w:val="17"/>
          <w:lang w:eastAsia="zh-CN" w:bidi="hi-IN"/>
        </w:rPr>
        <w:t>wydelegowała swoich przedstawicieli do udziału w pracach Komisji</w:t>
      </w:r>
      <w:r w:rsidR="00127F0D">
        <w:rPr>
          <w:rFonts w:ascii="Verdana" w:eastAsia="SimSun" w:hAnsi="Verdana" w:cs="Arial"/>
          <w:b/>
          <w:kern w:val="3"/>
          <w:sz w:val="17"/>
          <w:szCs w:val="17"/>
          <w:lang w:eastAsia="zh-CN" w:bidi="hi-IN"/>
        </w:rPr>
        <w:t>.</w:t>
      </w:r>
    </w:p>
    <w:p w:rsidR="009F5D96" w:rsidRDefault="009F5D96" w:rsidP="009F5D96">
      <w:pPr>
        <w:jc w:val="both"/>
        <w:rPr>
          <w:rFonts w:ascii="Verdana" w:hAnsi="Verdana"/>
          <w:b/>
          <w:i/>
          <w:sz w:val="18"/>
          <w:szCs w:val="17"/>
          <w:u w:val="single"/>
        </w:rPr>
      </w:pPr>
    </w:p>
    <w:p w:rsidR="00A953B9" w:rsidRDefault="00A953B9" w:rsidP="009F5D96">
      <w:pPr>
        <w:jc w:val="both"/>
        <w:rPr>
          <w:rFonts w:ascii="Verdana" w:hAnsi="Verdana"/>
          <w:b/>
          <w:i/>
          <w:sz w:val="18"/>
          <w:szCs w:val="17"/>
          <w:u w:val="single"/>
        </w:rPr>
      </w:pPr>
    </w:p>
    <w:p w:rsidR="00A953B9" w:rsidRDefault="00A953B9" w:rsidP="009F5D96">
      <w:pPr>
        <w:jc w:val="both"/>
        <w:rPr>
          <w:rFonts w:ascii="Verdana" w:hAnsi="Verdana"/>
          <w:b/>
          <w:i/>
          <w:sz w:val="18"/>
          <w:szCs w:val="17"/>
          <w:u w:val="single"/>
        </w:rPr>
      </w:pPr>
    </w:p>
    <w:p w:rsidR="00A953B9" w:rsidRDefault="00A953B9" w:rsidP="009F5D96">
      <w:pPr>
        <w:jc w:val="both"/>
        <w:rPr>
          <w:rFonts w:ascii="Verdana" w:hAnsi="Verdana"/>
          <w:b/>
          <w:i/>
          <w:sz w:val="18"/>
          <w:szCs w:val="17"/>
          <w:u w:val="single"/>
        </w:rPr>
      </w:pPr>
      <w:r>
        <w:rPr>
          <w:rFonts w:ascii="Verdana" w:hAnsi="Verdana"/>
          <w:b/>
          <w:i/>
          <w:sz w:val="18"/>
          <w:szCs w:val="17"/>
          <w:u w:val="single"/>
        </w:rPr>
        <w:t>Brak osób zakwalifikowanych – brak osób chętnych na udział w przedmiotowym przetargu. Lista jest listą ostateczną</w:t>
      </w:r>
    </w:p>
    <w:p w:rsidR="00A953B9" w:rsidRDefault="00A953B9" w:rsidP="009F5D96">
      <w:pPr>
        <w:jc w:val="both"/>
        <w:rPr>
          <w:rFonts w:ascii="Verdana" w:hAnsi="Verdana"/>
          <w:b/>
          <w:i/>
          <w:sz w:val="18"/>
          <w:szCs w:val="17"/>
          <w:u w:val="single"/>
        </w:rPr>
      </w:pPr>
    </w:p>
    <w:p w:rsidR="00A953B9" w:rsidRDefault="00A953B9" w:rsidP="009F5D96">
      <w:pPr>
        <w:jc w:val="both"/>
        <w:rPr>
          <w:rFonts w:ascii="Verdana" w:hAnsi="Verdana"/>
          <w:b/>
          <w:i/>
          <w:sz w:val="18"/>
          <w:szCs w:val="17"/>
          <w:u w:val="single"/>
        </w:rPr>
      </w:pPr>
    </w:p>
    <w:p w:rsidR="00A953B9" w:rsidRPr="002D5511" w:rsidRDefault="00A953B9" w:rsidP="009F5D96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736"/>
        <w:gridCol w:w="736"/>
        <w:gridCol w:w="737"/>
        <w:gridCol w:w="697"/>
        <w:gridCol w:w="696"/>
        <w:gridCol w:w="697"/>
        <w:gridCol w:w="1322"/>
      </w:tblGrid>
      <w:tr w:rsidR="000D5CB6" w:rsidRPr="002B6C05" w:rsidTr="00127165">
        <w:trPr>
          <w:trHeight w:val="288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CB6" w:rsidRPr="002B6C05" w:rsidRDefault="007D79C8" w:rsidP="009603C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="000D5CB6" w:rsidRPr="002B6C05">
              <w:rPr>
                <w:rFonts w:ascii="Verdana" w:hAnsi="Verdana" w:cs="Arial"/>
                <w:sz w:val="16"/>
                <w:szCs w:val="16"/>
              </w:rPr>
              <w:t xml:space="preserve">rzewodniczący                       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127165" w:rsidP="009603C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Monika Mirżejan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Pr="002B6C05">
              <w:rPr>
                <w:rFonts w:ascii="Verdana" w:hAnsi="Verdana" w:cs="Arial"/>
                <w:sz w:val="16"/>
                <w:szCs w:val="16"/>
              </w:rPr>
              <w:t>.................................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5CB6" w:rsidRPr="002B6C05" w:rsidTr="00127165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CB6" w:rsidRPr="002B6C05" w:rsidRDefault="000D5CB6" w:rsidP="009603C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CB6" w:rsidRPr="002B6C05" w:rsidRDefault="000D5CB6" w:rsidP="009603C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27165" w:rsidRPr="00127165" w:rsidRDefault="00127165" w:rsidP="00FC6679">
      <w:pPr>
        <w:spacing w:line="240" w:lineRule="exact"/>
        <w:ind w:firstLine="1843"/>
        <w:jc w:val="both"/>
        <w:rPr>
          <w:rFonts w:ascii="Verdana" w:hAnsi="Verdana"/>
          <w:b/>
          <w:sz w:val="16"/>
          <w:szCs w:val="16"/>
        </w:rPr>
      </w:pPr>
    </w:p>
    <w:sectPr w:rsidR="00127165" w:rsidRPr="00127165" w:rsidSect="00AE2269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03" w:rsidRDefault="00A31203" w:rsidP="00372CAB">
      <w:r>
        <w:separator/>
      </w:r>
    </w:p>
  </w:endnote>
  <w:endnote w:type="continuationSeparator" w:id="0">
    <w:p w:rsidR="00A31203" w:rsidRDefault="00A31203" w:rsidP="0037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Med">
    <w:altName w:val="Times New Roman"/>
    <w:charset w:val="EE"/>
    <w:family w:val="auto"/>
    <w:pitch w:val="variable"/>
    <w:sig w:usb0="00000001" w:usb1="000060FB" w:usb2="00000000" w:usb3="00000000" w:csb0="00000093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280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6C83" w:rsidRDefault="00226C83" w:rsidP="00372C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F5D9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F5D9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26C83" w:rsidRDefault="00226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03" w:rsidRDefault="00A31203" w:rsidP="00372CAB">
      <w:r>
        <w:separator/>
      </w:r>
    </w:p>
  </w:footnote>
  <w:footnote w:type="continuationSeparator" w:id="0">
    <w:p w:rsidR="00A31203" w:rsidRDefault="00A31203" w:rsidP="0037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E3" w:rsidRDefault="003232E3" w:rsidP="003232E3">
    <w:pPr>
      <w:pStyle w:val="Nagwek"/>
      <w:snapToGrid w:val="0"/>
      <w:rPr>
        <w:rFonts w:ascii="FuturaMed" w:hAnsi="FuturaMed" w:cs="FuturaMdPL-Regular"/>
        <w:b/>
        <w:caps/>
        <w:color w:val="FF6600"/>
        <w:kern w:val="1"/>
        <w:position w:val="8"/>
        <w:sz w:val="21"/>
        <w:szCs w:val="21"/>
      </w:rPr>
    </w:pPr>
  </w:p>
  <w:p w:rsidR="003232E3" w:rsidRDefault="003232E3" w:rsidP="003232E3">
    <w:pPr>
      <w:pStyle w:val="Nagwek"/>
      <w:snapToGrid w:val="0"/>
      <w:rPr>
        <w:rFonts w:ascii="FuturaMed" w:hAnsi="FuturaMed" w:cs="FuturaMdPL-Regular"/>
        <w:b/>
        <w:caps/>
        <w:color w:val="FF6600"/>
        <w:kern w:val="1"/>
        <w:position w:val="8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70" w:rsidRDefault="009F4770" w:rsidP="009F4770">
    <w:pPr>
      <w:spacing w:line="276" w:lineRule="auto"/>
      <w:rPr>
        <w:rFonts w:ascii="Verdana" w:hAnsi="Verdana"/>
        <w:b/>
        <w:sz w:val="18"/>
        <w:szCs w:val="18"/>
      </w:rPr>
    </w:pPr>
    <w:r w:rsidRPr="00E03005">
      <w:rPr>
        <w:rFonts w:ascii="Calibri" w:hAnsi="Calibri"/>
        <w:noProof/>
        <w:sz w:val="3276"/>
        <w:szCs w:val="327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-1336675</wp:posOffset>
          </wp:positionV>
          <wp:extent cx="1440180" cy="861060"/>
          <wp:effectExtent l="0" t="0" r="7620" b="0"/>
          <wp:wrapSquare wrapText="bothSides"/>
          <wp:docPr id="5" name="Obraz 5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770" w:rsidRDefault="009F4770" w:rsidP="009F4770">
    <w:pPr>
      <w:spacing w:line="276" w:lineRule="auto"/>
      <w:rPr>
        <w:rFonts w:ascii="Verdana" w:hAnsi="Verdana"/>
        <w:b/>
        <w:sz w:val="18"/>
        <w:szCs w:val="18"/>
      </w:rPr>
    </w:pPr>
  </w:p>
  <w:p w:rsidR="009F4770" w:rsidRDefault="009F4770" w:rsidP="009F4770">
    <w:pPr>
      <w:spacing w:line="276" w:lineRule="auto"/>
      <w:rPr>
        <w:rFonts w:ascii="Verdana" w:hAnsi="Verdana"/>
        <w:b/>
        <w:sz w:val="18"/>
        <w:szCs w:val="18"/>
      </w:rPr>
    </w:pPr>
  </w:p>
  <w:p w:rsidR="009F4770" w:rsidRDefault="009F4770" w:rsidP="009F4770">
    <w:pPr>
      <w:spacing w:line="276" w:lineRule="auto"/>
      <w:rPr>
        <w:rFonts w:ascii="Verdana" w:hAnsi="Verdana"/>
        <w:b/>
        <w:sz w:val="18"/>
        <w:szCs w:val="18"/>
      </w:rPr>
    </w:pPr>
  </w:p>
  <w:p w:rsidR="009F4770" w:rsidRDefault="009F4770" w:rsidP="009F4770">
    <w:pPr>
      <w:spacing w:line="276" w:lineRule="auto"/>
      <w:rPr>
        <w:rFonts w:ascii="Verdana" w:hAnsi="Verdana"/>
        <w:b/>
        <w:sz w:val="18"/>
        <w:szCs w:val="18"/>
      </w:rPr>
    </w:pPr>
  </w:p>
  <w:p w:rsidR="009F4770" w:rsidRDefault="009F4770" w:rsidP="009F4770">
    <w:pPr>
      <w:spacing w:line="276" w:lineRule="auto"/>
      <w:rPr>
        <w:rFonts w:ascii="Verdana" w:hAnsi="Verdana"/>
        <w:b/>
        <w:sz w:val="6"/>
        <w:szCs w:val="6"/>
      </w:rPr>
    </w:pPr>
  </w:p>
  <w:p w:rsidR="00DD2CFC" w:rsidRDefault="00DD2CFC" w:rsidP="00DD2CFC">
    <w:pPr>
      <w:spacing w:line="276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Wydział Kształtowania Ustroju Rolnego i Gospodarowania Zasobem</w:t>
    </w:r>
  </w:p>
  <w:p w:rsidR="00AE2269" w:rsidRDefault="00AE22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4372"/>
    <w:multiLevelType w:val="hybridMultilevel"/>
    <w:tmpl w:val="0D9EDC32"/>
    <w:lvl w:ilvl="0" w:tplc="E65280B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39F2"/>
    <w:multiLevelType w:val="hybridMultilevel"/>
    <w:tmpl w:val="B5D8D3D0"/>
    <w:lvl w:ilvl="0" w:tplc="FC4CA5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A3755"/>
    <w:multiLevelType w:val="hybridMultilevel"/>
    <w:tmpl w:val="200AA538"/>
    <w:lvl w:ilvl="0" w:tplc="A9DAB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D8802F4C">
      <w:start w:val="1"/>
      <w:numFmt w:val="decimal"/>
      <w:lvlText w:val="%3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408158B9"/>
    <w:multiLevelType w:val="hybridMultilevel"/>
    <w:tmpl w:val="14B6FCA6"/>
    <w:lvl w:ilvl="0" w:tplc="04720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2ECD"/>
    <w:multiLevelType w:val="multilevel"/>
    <w:tmpl w:val="9AFA10C2"/>
    <w:styleLink w:val="WW8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CF923AD"/>
    <w:multiLevelType w:val="hybridMultilevel"/>
    <w:tmpl w:val="22C0A9F0"/>
    <w:lvl w:ilvl="0" w:tplc="86F4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4A27EF"/>
    <w:multiLevelType w:val="hybridMultilevel"/>
    <w:tmpl w:val="2612FF2A"/>
    <w:lvl w:ilvl="0" w:tplc="14962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14591"/>
    <w:multiLevelType w:val="hybridMultilevel"/>
    <w:tmpl w:val="18F6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F7C6E"/>
    <w:multiLevelType w:val="hybridMultilevel"/>
    <w:tmpl w:val="1BD29980"/>
    <w:lvl w:ilvl="0" w:tplc="D540B0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75DF3E11"/>
    <w:multiLevelType w:val="hybridMultilevel"/>
    <w:tmpl w:val="F8AECE5A"/>
    <w:lvl w:ilvl="0" w:tplc="8F78502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81829"/>
    <w:multiLevelType w:val="hybridMultilevel"/>
    <w:tmpl w:val="1E2600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lvl w:ilvl="0">
        <w:start w:val="1"/>
        <w:numFmt w:val="decimal"/>
        <w:lvlText w:val="%1."/>
        <w:lvlJc w:val="left"/>
        <w:rPr>
          <w:rFonts w:ascii="Verdana" w:eastAsia="SimSun" w:hAnsi="Verdana" w:cs="Mangal"/>
          <w:b w:val="0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Times New Roman" w:eastAsia="Times New Roman" w:hAnsi="Times New Roman" w:cs="Times New Roman"/>
          <w:b w:val="0"/>
        </w:rPr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DF"/>
    <w:rsid w:val="00001E2A"/>
    <w:rsid w:val="000036C8"/>
    <w:rsid w:val="00020E1A"/>
    <w:rsid w:val="00024B16"/>
    <w:rsid w:val="00024CEF"/>
    <w:rsid w:val="00025C52"/>
    <w:rsid w:val="00032DCF"/>
    <w:rsid w:val="00033157"/>
    <w:rsid w:val="000822A4"/>
    <w:rsid w:val="000B43BE"/>
    <w:rsid w:val="000C4ABB"/>
    <w:rsid w:val="000D4611"/>
    <w:rsid w:val="000D5CB6"/>
    <w:rsid w:val="000E3C60"/>
    <w:rsid w:val="00110DB3"/>
    <w:rsid w:val="00114896"/>
    <w:rsid w:val="00127165"/>
    <w:rsid w:val="00127F0D"/>
    <w:rsid w:val="00170B89"/>
    <w:rsid w:val="00190776"/>
    <w:rsid w:val="001A166A"/>
    <w:rsid w:val="001B2550"/>
    <w:rsid w:val="001E29E1"/>
    <w:rsid w:val="001F0A1D"/>
    <w:rsid w:val="001F4501"/>
    <w:rsid w:val="00226C20"/>
    <w:rsid w:val="00226C83"/>
    <w:rsid w:val="00236448"/>
    <w:rsid w:val="00244BDF"/>
    <w:rsid w:val="00245831"/>
    <w:rsid w:val="00245E77"/>
    <w:rsid w:val="00250418"/>
    <w:rsid w:val="0025059A"/>
    <w:rsid w:val="002556BC"/>
    <w:rsid w:val="00257814"/>
    <w:rsid w:val="00272FD4"/>
    <w:rsid w:val="00283A86"/>
    <w:rsid w:val="00286FDB"/>
    <w:rsid w:val="00296D66"/>
    <w:rsid w:val="002A22B5"/>
    <w:rsid w:val="002A3CBE"/>
    <w:rsid w:val="002B6C05"/>
    <w:rsid w:val="002F423E"/>
    <w:rsid w:val="002F722D"/>
    <w:rsid w:val="00306E03"/>
    <w:rsid w:val="003232E3"/>
    <w:rsid w:val="00332E8C"/>
    <w:rsid w:val="00341925"/>
    <w:rsid w:val="00341E4C"/>
    <w:rsid w:val="00345E04"/>
    <w:rsid w:val="00364DA7"/>
    <w:rsid w:val="00372CAB"/>
    <w:rsid w:val="00383708"/>
    <w:rsid w:val="00396908"/>
    <w:rsid w:val="003E01BC"/>
    <w:rsid w:val="003E3457"/>
    <w:rsid w:val="003E53BC"/>
    <w:rsid w:val="00410F4E"/>
    <w:rsid w:val="00413096"/>
    <w:rsid w:val="00432029"/>
    <w:rsid w:val="004500CA"/>
    <w:rsid w:val="00464F44"/>
    <w:rsid w:val="004861E5"/>
    <w:rsid w:val="00492A1C"/>
    <w:rsid w:val="004B366B"/>
    <w:rsid w:val="004C64A3"/>
    <w:rsid w:val="004D5E20"/>
    <w:rsid w:val="005621F1"/>
    <w:rsid w:val="005751B6"/>
    <w:rsid w:val="00585C56"/>
    <w:rsid w:val="005A58A9"/>
    <w:rsid w:val="005B1388"/>
    <w:rsid w:val="005C351B"/>
    <w:rsid w:val="005D12DD"/>
    <w:rsid w:val="005E3916"/>
    <w:rsid w:val="005E5606"/>
    <w:rsid w:val="005F0E6E"/>
    <w:rsid w:val="005F2BF2"/>
    <w:rsid w:val="0060104A"/>
    <w:rsid w:val="00622033"/>
    <w:rsid w:val="006424EE"/>
    <w:rsid w:val="006478BE"/>
    <w:rsid w:val="00650ED0"/>
    <w:rsid w:val="006643DF"/>
    <w:rsid w:val="00666E3F"/>
    <w:rsid w:val="00670F23"/>
    <w:rsid w:val="00680B81"/>
    <w:rsid w:val="006A2EA9"/>
    <w:rsid w:val="006C1E22"/>
    <w:rsid w:val="006D4156"/>
    <w:rsid w:val="006E2298"/>
    <w:rsid w:val="006F2AAB"/>
    <w:rsid w:val="007051C2"/>
    <w:rsid w:val="00705339"/>
    <w:rsid w:val="0071120B"/>
    <w:rsid w:val="0072467E"/>
    <w:rsid w:val="007428DE"/>
    <w:rsid w:val="0075177E"/>
    <w:rsid w:val="00763221"/>
    <w:rsid w:val="00781CBD"/>
    <w:rsid w:val="007A714C"/>
    <w:rsid w:val="007B7435"/>
    <w:rsid w:val="007D79C8"/>
    <w:rsid w:val="007E0CCE"/>
    <w:rsid w:val="007F1DD7"/>
    <w:rsid w:val="007F3DC3"/>
    <w:rsid w:val="007F5E50"/>
    <w:rsid w:val="007F65AC"/>
    <w:rsid w:val="00805561"/>
    <w:rsid w:val="0081391D"/>
    <w:rsid w:val="008433F8"/>
    <w:rsid w:val="008525A1"/>
    <w:rsid w:val="008631C3"/>
    <w:rsid w:val="008640F5"/>
    <w:rsid w:val="00891998"/>
    <w:rsid w:val="008A3B57"/>
    <w:rsid w:val="008B52E7"/>
    <w:rsid w:val="008C16BF"/>
    <w:rsid w:val="008C2D92"/>
    <w:rsid w:val="008D358C"/>
    <w:rsid w:val="00905A2F"/>
    <w:rsid w:val="00905BED"/>
    <w:rsid w:val="00912D31"/>
    <w:rsid w:val="00933AD0"/>
    <w:rsid w:val="0093571A"/>
    <w:rsid w:val="00936D18"/>
    <w:rsid w:val="009436B9"/>
    <w:rsid w:val="009701C4"/>
    <w:rsid w:val="009A6B2A"/>
    <w:rsid w:val="009D3CEF"/>
    <w:rsid w:val="009E2FDA"/>
    <w:rsid w:val="009F3AA1"/>
    <w:rsid w:val="009F4770"/>
    <w:rsid w:val="009F5D96"/>
    <w:rsid w:val="00A01485"/>
    <w:rsid w:val="00A019DA"/>
    <w:rsid w:val="00A04A00"/>
    <w:rsid w:val="00A23345"/>
    <w:rsid w:val="00A31203"/>
    <w:rsid w:val="00A33AE2"/>
    <w:rsid w:val="00A411E7"/>
    <w:rsid w:val="00A471F0"/>
    <w:rsid w:val="00A56E8C"/>
    <w:rsid w:val="00A77697"/>
    <w:rsid w:val="00A817FB"/>
    <w:rsid w:val="00A953B9"/>
    <w:rsid w:val="00AB1589"/>
    <w:rsid w:val="00AB7E21"/>
    <w:rsid w:val="00AC4D98"/>
    <w:rsid w:val="00AD2116"/>
    <w:rsid w:val="00AE2269"/>
    <w:rsid w:val="00AE3A40"/>
    <w:rsid w:val="00AF2B68"/>
    <w:rsid w:val="00AF4DAB"/>
    <w:rsid w:val="00AF7AB2"/>
    <w:rsid w:val="00B27FE6"/>
    <w:rsid w:val="00B52C29"/>
    <w:rsid w:val="00BB07A8"/>
    <w:rsid w:val="00BB1470"/>
    <w:rsid w:val="00BB2B33"/>
    <w:rsid w:val="00BC01C0"/>
    <w:rsid w:val="00BC57B3"/>
    <w:rsid w:val="00BF6AC9"/>
    <w:rsid w:val="00BF6F18"/>
    <w:rsid w:val="00C01592"/>
    <w:rsid w:val="00C05A9A"/>
    <w:rsid w:val="00C100C8"/>
    <w:rsid w:val="00C2351F"/>
    <w:rsid w:val="00C27B3E"/>
    <w:rsid w:val="00C558C6"/>
    <w:rsid w:val="00C56E9D"/>
    <w:rsid w:val="00C578D3"/>
    <w:rsid w:val="00C62782"/>
    <w:rsid w:val="00C705C2"/>
    <w:rsid w:val="00C76F11"/>
    <w:rsid w:val="00C87FDE"/>
    <w:rsid w:val="00C91688"/>
    <w:rsid w:val="00C9765E"/>
    <w:rsid w:val="00CB62FC"/>
    <w:rsid w:val="00CC630D"/>
    <w:rsid w:val="00CE7E43"/>
    <w:rsid w:val="00D06FA9"/>
    <w:rsid w:val="00D32FD0"/>
    <w:rsid w:val="00D42CE3"/>
    <w:rsid w:val="00DB6913"/>
    <w:rsid w:val="00DC576C"/>
    <w:rsid w:val="00DD2CFC"/>
    <w:rsid w:val="00DD682A"/>
    <w:rsid w:val="00E02E3C"/>
    <w:rsid w:val="00E2104E"/>
    <w:rsid w:val="00E43F21"/>
    <w:rsid w:val="00E4702B"/>
    <w:rsid w:val="00E54A50"/>
    <w:rsid w:val="00E579AE"/>
    <w:rsid w:val="00EB571F"/>
    <w:rsid w:val="00EB7EBE"/>
    <w:rsid w:val="00EC2A8D"/>
    <w:rsid w:val="00ED4231"/>
    <w:rsid w:val="00ED642A"/>
    <w:rsid w:val="00EE1D90"/>
    <w:rsid w:val="00F101B9"/>
    <w:rsid w:val="00F26112"/>
    <w:rsid w:val="00F34C91"/>
    <w:rsid w:val="00F37C46"/>
    <w:rsid w:val="00F4120F"/>
    <w:rsid w:val="00F55C4B"/>
    <w:rsid w:val="00F5765C"/>
    <w:rsid w:val="00F60DCA"/>
    <w:rsid w:val="00F7715C"/>
    <w:rsid w:val="00F90945"/>
    <w:rsid w:val="00F90976"/>
    <w:rsid w:val="00FC6679"/>
    <w:rsid w:val="00FD296D"/>
    <w:rsid w:val="00FE1348"/>
    <w:rsid w:val="00FE55D7"/>
    <w:rsid w:val="00FE7AD4"/>
    <w:rsid w:val="00FF0F40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C5963F57-A1BB-4D8B-8E02-9935AD2D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232E3"/>
    <w:p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44BDF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244BDF"/>
    <w:pPr>
      <w:jc w:val="both"/>
    </w:pPr>
    <w:rPr>
      <w:sz w:val="22"/>
      <w:szCs w:val="20"/>
    </w:rPr>
  </w:style>
  <w:style w:type="paragraph" w:styleId="Tekstpodstawowy">
    <w:name w:val="Body Text"/>
    <w:basedOn w:val="Normalny"/>
    <w:link w:val="TekstpodstawowyZnak"/>
    <w:rsid w:val="00244B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44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44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4B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44B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332E8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32E8C"/>
  </w:style>
  <w:style w:type="paragraph" w:styleId="Nagwek">
    <w:name w:val="header"/>
    <w:basedOn w:val="Normalny"/>
    <w:link w:val="NagwekZnak"/>
    <w:rsid w:val="00E5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7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4A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72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232E3"/>
    <w:rPr>
      <w:rFonts w:ascii="Times New Roman" w:eastAsia="Calibri" w:hAnsi="Times New Roman" w:cs="Times New Roman"/>
      <w:b/>
      <w:bCs/>
      <w:lang w:eastAsia="ar-SA"/>
    </w:rPr>
  </w:style>
  <w:style w:type="numbering" w:customStyle="1" w:styleId="WW8Num6">
    <w:name w:val="WW8Num6"/>
    <w:basedOn w:val="Bezlisty"/>
    <w:rsid w:val="003232E3"/>
    <w:pPr>
      <w:numPr>
        <w:numId w:val="7"/>
      </w:numPr>
    </w:pPr>
  </w:style>
  <w:style w:type="paragraph" w:customStyle="1" w:styleId="Tekstpodstawowy31">
    <w:name w:val="Tekst podstawowy 31"/>
    <w:basedOn w:val="Normalny"/>
    <w:rsid w:val="00020E1A"/>
    <w:pPr>
      <w:suppressAutoHyphens/>
      <w:spacing w:after="120" w:line="276" w:lineRule="auto"/>
    </w:pPr>
    <w:rPr>
      <w:rFonts w:eastAsia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2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2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4CE74-0B18-4A8C-8938-C9818F8A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AZWRSP we Wrocławiu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jtrzankowska</dc:creator>
  <cp:lastModifiedBy>Mirżejan Monika</cp:lastModifiedBy>
  <cp:revision>2</cp:revision>
  <cp:lastPrinted>2023-02-20T13:18:00Z</cp:lastPrinted>
  <dcterms:created xsi:type="dcterms:W3CDTF">2025-09-03T08:35:00Z</dcterms:created>
  <dcterms:modified xsi:type="dcterms:W3CDTF">2025-09-03T08:35:00Z</dcterms:modified>
</cp:coreProperties>
</file>